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33" w:rsidRDefault="00AF6086" w:rsidP="00AF6086">
      <w:pPr>
        <w:jc w:val="center"/>
        <w:rPr>
          <w:b/>
        </w:rPr>
      </w:pPr>
      <w:r>
        <w:rPr>
          <w:b/>
        </w:rPr>
        <w:t>Порядок обжалования решений по уголовным делам в кассационном порядке</w:t>
      </w:r>
    </w:p>
    <w:p w:rsidR="00AF6086" w:rsidRDefault="00AF6086" w:rsidP="00AF6086">
      <w:pPr>
        <w:jc w:val="center"/>
        <w:rPr>
          <w:b/>
        </w:rPr>
      </w:pPr>
    </w:p>
    <w:p w:rsidR="00AF6086" w:rsidRDefault="00AF6086" w:rsidP="00AF6086">
      <w:pPr>
        <w:ind w:firstLine="567"/>
        <w:jc w:val="both"/>
      </w:pPr>
    </w:p>
    <w:p w:rsidR="002730D0" w:rsidRDefault="00AF6086" w:rsidP="00AF6086">
      <w:pPr>
        <w:ind w:firstLine="567"/>
        <w:jc w:val="both"/>
      </w:pPr>
      <w:r>
        <w:t xml:space="preserve">Порядок обжалования решений, вступивших в законную силу по уголовным делам установлен главой 47.1 </w:t>
      </w:r>
      <w:r w:rsidR="002730D0">
        <w:t xml:space="preserve">Уголовно-процессуального кодекса Российской Федерации </w:t>
      </w:r>
      <w:proofErr w:type="gramStart"/>
      <w:r w:rsidR="002730D0">
        <w:t xml:space="preserve">( </w:t>
      </w:r>
      <w:proofErr w:type="gramEnd"/>
      <w:r w:rsidR="002730D0">
        <w:t>далее – УПК РФ).</w:t>
      </w:r>
    </w:p>
    <w:p w:rsidR="00AF6086" w:rsidRDefault="002730D0" w:rsidP="00AF6086">
      <w:pPr>
        <w:ind w:firstLine="567"/>
        <w:jc w:val="both"/>
      </w:pPr>
      <w:r>
        <w:t xml:space="preserve"> </w:t>
      </w:r>
      <w:r w:rsidRPr="002730D0">
        <w:t xml:space="preserve">Суд кассационной инстанции проверяет по </w:t>
      </w:r>
      <w:proofErr w:type="gramStart"/>
      <w:r w:rsidRPr="002730D0">
        <w:t>кассационным</w:t>
      </w:r>
      <w:proofErr w:type="gramEnd"/>
      <w:r w:rsidRPr="002730D0">
        <w:t xml:space="preserve"> жалобе, представлению законность приговора, определения или постановления суда, вступивших в законную силу.</w:t>
      </w:r>
    </w:p>
    <w:p w:rsidR="002730D0" w:rsidRDefault="002730D0" w:rsidP="002730D0">
      <w:pPr>
        <w:ind w:firstLine="567"/>
        <w:jc w:val="both"/>
      </w:pPr>
      <w:r>
        <w:t xml:space="preserve">Вступившее в законную силу судебное решение может быть обжаловано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w:t>
      </w:r>
    </w:p>
    <w:p w:rsidR="002730D0" w:rsidRDefault="002730D0" w:rsidP="002730D0">
      <w:pPr>
        <w:ind w:firstLine="567"/>
        <w:jc w:val="both"/>
      </w:pPr>
      <w:r>
        <w:t>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730D0" w:rsidRDefault="002730D0" w:rsidP="002730D0">
      <w:pPr>
        <w:ind w:firstLine="567"/>
        <w:jc w:val="both"/>
      </w:pPr>
    </w:p>
    <w:p w:rsidR="002730D0" w:rsidRDefault="002730D0" w:rsidP="00E667A9">
      <w:pPr>
        <w:ind w:firstLine="567"/>
        <w:jc w:val="both"/>
      </w:pPr>
      <w:r w:rsidRPr="002730D0">
        <w:t xml:space="preserve">Согласно пункту </w:t>
      </w:r>
      <w:r>
        <w:t>9</w:t>
      </w:r>
      <w:r w:rsidRPr="002730D0">
        <w:t xml:space="preserve"> части 2 статьи 23.</w:t>
      </w:r>
      <w:r>
        <w:t>1</w:t>
      </w:r>
      <w:r w:rsidRPr="002730D0">
        <w:t xml:space="preserve">, пункту </w:t>
      </w:r>
      <w:r>
        <w:t>9</w:t>
      </w:r>
      <w:r w:rsidRPr="002730D0">
        <w:t xml:space="preserve"> части 2.</w:t>
      </w:r>
      <w:r>
        <w:t>1</w:t>
      </w:r>
      <w:r w:rsidRPr="002730D0">
        <w:t xml:space="preserve"> статьи 42 Федерального конституционного закона от 07 февраля 2011 N 1-ФКЗ "О судах общей юрисдикции в Российской Федерации"</w:t>
      </w:r>
      <w:r>
        <w:t xml:space="preserve"> пересмотр </w:t>
      </w:r>
      <w:r w:rsidRPr="002730D0">
        <w:t>судебных актов, принятых судами</w:t>
      </w:r>
      <w:r w:rsidR="00E667A9">
        <w:t>:</w:t>
      </w:r>
      <w:r w:rsidRPr="002730D0">
        <w:t xml:space="preserve"> Сахалинской области, а также судебных актов апелляционных судов общей юрисдикции, принятых по жалобам и представлениям н</w:t>
      </w:r>
      <w:r>
        <w:t xml:space="preserve">а судебные акты указанных судов, осуществляет </w:t>
      </w:r>
      <w:r w:rsidRPr="002730D0">
        <w:t>Девят</w:t>
      </w:r>
      <w:r>
        <w:t>ый</w:t>
      </w:r>
      <w:r w:rsidRPr="002730D0">
        <w:t xml:space="preserve"> кассационн</w:t>
      </w:r>
      <w:r>
        <w:t>ый</w:t>
      </w:r>
      <w:r w:rsidRPr="002730D0">
        <w:t xml:space="preserve"> суд общей юрисдикции</w:t>
      </w:r>
      <w:r>
        <w:t xml:space="preserve">. Место постоянного пребывания </w:t>
      </w:r>
      <w:r w:rsidRPr="002730D0">
        <w:t>Девят</w:t>
      </w:r>
      <w:r>
        <w:t>ого</w:t>
      </w:r>
      <w:r w:rsidRPr="002730D0">
        <w:t xml:space="preserve"> кассационн</w:t>
      </w:r>
      <w:r>
        <w:t>ого</w:t>
      </w:r>
      <w:r w:rsidRPr="002730D0">
        <w:t xml:space="preserve"> суд</w:t>
      </w:r>
      <w:r>
        <w:t>а</w:t>
      </w:r>
      <w:r w:rsidRPr="002730D0">
        <w:t xml:space="preserve"> общей юрисдикции - гор</w:t>
      </w:r>
      <w:r>
        <w:t>од Владивосток Приморского края.</w:t>
      </w:r>
    </w:p>
    <w:p w:rsidR="002730D0" w:rsidRDefault="002730D0" w:rsidP="002730D0">
      <w:pPr>
        <w:ind w:firstLine="567"/>
        <w:jc w:val="both"/>
      </w:pPr>
    </w:p>
    <w:p w:rsidR="002730D0" w:rsidRDefault="002730D0" w:rsidP="002730D0">
      <w:pPr>
        <w:ind w:firstLine="567"/>
        <w:jc w:val="both"/>
      </w:pPr>
      <w:r w:rsidRPr="002730D0">
        <w:t>Стать</w:t>
      </w:r>
      <w:r>
        <w:t>ёй</w:t>
      </w:r>
      <w:r w:rsidRPr="002730D0">
        <w:t xml:space="preserve"> 401.3</w:t>
      </w:r>
      <w:r>
        <w:t xml:space="preserve"> УПК РФ установлен п</w:t>
      </w:r>
      <w:r w:rsidRPr="002730D0">
        <w:t>орядок и сроки подачи кассационных жалобы, представления, порядок восстановления срока кассационного обжалования</w:t>
      </w:r>
      <w:r w:rsidR="00AF4C1B">
        <w:t>.</w:t>
      </w:r>
    </w:p>
    <w:p w:rsidR="002730D0" w:rsidRDefault="002730D0" w:rsidP="002730D0">
      <w:pPr>
        <w:ind w:firstLine="567"/>
        <w:jc w:val="both"/>
      </w:pPr>
      <w:proofErr w:type="gramStart"/>
      <w:r>
        <w:t>Кассационные</w:t>
      </w:r>
      <w:proofErr w:type="gramEnd"/>
      <w:r>
        <w:t xml:space="preserve"> жалоба, представление подаются на:</w:t>
      </w:r>
    </w:p>
    <w:p w:rsidR="002730D0" w:rsidRDefault="00AF4C1B" w:rsidP="00AF4C1B">
      <w:pPr>
        <w:ind w:firstLine="567"/>
        <w:jc w:val="both"/>
      </w:pPr>
      <w:r>
        <w:t>1)</w:t>
      </w:r>
      <w:r w:rsidR="002730D0">
        <w:t xml:space="preserve">приговор и постановление мирового судьи; приговор, определение и постановление районного суда; </w:t>
      </w:r>
      <w:proofErr w:type="gramStart"/>
      <w:r w:rsidR="002730D0">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002730D0">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w:t>
      </w:r>
      <w:r w:rsidR="002730D0">
        <w:lastRenderedPageBreak/>
        <w:t>результатам пересмотра такого решения, - в судебную коллегию по уголовным делам соответствующего кассационного суда общей юрисдикции;</w:t>
      </w:r>
    </w:p>
    <w:p w:rsidR="002730D0" w:rsidRDefault="00AF4C1B" w:rsidP="002730D0">
      <w:pPr>
        <w:ind w:firstLine="567"/>
        <w:jc w:val="both"/>
      </w:pPr>
      <w:r>
        <w:t>2)</w:t>
      </w:r>
      <w:r w:rsidR="002730D0">
        <w:t xml:space="preserve">судебные решения, указанные в пункте 1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002730D0">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002730D0">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AF4C1B" w:rsidRDefault="00AF4C1B" w:rsidP="002730D0">
      <w:pPr>
        <w:ind w:firstLine="567"/>
        <w:jc w:val="both"/>
      </w:pPr>
    </w:p>
    <w:p w:rsidR="00AF4C1B" w:rsidRDefault="00AF4C1B" w:rsidP="00AF4C1B">
      <w:pPr>
        <w:ind w:firstLine="567"/>
        <w:jc w:val="both"/>
      </w:pPr>
      <w:r>
        <w:t xml:space="preserve">Подаются через суд первой инстанции и рассматриваются в порядке, предусмотренном статьями 401.7, 401.8 настоящего Кодекса, кассационные жалоба, представление </w:t>
      </w:r>
      <w:proofErr w:type="gramStart"/>
      <w:r>
        <w:t>на</w:t>
      </w:r>
      <w:proofErr w:type="gramEnd"/>
      <w:r>
        <w:t>:</w:t>
      </w:r>
    </w:p>
    <w:p w:rsidR="00AF4C1B" w:rsidRDefault="00AF4C1B" w:rsidP="00AF4C1B">
      <w:pPr>
        <w:ind w:firstLine="567"/>
        <w:jc w:val="both"/>
      </w:pPr>
      <w: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AF4C1B" w:rsidRDefault="00AF4C1B" w:rsidP="00AF4C1B">
      <w:pPr>
        <w:ind w:firstLine="567"/>
        <w:jc w:val="both"/>
      </w:pPr>
      <w:proofErr w:type="gramStart"/>
      <w: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AF4C1B" w:rsidRDefault="00AF4C1B" w:rsidP="00AF4C1B">
      <w:pPr>
        <w:ind w:firstLine="567"/>
        <w:jc w:val="both"/>
      </w:pPr>
    </w:p>
    <w:p w:rsidR="00AF4C1B" w:rsidRDefault="00AF4C1B" w:rsidP="00AF4C1B">
      <w:pPr>
        <w:ind w:firstLine="567"/>
        <w:jc w:val="both"/>
      </w:pPr>
      <w:r>
        <w:t xml:space="preserve">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t>на</w:t>
      </w:r>
      <w:proofErr w:type="gramEnd"/>
      <w:r>
        <w:t>:</w:t>
      </w:r>
    </w:p>
    <w:p w:rsidR="00AF4C1B" w:rsidRDefault="00AF4C1B" w:rsidP="00AF4C1B">
      <w:pPr>
        <w:ind w:firstLine="567"/>
        <w:jc w:val="both"/>
      </w:pPr>
      <w:r>
        <w:t>1) промежуточные судебные решения;</w:t>
      </w:r>
    </w:p>
    <w:p w:rsidR="00AF4C1B" w:rsidRDefault="00AF4C1B" w:rsidP="00AF4C1B">
      <w:pPr>
        <w:ind w:firstLine="567"/>
        <w:jc w:val="both"/>
      </w:pPr>
      <w:r>
        <w:lastRenderedPageBreak/>
        <w:t xml:space="preserve">1.1) приговор или иное итоговое судебное решение мирового судьи, районного суда, гарнизонного военного суда; </w:t>
      </w:r>
      <w:proofErr w:type="gramStart"/>
      <w: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AF4C1B" w:rsidRDefault="00AF4C1B" w:rsidP="00AF4C1B">
      <w:pPr>
        <w:ind w:firstLine="567"/>
        <w:jc w:val="both"/>
      </w:pPr>
      <w: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AF4C1B" w:rsidRDefault="00AF4C1B" w:rsidP="00AF4C1B">
      <w:pPr>
        <w:ind w:firstLine="567"/>
        <w:jc w:val="both"/>
      </w:pPr>
      <w:r>
        <w:t xml:space="preserve"> </w:t>
      </w:r>
      <w:proofErr w:type="gramStart"/>
      <w: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AF4C1B" w:rsidRDefault="00AF4C1B" w:rsidP="00AF4C1B">
      <w:pPr>
        <w:ind w:firstLine="567"/>
        <w:jc w:val="both"/>
      </w:pPr>
      <w:r>
        <w:t>Пропущенный по уважительной причине срок кассационного обжалования, установленный частью четвертой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главой 45.1 настоящего Кодекса.</w:t>
      </w:r>
    </w:p>
    <w:p w:rsidR="00AF4C1B" w:rsidRDefault="00AF4C1B" w:rsidP="00AF4C1B">
      <w:pPr>
        <w:ind w:firstLine="567"/>
        <w:jc w:val="both"/>
      </w:pPr>
      <w:r>
        <w:t>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w:t>
      </w:r>
    </w:p>
    <w:p w:rsidR="00AF4C1B" w:rsidRDefault="00AF4C1B" w:rsidP="00AF4C1B">
      <w:pPr>
        <w:ind w:firstLine="567"/>
        <w:jc w:val="both"/>
      </w:pPr>
    </w:p>
    <w:p w:rsidR="00AF4C1B" w:rsidRDefault="00AF4C1B" w:rsidP="00AF4C1B">
      <w:pPr>
        <w:ind w:firstLine="567"/>
        <w:jc w:val="both"/>
      </w:pPr>
      <w:bookmarkStart w:id="0" w:name="_GoBack"/>
      <w:bookmarkEnd w:id="0"/>
      <w:r>
        <w:t>Требования к содержанию кассационной жалобы, представления</w:t>
      </w:r>
      <w:r w:rsidRPr="00AF4C1B">
        <w:t xml:space="preserve"> </w:t>
      </w:r>
      <w:r>
        <w:t xml:space="preserve"> установлены в статье 401.4 УПК РФ:</w:t>
      </w:r>
    </w:p>
    <w:p w:rsidR="00AF4C1B" w:rsidRDefault="00AF4C1B" w:rsidP="00AF4C1B">
      <w:pPr>
        <w:ind w:firstLine="567"/>
        <w:jc w:val="both"/>
      </w:pPr>
      <w:r>
        <w:t>Кассационные жалоба, представление должны содержать:</w:t>
      </w:r>
    </w:p>
    <w:p w:rsidR="00AF4C1B" w:rsidRDefault="00AF4C1B" w:rsidP="00AF4C1B">
      <w:pPr>
        <w:ind w:firstLine="567"/>
        <w:jc w:val="both"/>
      </w:pPr>
      <w:r>
        <w:t>1) наименование суда, в который они подаются;</w:t>
      </w:r>
    </w:p>
    <w:p w:rsidR="00AF4C1B" w:rsidRDefault="00AF4C1B" w:rsidP="00AF4C1B">
      <w:pPr>
        <w:ind w:firstLine="567"/>
        <w:jc w:val="both"/>
      </w:pPr>
      <w:r>
        <w:t>2) данные о лице, подавшем жалобу, представление, с указанием его места жительства или места пребывания, процессуального положения;</w:t>
      </w:r>
    </w:p>
    <w:p w:rsidR="00AF4C1B" w:rsidRDefault="00AF4C1B" w:rsidP="00AF4C1B">
      <w:pPr>
        <w:ind w:firstLine="567"/>
        <w:jc w:val="both"/>
      </w:pPr>
      <w:r>
        <w:lastRenderedPageBreak/>
        <w:t>3) указание на суды, рассматривавшие уголовное дело в первой, апелляционной или кассационной инстанции, и содержание принятых ими решений;</w:t>
      </w:r>
    </w:p>
    <w:p w:rsidR="00AF4C1B" w:rsidRDefault="00AF4C1B" w:rsidP="00AF4C1B">
      <w:pPr>
        <w:ind w:firstLine="567"/>
        <w:jc w:val="both"/>
      </w:pPr>
      <w:r>
        <w:t>4) указание на судебные решения, которые обжалуются;</w:t>
      </w:r>
    </w:p>
    <w:p w:rsidR="00AF4C1B" w:rsidRDefault="00AF4C1B" w:rsidP="00AF4C1B">
      <w:pPr>
        <w:ind w:firstLine="567"/>
        <w:jc w:val="both"/>
      </w:pPr>
      <w: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AF4C1B" w:rsidRDefault="00AF4C1B" w:rsidP="00AF4C1B">
      <w:pPr>
        <w:ind w:firstLine="567"/>
        <w:jc w:val="both"/>
      </w:pPr>
      <w:r>
        <w:t>6) просьбу лица, подающего жалобу, представление.</w:t>
      </w:r>
    </w:p>
    <w:p w:rsidR="00AF4C1B" w:rsidRDefault="00AF4C1B" w:rsidP="00AF4C1B">
      <w:pPr>
        <w:ind w:firstLine="567"/>
        <w:jc w:val="both"/>
      </w:pPr>
      <w:r>
        <w:t>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AF4C1B" w:rsidRDefault="00AF4C1B" w:rsidP="00AF4C1B">
      <w:pPr>
        <w:ind w:firstLine="567"/>
        <w:jc w:val="both"/>
      </w:pPr>
      <w:proofErr w:type="gramStart"/>
      <w: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AF4C1B" w:rsidRDefault="00AF4C1B" w:rsidP="00AF4C1B">
      <w:pPr>
        <w:ind w:firstLine="567"/>
        <w:jc w:val="both"/>
      </w:pPr>
      <w:r>
        <w:t>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 - второй.2 статьи 401.2 настоящего Кодекса.</w:t>
      </w:r>
    </w:p>
    <w:p w:rsidR="00AF4C1B" w:rsidRDefault="00AF4C1B" w:rsidP="00AF4C1B">
      <w:pPr>
        <w:ind w:firstLine="567"/>
        <w:jc w:val="both"/>
      </w:pPr>
      <w:proofErr w:type="gramStart"/>
      <w:r>
        <w:t>К</w:t>
      </w:r>
      <w:proofErr w:type="gramEnd"/>
      <w:r>
        <w:t xml:space="preserve"> </w:t>
      </w:r>
      <w:proofErr w:type="gramStart"/>
      <w:r>
        <w:t>кассационным</w:t>
      </w:r>
      <w:proofErr w:type="gramEnd"/>
      <w:r>
        <w:t xml:space="preserve"> жалобе, представлению, поданным в соответствии с правилами, установленными частями третьей и шестой статьи 401.3 настоящего Кодекса, прилагаются заверенные соответствующим судом копии судебных решений, принятых по данному уголовному делу. </w:t>
      </w:r>
      <w:proofErr w:type="gramStart"/>
      <w:r>
        <w:t>К кассационным жалобе, представлению, поданным в соответствии с правилами, установленными частями второй, третьей и шестой статьи 401.3 настоящего Кодекса, в необходимых случаях прилагаются копии документов, подтверждающих, по мнению заявителя, доводы, изложенные в кассационных жалобе, представлении.</w:t>
      </w:r>
      <w:proofErr w:type="gramEnd"/>
    </w:p>
    <w:p w:rsidR="00AF4C1B" w:rsidRDefault="00AF4C1B" w:rsidP="00AF4C1B">
      <w:pPr>
        <w:ind w:firstLine="567"/>
        <w:jc w:val="both"/>
      </w:pPr>
    </w:p>
    <w:p w:rsidR="00AF4C1B" w:rsidRPr="00AF6086" w:rsidRDefault="00AF4C1B" w:rsidP="00AF4C1B">
      <w:pPr>
        <w:ind w:firstLine="567"/>
        <w:jc w:val="both"/>
      </w:pPr>
    </w:p>
    <w:sectPr w:rsidR="00AF4C1B" w:rsidRPr="00AF6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8FB"/>
    <w:multiLevelType w:val="hybridMultilevel"/>
    <w:tmpl w:val="1FF8D4B4"/>
    <w:lvl w:ilvl="0" w:tplc="D9D8EA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93"/>
    <w:rsid w:val="001F3533"/>
    <w:rsid w:val="002730D0"/>
    <w:rsid w:val="002C0B42"/>
    <w:rsid w:val="00565893"/>
    <w:rsid w:val="00AF4C1B"/>
    <w:rsid w:val="00AF6086"/>
    <w:rsid w:val="00E6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Юрьевна Дуюнова</dc:creator>
  <cp:keywords/>
  <dc:description/>
  <cp:lastModifiedBy>Анна Юрьевна Дуюнова</cp:lastModifiedBy>
  <cp:revision>6</cp:revision>
  <cp:lastPrinted>2026-02-02T05:24:00Z</cp:lastPrinted>
  <dcterms:created xsi:type="dcterms:W3CDTF">2026-02-02T04:40:00Z</dcterms:created>
  <dcterms:modified xsi:type="dcterms:W3CDTF">2026-02-05T01:15:00Z</dcterms:modified>
</cp:coreProperties>
</file>