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C3" w:rsidRDefault="004B6EC3" w:rsidP="004B6EC3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B6EC3" w:rsidRDefault="00E01487" w:rsidP="004B6EC3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B6EC3">
        <w:rPr>
          <w:rFonts w:ascii="Times New Roman" w:hAnsi="Times New Roman" w:cs="Times New Roman"/>
          <w:sz w:val="28"/>
          <w:szCs w:val="28"/>
        </w:rPr>
        <w:t xml:space="preserve">Сахалинского областного суда от </w:t>
      </w:r>
      <w:r>
        <w:rPr>
          <w:rFonts w:ascii="Times New Roman" w:hAnsi="Times New Roman" w:cs="Times New Roman"/>
          <w:sz w:val="28"/>
          <w:szCs w:val="28"/>
        </w:rPr>
        <w:t>14 августа 2017 года № 46</w:t>
      </w:r>
    </w:p>
    <w:p w:rsidR="004B6EC3" w:rsidRDefault="004B6EC3" w:rsidP="004B6E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EC3" w:rsidRDefault="004B6EC3" w:rsidP="004B6E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EC3" w:rsidRDefault="00E01487" w:rsidP="004B6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6EC3" w:rsidRDefault="00E01487" w:rsidP="004B6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E01487" w:rsidRDefault="00E01487" w:rsidP="004B6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87" w:rsidRDefault="00E01487" w:rsidP="004B6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EC3" w:rsidRDefault="00E01487" w:rsidP="00E01487">
      <w:pPr>
        <w:pStyle w:val="a3"/>
        <w:numPr>
          <w:ilvl w:val="0"/>
          <w:numId w:val="3"/>
        </w:numPr>
        <w:tabs>
          <w:tab w:val="left" w:pos="851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4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01487" w:rsidRDefault="00E01487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– Положение) разработано в соответствии со статьёй 20.2 Федерального закона от 7 июля 2004 г. № 79-ФЗ «О государственной гражданской службе Российской Федерации».</w:t>
      </w:r>
    </w:p>
    <w:p w:rsidR="00E01487" w:rsidRDefault="00E01487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государственными гражданскими служащими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Сахалинском областном суде.</w:t>
      </w:r>
    </w:p>
    <w:p w:rsidR="00E01487" w:rsidRDefault="00E01487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E01487" w:rsidRDefault="00E01487" w:rsidP="00E0148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и(или) по сетевым адресам, позволяющим идентифицировать сайты в информационно-телекоммуникационной сети «Интернет»;</w:t>
      </w:r>
    </w:p>
    <w:p w:rsidR="00E01487" w:rsidRDefault="00E01487" w:rsidP="00E0148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</w:t>
      </w:r>
      <w:r>
        <w:rPr>
          <w:rFonts w:ascii="Times New Roman" w:hAnsi="Times New Roman" w:cs="Times New Roman"/>
          <w:sz w:val="28"/>
          <w:szCs w:val="28"/>
        </w:rPr>
        <w:lastRenderedPageBreak/>
        <w:t>доменного имени и символов, определённых владельцем сайта в информационно-телекоммуникационной сети «Интернет»;</w:t>
      </w:r>
    </w:p>
    <w:p w:rsidR="00E01487" w:rsidRDefault="002C0EA7" w:rsidP="00E0148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общедоступная информация –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размещённую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Сахалинском областном суде (далее – гражданин);</w:t>
      </w:r>
    </w:p>
    <w:p w:rsidR="002C0EA7" w:rsidRDefault="002C0EA7" w:rsidP="002C0EA7">
      <w:pPr>
        <w:pStyle w:val="a3"/>
        <w:tabs>
          <w:tab w:val="left" w:pos="851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позволяющие идентифицировать личность государственного гражданского служащего или гражданина – совокупность или одно из следующих сведений: фамилия и имя, фотография, место службы (работы).</w:t>
      </w:r>
    </w:p>
    <w:p w:rsidR="00E01487" w:rsidRDefault="009C0717" w:rsidP="009C0717">
      <w:pPr>
        <w:pStyle w:val="a3"/>
        <w:numPr>
          <w:ilvl w:val="0"/>
          <w:numId w:val="3"/>
        </w:numPr>
        <w:tabs>
          <w:tab w:val="left" w:pos="851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представления сведений о размещении информации в информационно-телекоммуникационной сети «Интернет»</w:t>
      </w:r>
    </w:p>
    <w:p w:rsidR="009C0717" w:rsidRDefault="009C0717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адресах сайтов и(или) страниц сайтов в информационно-телекоммуникационной сети «Интернет» (далее –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9C0717" w:rsidRDefault="009C0717" w:rsidP="00070E59">
      <w:pPr>
        <w:pStyle w:val="a3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гражданские служащие – ежегодно (не позднее 30 апреля года, следующего за отчётным);</w:t>
      </w:r>
    </w:p>
    <w:p w:rsidR="009C0717" w:rsidRDefault="009C0717" w:rsidP="00070E59">
      <w:pPr>
        <w:pStyle w:val="a3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– при поступлении на службу в Сахалинский областной суд за три календарных года, предшествующих году поступления на федеральную государственную гражданскую службу в Сахалинский областной суд.</w:t>
      </w:r>
    </w:p>
    <w:p w:rsidR="009C0717" w:rsidRDefault="009C0717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представляются по форме представления сведений об адресах сайтов и(или)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</w:t>
      </w:r>
      <w:r w:rsidR="00467D0F">
        <w:rPr>
          <w:rFonts w:ascii="Times New Roman" w:hAnsi="Times New Roman" w:cs="Times New Roman"/>
          <w:sz w:val="28"/>
          <w:szCs w:val="28"/>
        </w:rPr>
        <w:t>ифицировать, утверждённой распоряжением Правительства Российской Федерации от 28 декабря 2016 года № 2867-р (далее – Форма) (приложение к настоящему Положению).</w:t>
      </w:r>
    </w:p>
    <w:p w:rsidR="00467D0F" w:rsidRDefault="00467D0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подлежат отражению адреса сайтов и(или) страниц сайтов при соблюдении одновременно следующих условий:</w:t>
      </w:r>
    </w:p>
    <w:p w:rsidR="00391D4C" w:rsidRDefault="00391D4C" w:rsidP="00070E59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и(или) странице сайта размещалась общедоступная информация;</w:t>
      </w:r>
    </w:p>
    <w:p w:rsidR="00391D4C" w:rsidRDefault="000D1820" w:rsidP="00070E59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и(или)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0D1820" w:rsidRDefault="000D1820" w:rsidP="00070E59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общедоступная информация размещалась на сайте и(или) странице сайта в течение отчётного периода непосредственного государственным гражданским служащим или гражданином;</w:t>
      </w:r>
    </w:p>
    <w:p w:rsidR="000D1820" w:rsidRDefault="000D1820" w:rsidP="00070E59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размещалась на сайте и(или) странице сайта в течение отчётного периода, определённого положениями части 1 статьи 20.2 Федерального закона от 7 июля 2004 года № 79-ФЗ «О государственной гражданской службе Российской Федерации».</w:t>
      </w:r>
    </w:p>
    <w:p w:rsidR="00391D4C" w:rsidRDefault="000D1820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не указываются сайты и(или) страницы сайтов информационно-телекоммуникационной сети </w:t>
      </w:r>
      <w:r w:rsidR="00780DB8">
        <w:rPr>
          <w:rFonts w:ascii="Times New Roman" w:hAnsi="Times New Roman" w:cs="Times New Roman"/>
          <w:sz w:val="28"/>
          <w:szCs w:val="28"/>
        </w:rPr>
        <w:t>«Интернет», на которых размещена информация, доступ к которой имеет только:</w:t>
      </w:r>
    </w:p>
    <w:p w:rsidR="00780DB8" w:rsidRDefault="00780DB8" w:rsidP="00070E59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780DB8" w:rsidRDefault="00780DB8" w:rsidP="00070E59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(администраторы) сайтов;</w:t>
      </w:r>
    </w:p>
    <w:p w:rsidR="00780DB8" w:rsidRDefault="00780DB8" w:rsidP="00070E59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780DB8" w:rsidRPr="00045083" w:rsidRDefault="00780DB8" w:rsidP="00780DB8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указ</w:t>
      </w:r>
      <w:r w:rsidR="00045083">
        <w:rPr>
          <w:rFonts w:ascii="Times New Roman" w:hAnsi="Times New Roman" w:cs="Times New Roman"/>
          <w:sz w:val="28"/>
          <w:szCs w:val="28"/>
        </w:rPr>
        <w:t xml:space="preserve">ываются адреса электронной почты, сервисов мгновенных сообщений (например, </w:t>
      </w:r>
      <w:r w:rsidR="00045083">
        <w:rPr>
          <w:rFonts w:ascii="Times New Roman" w:hAnsi="Times New Roman" w:cs="Times New Roman"/>
          <w:sz w:val="28"/>
          <w:szCs w:val="28"/>
          <w:lang w:val="en-US"/>
        </w:rPr>
        <w:t>ICQ</w:t>
      </w:r>
      <w:r w:rsidR="00045083">
        <w:rPr>
          <w:rFonts w:ascii="Times New Roman" w:hAnsi="Times New Roman" w:cs="Times New Roman"/>
          <w:sz w:val="28"/>
          <w:szCs w:val="28"/>
        </w:rPr>
        <w:t xml:space="preserve">, </w:t>
      </w:r>
      <w:r w:rsidR="0004508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045083" w:rsidRPr="00045083">
        <w:rPr>
          <w:rFonts w:ascii="Times New Roman" w:hAnsi="Times New Roman" w:cs="Times New Roman"/>
          <w:sz w:val="28"/>
          <w:szCs w:val="28"/>
        </w:rPr>
        <w:t xml:space="preserve">, </w:t>
      </w:r>
      <w:r w:rsidR="000450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045083" w:rsidRPr="00045083">
        <w:rPr>
          <w:rFonts w:ascii="Times New Roman" w:hAnsi="Times New Roman" w:cs="Times New Roman"/>
          <w:sz w:val="28"/>
          <w:szCs w:val="28"/>
        </w:rPr>
        <w:t xml:space="preserve">, </w:t>
      </w:r>
      <w:r w:rsidR="00045083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045083">
        <w:rPr>
          <w:rFonts w:ascii="Times New Roman" w:hAnsi="Times New Roman" w:cs="Times New Roman"/>
          <w:sz w:val="28"/>
          <w:szCs w:val="28"/>
        </w:rPr>
        <w:t>), а также сайтов, связанных с приобретением товаров и услуг.</w:t>
      </w:r>
    </w:p>
    <w:p w:rsidR="00780DB8" w:rsidRDefault="00045083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не заполняется в случае, если государственным гражданским служащим или гражданином:</w:t>
      </w:r>
    </w:p>
    <w:p w:rsidR="00045083" w:rsidRDefault="00045083" w:rsidP="00070E59">
      <w:pPr>
        <w:pStyle w:val="a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045083" w:rsidRPr="009C0717" w:rsidRDefault="00045083" w:rsidP="00070E59">
      <w:pPr>
        <w:pStyle w:val="a3"/>
        <w:numPr>
          <w:ilvl w:val="0"/>
          <w:numId w:val="7"/>
        </w:numPr>
        <w:tabs>
          <w:tab w:val="left" w:pos="851"/>
        </w:tabs>
        <w:spacing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общедоступная информация размещалась в рамках исполнения своих должностных обязанностей.</w:t>
      </w:r>
    </w:p>
    <w:p w:rsidR="00E01487" w:rsidRDefault="00045083" w:rsidP="00045083">
      <w:pPr>
        <w:pStyle w:val="a3"/>
        <w:numPr>
          <w:ilvl w:val="0"/>
          <w:numId w:val="3"/>
        </w:numPr>
        <w:tabs>
          <w:tab w:val="left" w:pos="851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учёта сведений о размещении информации в информационно-телекоммуникационной сети «Интернет»</w:t>
      </w:r>
    </w:p>
    <w:p w:rsidR="00045083" w:rsidRDefault="00045083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Приём, регистрация и учёт представленных сведений осуществляются отделом государственной службы, кадрового обеспечения и противодействия коррупции Сахалинского областного суда.</w:t>
      </w:r>
    </w:p>
    <w:p w:rsidR="00045083" w:rsidRDefault="00045083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государственной службы, кадрового обеспечения и противодействия коррупции приобщаются оригиналы сведений, представленных:</w:t>
      </w:r>
    </w:p>
    <w:p w:rsidR="00045083" w:rsidRDefault="00045083" w:rsidP="00070E59">
      <w:pPr>
        <w:pStyle w:val="a3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гражданским служащим – к материалам его личного дела;</w:t>
      </w:r>
    </w:p>
    <w:p w:rsidR="00045083" w:rsidRPr="00045083" w:rsidRDefault="00045083" w:rsidP="00070E59">
      <w:pPr>
        <w:pStyle w:val="a3"/>
        <w:numPr>
          <w:ilvl w:val="0"/>
          <w:numId w:val="8"/>
        </w:numPr>
        <w:tabs>
          <w:tab w:val="left" w:pos="851"/>
        </w:tabs>
        <w:spacing w:after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гражданином – к пакету документов, представляемых для участия в конкурсе на замещение вакантной должности.</w:t>
      </w:r>
    </w:p>
    <w:p w:rsidR="00045083" w:rsidRDefault="00484D3F" w:rsidP="00484D3F">
      <w:pPr>
        <w:pStyle w:val="a3"/>
        <w:numPr>
          <w:ilvl w:val="0"/>
          <w:numId w:val="3"/>
        </w:numPr>
        <w:tabs>
          <w:tab w:val="left" w:pos="851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анализа, обработки и проверки сведений о размещении информации в информационно-телекоммуникационной сети «Интернет»</w:t>
      </w:r>
    </w:p>
    <w:p w:rsidR="00484D3F" w:rsidRDefault="00484D3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службы, кадрового обеспечения и противодействия коррупции осуществляет анализ сведений:</w:t>
      </w:r>
    </w:p>
    <w:p w:rsidR="00484D3F" w:rsidRDefault="00484D3F" w:rsidP="00070E59">
      <w:pPr>
        <w:pStyle w:val="a3"/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аттестацией государственного гражданского служащего;</w:t>
      </w:r>
    </w:p>
    <w:p w:rsidR="00484D3F" w:rsidRDefault="00484D3F" w:rsidP="00070E59">
      <w:pPr>
        <w:pStyle w:val="a3"/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назначением гражданина на должность федеральной государственной гражданской службы, по которой конкурс не проводится, а также после окончания срока приёма документов для участия в конкурсе на замещение должности государственной гражданской службы.</w:t>
      </w:r>
    </w:p>
    <w:p w:rsidR="00484D3F" w:rsidRDefault="00484D3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проведённого анализа сведений докладываются председателю Сахалинского областного суда.</w:t>
      </w:r>
    </w:p>
    <w:p w:rsidR="00484D3F" w:rsidRDefault="00484D3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службы, кадрового обеспечения и противодействия коррупции по решению председателя Сахалинского областного суда осуществляет обработку общедоступной информации, размещённой гражданскими служащими или гражданами в информационно-телекоммуникационной сети «Интернет» (далее – обработка и проверка сведений).</w:t>
      </w:r>
    </w:p>
    <w:p w:rsidR="00484D3F" w:rsidRDefault="00484D3F" w:rsidP="00484D3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484D3F" w:rsidRDefault="00484D3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службы, кадрового обеспечения и противодействия коррупции обеспечивает:</w:t>
      </w:r>
    </w:p>
    <w:p w:rsidR="00484D3F" w:rsidRDefault="00484D3F" w:rsidP="00070E59">
      <w:pPr>
        <w:pStyle w:val="a3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подпункта «б» настоящего пункта – в течение 2 рабочих дней со дня получения соответствующего решения;</w:t>
      </w:r>
    </w:p>
    <w:p w:rsidR="00484D3F" w:rsidRDefault="00484D3F" w:rsidP="00070E59">
      <w:pPr>
        <w:pStyle w:val="a3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– в течение 7 рабочих дней со дня обращения государственного гражданского служащего, а при наличии уважительной причины – в срок, согласованный с государственным гражданским служащим.</w:t>
      </w:r>
    </w:p>
    <w:p w:rsidR="00484D3F" w:rsidRDefault="00C0124F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обработки</w:t>
      </w:r>
      <w:r w:rsidR="00AD7552">
        <w:rPr>
          <w:rFonts w:ascii="Times New Roman" w:hAnsi="Times New Roman" w:cs="Times New Roman"/>
          <w:sz w:val="28"/>
          <w:szCs w:val="28"/>
        </w:rPr>
        <w:t xml:space="preserve"> и проверки сведений осуществляется во взаимодействии с отделом судебной статистики, кодификации и систематизации законодательства Сахалинского областного суда.</w:t>
      </w:r>
    </w:p>
    <w:p w:rsidR="009F1D2D" w:rsidRDefault="009F1D2D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службы, кадрового обеспечения и противодействия коррупции в течение 2 рабочих дней со дня принятия решения председателя Сахалинского областного суда о проведении обработки и проверки сведений передаёт копии сведений в отдел судебной статистики, кодификации и систематизации законодательства.</w:t>
      </w:r>
    </w:p>
    <w:p w:rsidR="009F1D2D" w:rsidRDefault="009F1D2D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обработки и проверки сведений:</w:t>
      </w:r>
    </w:p>
    <w:p w:rsidR="009F1D2D" w:rsidRDefault="009F1D2D" w:rsidP="00070E59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судебной статистики, кодификации и систематизации законодательства проводится анализ полноты и достоверности представленных сведений;</w:t>
      </w:r>
    </w:p>
    <w:p w:rsidR="009F1D2D" w:rsidRDefault="009F1D2D" w:rsidP="00070E59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государственной службы, кадрового обеспечения и противодействия коррупции проводится анализ содержания размещённой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Сахалинского областного суда.</w:t>
      </w:r>
    </w:p>
    <w:p w:rsidR="009F1D2D" w:rsidRDefault="009F1D2D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судебной статистики, кодификации и систематизации законодательства в течение 5 рабочих дней с момента принятия копии сведений передаёт информацию о результатах проведённой обработки и проверки сведений в отдел государственной службы, кадрового обеспечения и противодействия коррупции.</w:t>
      </w:r>
    </w:p>
    <w:p w:rsidR="009F1D2D" w:rsidRDefault="009F1D2D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службы, кадрового обеспечения и противодействия коррупции проводит обработку и проверку сведений, представленных:</w:t>
      </w:r>
    </w:p>
    <w:p w:rsidR="009F1D2D" w:rsidRDefault="00070E59" w:rsidP="00070E59">
      <w:pPr>
        <w:pStyle w:val="a3"/>
        <w:numPr>
          <w:ilvl w:val="0"/>
          <w:numId w:val="12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гражданским служащим – в течение 14 календарных дней со дня принятия решения о её проведении (срок обработки и проверки сведений может быть продлён до 20 календарных дней;</w:t>
      </w:r>
    </w:p>
    <w:p w:rsidR="00070E59" w:rsidRDefault="00070E59" w:rsidP="00070E59">
      <w:pPr>
        <w:pStyle w:val="a3"/>
        <w:numPr>
          <w:ilvl w:val="0"/>
          <w:numId w:val="12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 – в течение 10 календарных дней со дня принятия решения о её проведении (срок обработки и проверки сведений может быть продлён до 20 календарных дней).</w:t>
      </w:r>
    </w:p>
    <w:p w:rsidR="009F1D2D" w:rsidRDefault="00070E59" w:rsidP="00C0124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обработки и проверки сведений, должностные лица отдела государственной службы, кадрового обеспечения и противодействия коррупции вправе:</w:t>
      </w:r>
    </w:p>
    <w:p w:rsidR="00070E59" w:rsidRDefault="00070E59" w:rsidP="00070E59">
      <w:pPr>
        <w:pStyle w:val="a3"/>
        <w:numPr>
          <w:ilvl w:val="0"/>
          <w:numId w:val="13"/>
        </w:numPr>
        <w:tabs>
          <w:tab w:val="left" w:pos="78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беседу с государственным гражданским служащим или гражданином;</w:t>
      </w:r>
    </w:p>
    <w:p w:rsidR="00070E59" w:rsidRDefault="00070E59" w:rsidP="00070E59">
      <w:pPr>
        <w:pStyle w:val="a3"/>
        <w:numPr>
          <w:ilvl w:val="0"/>
          <w:numId w:val="13"/>
        </w:numPr>
        <w:tabs>
          <w:tab w:val="left" w:pos="78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представленные государственным гражданским служащим или гражданином сведения и дополнительные материалы;</w:t>
      </w:r>
    </w:p>
    <w:p w:rsidR="00070E59" w:rsidRDefault="00070E59" w:rsidP="00070E59">
      <w:pPr>
        <w:pStyle w:val="a3"/>
        <w:numPr>
          <w:ilvl w:val="0"/>
          <w:numId w:val="13"/>
        </w:numPr>
        <w:tabs>
          <w:tab w:val="left" w:pos="78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от государственного гражданского служащего или гражданина пояснения по представленным им сведениям и материалам;</w:t>
      </w:r>
    </w:p>
    <w:p w:rsidR="00070E59" w:rsidRDefault="00070E59" w:rsidP="00070E59">
      <w:pPr>
        <w:pStyle w:val="a3"/>
        <w:numPr>
          <w:ilvl w:val="0"/>
          <w:numId w:val="13"/>
        </w:numPr>
        <w:tabs>
          <w:tab w:val="left" w:pos="78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070E59" w:rsidRDefault="00070E59" w:rsidP="00070E59">
      <w:pPr>
        <w:pStyle w:val="a3"/>
        <w:numPr>
          <w:ilvl w:val="0"/>
          <w:numId w:val="13"/>
        </w:numPr>
        <w:tabs>
          <w:tab w:val="left" w:pos="78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анализ сведений, представленных государственным гражданским служащим или гражданином.</w:t>
      </w:r>
    </w:p>
    <w:p w:rsidR="00070E59" w:rsidRDefault="00070E59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вправе:</w:t>
      </w:r>
    </w:p>
    <w:p w:rsidR="00070E59" w:rsidRDefault="004D2212" w:rsidP="00070E59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пояснения в письменной форме;</w:t>
      </w:r>
    </w:p>
    <w:p w:rsidR="004D2212" w:rsidRDefault="004D2212" w:rsidP="00070E59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4D2212" w:rsidRDefault="004D2212" w:rsidP="00070E59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в отдел государственной службы, кадрового обеспечения и противодействия коррупции с подлежащим удовлетворению ходатайством о проведении с ним беседы.</w:t>
      </w:r>
    </w:p>
    <w:p w:rsidR="00070E59" w:rsidRDefault="004D2212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Пояснения, указанные в пункте 4.11 настоящего Положения, приобщаются к материалам обработки и проверки сведений.</w:t>
      </w:r>
    </w:p>
    <w:p w:rsidR="004D2212" w:rsidRDefault="004D2212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обработки и проверки сведений отдел государственной службы, кадрового обеспечения и противодействия коррупции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4D2212" w:rsidRDefault="004D2212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обработки и проверки сведений докладываются председателю Сахалинского областного суда.</w:t>
      </w:r>
    </w:p>
    <w:p w:rsidR="004D2212" w:rsidRDefault="004D2212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докладе должно содержаться одно из следующих предложений:</w:t>
      </w:r>
    </w:p>
    <w:p w:rsidR="004D2212" w:rsidRDefault="004D2212" w:rsidP="004D221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проводится;</w:t>
      </w:r>
    </w:p>
    <w:p w:rsidR="004D2212" w:rsidRDefault="004D2212" w:rsidP="004D221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Сахалинского областного суда;</w:t>
      </w:r>
    </w:p>
    <w:p w:rsidR="004D2212" w:rsidRDefault="004D2212" w:rsidP="004D221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Сахалинского областного суда;</w:t>
      </w:r>
    </w:p>
    <w:p w:rsidR="004D2212" w:rsidRDefault="004D2212" w:rsidP="004D221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Аттестационную комиссию Сахалинского областного суда.</w:t>
      </w:r>
    </w:p>
    <w:p w:rsidR="004D2212" w:rsidRDefault="00D70BEF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Сахалинского областного суда, рассмотрев доклад и соответствующие предложения, указанные в пункте 4.15 настоящего Положения, принимает одно из следующих решений:</w:t>
      </w:r>
    </w:p>
    <w:p w:rsidR="00D70BEF" w:rsidRDefault="00D70BEF" w:rsidP="00D70BEF">
      <w:pPr>
        <w:pStyle w:val="a3"/>
        <w:numPr>
          <w:ilvl w:val="0"/>
          <w:numId w:val="16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Сахалинского областного суда;</w:t>
      </w:r>
    </w:p>
    <w:p w:rsidR="00D70BEF" w:rsidRDefault="00D70BEF" w:rsidP="00D70BEF">
      <w:pPr>
        <w:pStyle w:val="a3"/>
        <w:numPr>
          <w:ilvl w:val="0"/>
          <w:numId w:val="16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Сахалинского областного суда;</w:t>
      </w:r>
    </w:p>
    <w:p w:rsidR="00D70BEF" w:rsidRDefault="00D70BEF" w:rsidP="00D70BEF">
      <w:pPr>
        <w:pStyle w:val="a3"/>
        <w:numPr>
          <w:ilvl w:val="0"/>
          <w:numId w:val="16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информацию о результатах обработки и проверки сведений в Аттестационную комиссию Сахалинского областного суда;</w:t>
      </w:r>
    </w:p>
    <w:p w:rsidR="00D70BEF" w:rsidRDefault="00D70BEF" w:rsidP="00D70BEF">
      <w:pPr>
        <w:pStyle w:val="a3"/>
        <w:numPr>
          <w:ilvl w:val="0"/>
          <w:numId w:val="16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иное.</w:t>
      </w:r>
    </w:p>
    <w:p w:rsidR="00D70BEF" w:rsidRPr="00484D3F" w:rsidRDefault="00D70BEF" w:rsidP="00070E59">
      <w:pPr>
        <w:pStyle w:val="a3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обработки и проверки сведений хранятся в отделе государственной службы, кадрового обеспечения и противодействия коррупции в течение 3 лет, после чего передаются в архив Сахалинского областного суда.</w:t>
      </w:r>
    </w:p>
    <w:p w:rsidR="004B6EC3" w:rsidRPr="00514EAB" w:rsidRDefault="004B6EC3" w:rsidP="00E01487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B6EC3" w:rsidRDefault="004B6EC3" w:rsidP="004B6EC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  <w:sectPr w:rsidR="004B6EC3" w:rsidSect="00514EAB">
          <w:headerReference w:type="default" r:id="rId7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4820"/>
        <w:gridCol w:w="425"/>
        <w:gridCol w:w="3969"/>
      </w:tblGrid>
      <w:tr w:rsidR="00954278" w:rsidRPr="00F807A2" w:rsidTr="00460F1B">
        <w:tc>
          <w:tcPr>
            <w:tcW w:w="5812" w:type="dxa"/>
            <w:gridSpan w:val="4"/>
            <w:shd w:val="clear" w:color="auto" w:fill="auto"/>
          </w:tcPr>
          <w:p w:rsidR="00954278" w:rsidRPr="00F807A2" w:rsidRDefault="00954278" w:rsidP="00460F1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:rsidR="00954278" w:rsidRDefault="00954278" w:rsidP="00460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ПРИЛОЖЕНИЕ</w:t>
            </w:r>
          </w:p>
          <w:p w:rsidR="00954278" w:rsidRPr="00F807A2" w:rsidRDefault="00954278" w:rsidP="00460F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1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 Положению 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      </w:r>
          </w:p>
        </w:tc>
      </w:tr>
      <w:tr w:rsidR="00954278" w:rsidRPr="00F807A2" w:rsidTr="00460F1B">
        <w:trPr>
          <w:trHeight w:val="262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954278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F807A2">
              <w:rPr>
                <w:rStyle w:val="212pt"/>
                <w:color w:val="000000"/>
              </w:rPr>
              <w:t>ФОРМА</w:t>
            </w:r>
          </w:p>
          <w:p w:rsidR="00954278" w:rsidRDefault="00954278" w:rsidP="00460F1B">
            <w:pPr>
              <w:jc w:val="center"/>
              <w:rPr>
                <w:rStyle w:val="211"/>
              </w:rPr>
            </w:pPr>
            <w:r>
              <w:rPr>
                <w:rStyle w:val="212pt1"/>
              </w:rPr>
              <w:t>представления сведений об адресах сайтов и (или) страниц сайтов в информационно-телекоммуникационной сети “Интернет”, на которых федеральным государственным гражданским служащим Сахалинского областного суда или гражданином Российской Федерации, претендующим на замещение д</w:t>
            </w:r>
            <w:bookmarkStart w:id="0" w:name="_GoBack"/>
            <w:bookmarkEnd w:id="0"/>
            <w:r>
              <w:rPr>
                <w:rStyle w:val="212pt1"/>
              </w:rPr>
              <w:t>олжности федеральной государственной гражданской службы в Сахалинском областном суде, размещались общедоступная информация, а также данные, позволяющие его идентифицировать</w:t>
            </w:r>
          </w:p>
        </w:tc>
      </w:tr>
      <w:tr w:rsidR="00954278" w:rsidRPr="00F807A2" w:rsidTr="00460F1B">
        <w:trPr>
          <w:trHeight w:val="587"/>
        </w:trPr>
        <w:tc>
          <w:tcPr>
            <w:tcW w:w="567" w:type="dxa"/>
            <w:gridSpan w:val="2"/>
            <w:shd w:val="clear" w:color="auto" w:fill="auto"/>
            <w:vAlign w:val="bottom"/>
          </w:tcPr>
          <w:p w:rsidR="00954278" w:rsidRPr="00F807A2" w:rsidRDefault="00954278" w:rsidP="00460F1B">
            <w:pPr>
              <w:rPr>
                <w:rFonts w:ascii="Times New Roman" w:hAnsi="Times New Roman" w:cs="Times New Roman"/>
                <w:color w:val="auto"/>
              </w:rPr>
            </w:pPr>
            <w:r w:rsidRPr="00F807A2">
              <w:rPr>
                <w:rFonts w:ascii="Times New Roman" w:hAnsi="Times New Roman" w:cs="Times New Roman"/>
                <w:color w:val="auto"/>
              </w:rPr>
              <w:t>Я,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954278" w:rsidRPr="00F807A2" w:rsidTr="00460F1B">
        <w:tc>
          <w:tcPr>
            <w:tcW w:w="567" w:type="dxa"/>
            <w:gridSpan w:val="2"/>
            <w:shd w:val="clear" w:color="auto" w:fill="auto"/>
          </w:tcPr>
          <w:p w:rsidR="00954278" w:rsidRPr="00F807A2" w:rsidRDefault="00954278" w:rsidP="00460F1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954278" w:rsidRPr="00F807A2" w:rsidRDefault="00954278" w:rsidP="00460F1B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11"/>
                <w:sz w:val="18"/>
                <w:szCs w:val="18"/>
              </w:rPr>
              <w:t>(фамилия, имя, отчество, дата рождения,</w:t>
            </w:r>
          </w:p>
        </w:tc>
      </w:tr>
      <w:tr w:rsidR="00954278" w:rsidRPr="00F807A2" w:rsidTr="00460F1B">
        <w:trPr>
          <w:trHeight w:val="493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954278" w:rsidRPr="00F807A2" w:rsidTr="00460F1B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54278" w:rsidRPr="00F807A2" w:rsidRDefault="00954278" w:rsidP="00460F1B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8"/>
              </w:rPr>
              <w:t>серия и номер паспорта, дата выдачи и орган, выдавший паспорт,</w:t>
            </w:r>
          </w:p>
        </w:tc>
      </w:tr>
      <w:tr w:rsidR="00954278" w:rsidRPr="00F807A2" w:rsidTr="00460F1B">
        <w:trPr>
          <w:trHeight w:val="361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954278" w:rsidRPr="00F807A2" w:rsidTr="00460F1B">
        <w:trPr>
          <w:trHeight w:val="39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954278" w:rsidRPr="00F807A2" w:rsidTr="00460F1B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54278" w:rsidRPr="00F807A2" w:rsidRDefault="00954278" w:rsidP="00460F1B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 xml:space="preserve">должность, замещаемая государственным гражданским служащим, или должность, </w:t>
            </w:r>
          </w:p>
        </w:tc>
      </w:tr>
      <w:tr w:rsidR="00954278" w:rsidRPr="00F807A2" w:rsidTr="00460F1B">
        <w:trPr>
          <w:trHeight w:val="389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954278" w:rsidRPr="00F807A2" w:rsidTr="00460F1B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54278" w:rsidRPr="00F807A2" w:rsidRDefault="00954278" w:rsidP="00460F1B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>на замещение которой претендует гражданин Российской Федерации)</w:t>
            </w:r>
          </w:p>
        </w:tc>
      </w:tr>
      <w:tr w:rsidR="00954278" w:rsidRPr="00F807A2" w:rsidTr="00460F1B">
        <w:trPr>
          <w:trHeight w:val="110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278" w:rsidRDefault="00954278" w:rsidP="00460F1B">
            <w:pPr>
              <w:jc w:val="both"/>
              <w:rPr>
                <w:rStyle w:val="28"/>
              </w:rPr>
            </w:pPr>
            <w:r>
              <w:rPr>
                <w:rStyle w:val="211"/>
              </w:rPr>
              <w:t xml:space="preserve">сообщаю о размещении мною за </w:t>
            </w:r>
            <w:proofErr w:type="spellStart"/>
            <w:r>
              <w:rPr>
                <w:rStyle w:val="211"/>
              </w:rPr>
              <w:t>отчетный</w:t>
            </w:r>
            <w:proofErr w:type="spellEnd"/>
            <w:r>
              <w:rPr>
                <w:rStyle w:val="211"/>
              </w:rPr>
              <w:t xml:space="preserve"> период с «</w:t>
            </w:r>
            <w:r>
              <w:rPr>
                <w:rStyle w:val="211"/>
                <w:b/>
                <w:i/>
                <w:u w:val="single"/>
              </w:rPr>
              <w:t xml:space="preserve"> 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г</w:t>
            </w:r>
            <w:r>
              <w:rPr>
                <w:rStyle w:val="211"/>
              </w:rPr>
              <w:t>. по                                            «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</w:t>
            </w:r>
            <w:r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</w:t>
            </w:r>
            <w:r>
              <w:rPr>
                <w:rStyle w:val="211"/>
              </w:rPr>
              <w:t xml:space="preserve"> г. в информационно-телекоммуникационной сети “Интернет” общедоступной информации, а также данных, позволяющих меня идентифицировать:</w:t>
            </w:r>
          </w:p>
        </w:tc>
      </w:tr>
      <w:tr w:rsidR="00954278" w:rsidRPr="00F807A2" w:rsidTr="00460F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78" w:rsidRDefault="00954278" w:rsidP="00460F1B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</w:pPr>
            <w:r w:rsidRPr="00F807A2">
              <w:rPr>
                <w:rStyle w:val="211"/>
                <w:color w:val="000000"/>
              </w:rPr>
              <w:t>№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933BAD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 xml:space="preserve">Адрес сайта и (или) страницы сайта </w:t>
            </w:r>
          </w:p>
          <w:p w:rsidR="00954278" w:rsidRPr="00933BAD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>в информационно-телекоммуникационной сети “Интернет”</w:t>
            </w:r>
          </w:p>
        </w:tc>
      </w:tr>
      <w:tr w:rsidR="00954278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8" w:rsidRPr="00450565" w:rsidRDefault="00954278" w:rsidP="0046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278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8" w:rsidRPr="00450565" w:rsidRDefault="00954278" w:rsidP="0046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278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8" w:rsidRPr="00450565" w:rsidRDefault="00954278" w:rsidP="0046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278" w:rsidRPr="00431B48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772C0" w:rsidRDefault="00954278" w:rsidP="00460F1B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954278" w:rsidRPr="00F807A2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772C0" w:rsidRDefault="00954278" w:rsidP="00460F1B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954278" w:rsidRPr="00F807A2" w:rsidTr="00460F1B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954278">
            <w:pPr>
              <w:pStyle w:val="20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278" w:rsidRPr="00450565" w:rsidRDefault="00954278" w:rsidP="00460F1B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954278" w:rsidTr="00460F1B">
        <w:trPr>
          <w:trHeight w:val="574"/>
        </w:trPr>
        <w:tc>
          <w:tcPr>
            <w:tcW w:w="5387" w:type="dxa"/>
            <w:gridSpan w:val="3"/>
            <w:shd w:val="clear" w:color="auto" w:fill="auto"/>
            <w:vAlign w:val="bottom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211"/>
                <w:b/>
                <w:i/>
                <w:color w:val="000000"/>
                <w:sz w:val="28"/>
                <w:szCs w:val="28"/>
              </w:rPr>
              <w:t xml:space="preserve">_____________________ </w:t>
            </w:r>
            <w:r w:rsidRPr="00993B17">
              <w:rPr>
                <w:rStyle w:val="211"/>
                <w:color w:val="000000"/>
              </w:rPr>
              <w:t>года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</w:rPr>
            </w:pPr>
          </w:p>
        </w:tc>
      </w:tr>
      <w:tr w:rsidR="00954278" w:rsidTr="00460F1B">
        <w:tc>
          <w:tcPr>
            <w:tcW w:w="5387" w:type="dxa"/>
            <w:gridSpan w:val="3"/>
            <w:shd w:val="clear" w:color="auto" w:fill="auto"/>
            <w:vAlign w:val="center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ind w:left="240"/>
              <w:rPr>
                <w:rStyle w:val="211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16"/>
                <w:szCs w:val="16"/>
              </w:rPr>
            </w:pPr>
          </w:p>
        </w:tc>
      </w:tr>
      <w:tr w:rsidR="00954278" w:rsidTr="00460F1B">
        <w:trPr>
          <w:trHeight w:val="76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</w:rPr>
            </w:pPr>
          </w:p>
        </w:tc>
      </w:tr>
      <w:tr w:rsidR="00954278" w:rsidRPr="00F807A2" w:rsidTr="00460F1B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278" w:rsidRPr="00F807A2" w:rsidRDefault="00954278" w:rsidP="00460F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  <w:sz w:val="16"/>
                <w:szCs w:val="16"/>
              </w:rPr>
            </w:pPr>
            <w:r w:rsidRPr="00F807A2">
              <w:rPr>
                <w:rStyle w:val="28"/>
                <w:color w:val="000000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954278" w:rsidRPr="00106F48" w:rsidRDefault="00954278" w:rsidP="00954278">
      <w:pPr>
        <w:rPr>
          <w:rFonts w:ascii="Times New Roman" w:hAnsi="Times New Roman" w:cs="Times New Roman"/>
          <w:color w:val="auto"/>
        </w:rPr>
      </w:pPr>
    </w:p>
    <w:sectPr w:rsidR="00954278" w:rsidRPr="00106F48" w:rsidSect="008530BC">
      <w:pgSz w:w="11900" w:h="16840"/>
      <w:pgMar w:top="709" w:right="560" w:bottom="360" w:left="1276" w:header="3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55" w:rsidRDefault="00344B55">
      <w:r>
        <w:separator/>
      </w:r>
    </w:p>
  </w:endnote>
  <w:endnote w:type="continuationSeparator" w:id="0">
    <w:p w:rsidR="00344B55" w:rsidRDefault="003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55" w:rsidRDefault="00344B55">
      <w:r>
        <w:separator/>
      </w:r>
    </w:p>
  </w:footnote>
  <w:footnote w:type="continuationSeparator" w:id="0">
    <w:p w:rsidR="00344B55" w:rsidRDefault="0034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0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10ED" w:rsidRPr="004F0024" w:rsidRDefault="00484D3F">
        <w:pPr>
          <w:pStyle w:val="a5"/>
          <w:jc w:val="center"/>
          <w:rPr>
            <w:rFonts w:ascii="Times New Roman" w:hAnsi="Times New Roman" w:cs="Times New Roman"/>
          </w:rPr>
        </w:pPr>
        <w:r w:rsidRPr="004F0024">
          <w:rPr>
            <w:rFonts w:ascii="Times New Roman" w:hAnsi="Times New Roman" w:cs="Times New Roman"/>
          </w:rPr>
          <w:fldChar w:fldCharType="begin"/>
        </w:r>
        <w:r w:rsidRPr="004F0024">
          <w:rPr>
            <w:rFonts w:ascii="Times New Roman" w:hAnsi="Times New Roman" w:cs="Times New Roman"/>
          </w:rPr>
          <w:instrText>PAGE   \* MERGEFORMAT</w:instrText>
        </w:r>
        <w:r w:rsidRPr="004F0024">
          <w:rPr>
            <w:rFonts w:ascii="Times New Roman" w:hAnsi="Times New Roman" w:cs="Times New Roman"/>
          </w:rPr>
          <w:fldChar w:fldCharType="separate"/>
        </w:r>
        <w:r w:rsidR="00C61696">
          <w:rPr>
            <w:rFonts w:ascii="Times New Roman" w:hAnsi="Times New Roman" w:cs="Times New Roman"/>
            <w:noProof/>
          </w:rPr>
          <w:t>7</w:t>
        </w:r>
        <w:r w:rsidRPr="004F002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309"/>
    <w:multiLevelType w:val="hybridMultilevel"/>
    <w:tmpl w:val="A7E0B628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C31"/>
    <w:multiLevelType w:val="hybridMultilevel"/>
    <w:tmpl w:val="C88C371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176"/>
    <w:multiLevelType w:val="hybridMultilevel"/>
    <w:tmpl w:val="8302442C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574A"/>
    <w:multiLevelType w:val="hybridMultilevel"/>
    <w:tmpl w:val="F80A53EE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95D"/>
    <w:multiLevelType w:val="hybridMultilevel"/>
    <w:tmpl w:val="B02E792E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DA7"/>
    <w:multiLevelType w:val="hybridMultilevel"/>
    <w:tmpl w:val="965E30C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A40"/>
    <w:multiLevelType w:val="hybridMultilevel"/>
    <w:tmpl w:val="618A4456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447E"/>
    <w:multiLevelType w:val="hybridMultilevel"/>
    <w:tmpl w:val="9AFE684C"/>
    <w:lvl w:ilvl="0" w:tplc="D646D54A">
      <w:start w:val="1"/>
      <w:numFmt w:val="russianLower"/>
      <w:lvlText w:val="%1) 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621276"/>
    <w:multiLevelType w:val="hybridMultilevel"/>
    <w:tmpl w:val="D716F1D4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652F"/>
    <w:multiLevelType w:val="hybridMultilevel"/>
    <w:tmpl w:val="15B8914C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5E1F"/>
    <w:multiLevelType w:val="hybridMultilevel"/>
    <w:tmpl w:val="40A0A918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898"/>
    <w:multiLevelType w:val="multilevel"/>
    <w:tmpl w:val="F6DE2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5154CD1"/>
    <w:multiLevelType w:val="hybridMultilevel"/>
    <w:tmpl w:val="62F85A04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ADC70AB"/>
    <w:multiLevelType w:val="multilevel"/>
    <w:tmpl w:val="28AE1A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E70540"/>
    <w:multiLevelType w:val="hybridMultilevel"/>
    <w:tmpl w:val="188639E0"/>
    <w:lvl w:ilvl="0" w:tplc="D646D54A">
      <w:start w:val="1"/>
      <w:numFmt w:val="russianLower"/>
      <w:lvlText w:val="%1)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C2F5C68"/>
    <w:multiLevelType w:val="hybridMultilevel"/>
    <w:tmpl w:val="AF40C3A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2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C3"/>
    <w:rsid w:val="00045083"/>
    <w:rsid w:val="00070E59"/>
    <w:rsid w:val="000D1820"/>
    <w:rsid w:val="002C0EA7"/>
    <w:rsid w:val="00344B55"/>
    <w:rsid w:val="00391D4C"/>
    <w:rsid w:val="00467D0F"/>
    <w:rsid w:val="00484D3F"/>
    <w:rsid w:val="004B6EC3"/>
    <w:rsid w:val="004D2212"/>
    <w:rsid w:val="00623261"/>
    <w:rsid w:val="00780DB8"/>
    <w:rsid w:val="008530BC"/>
    <w:rsid w:val="009163A5"/>
    <w:rsid w:val="00954278"/>
    <w:rsid w:val="009C0717"/>
    <w:rsid w:val="009F1D2D"/>
    <w:rsid w:val="00AD7552"/>
    <w:rsid w:val="00C0124F"/>
    <w:rsid w:val="00C61696"/>
    <w:rsid w:val="00D70BEF"/>
    <w:rsid w:val="00E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A7C4"/>
  <w15:chartTrackingRefBased/>
  <w15:docId w15:val="{036FCFB6-DED3-4906-9484-1C8FF1F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EC3"/>
    <w:pPr>
      <w:spacing w:after="0" w:line="240" w:lineRule="auto"/>
    </w:pPr>
  </w:style>
  <w:style w:type="table" w:styleId="a4">
    <w:name w:val="Table Grid"/>
    <w:basedOn w:val="a1"/>
    <w:uiPriority w:val="39"/>
    <w:rsid w:val="004B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6E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6EC3"/>
  </w:style>
  <w:style w:type="character" w:customStyle="1" w:styleId="2">
    <w:name w:val="Основной текст (2)_"/>
    <w:link w:val="20"/>
    <w:uiPriority w:val="99"/>
    <w:rsid w:val="00954278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1">
    <w:name w:val="Основной текст (2) + 11"/>
    <w:aliases w:val="5 pt"/>
    <w:uiPriority w:val="99"/>
    <w:rsid w:val="00954278"/>
    <w:rPr>
      <w:rFonts w:ascii="Times New Roman" w:hAnsi="Times New Roman" w:cs="Times New Roman"/>
      <w:sz w:val="23"/>
      <w:szCs w:val="23"/>
      <w:u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954278"/>
    <w:rPr>
      <w:rFonts w:ascii="Times New Roman" w:hAnsi="Times New Roman" w:cs="Times New Roman"/>
      <w:b/>
      <w:bCs/>
      <w:spacing w:val="50"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1"/>
    <w:uiPriority w:val="99"/>
    <w:rsid w:val="00954278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8">
    <w:name w:val="Основной текст (2) + 8"/>
    <w:aliases w:val="5 pt1"/>
    <w:uiPriority w:val="99"/>
    <w:rsid w:val="00954278"/>
    <w:rPr>
      <w:rFonts w:ascii="Times New Roman" w:hAnsi="Times New Roman" w:cs="Times New Roman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uiPriority w:val="99"/>
    <w:rsid w:val="00954278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8530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0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2025-12-03T22:43:00Z</dcterms:created>
  <dcterms:modified xsi:type="dcterms:W3CDTF">2025-12-03T22:43:00Z</dcterms:modified>
</cp:coreProperties>
</file>