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95" w:rsidRDefault="00A220D0" w:rsidP="00142D6F">
      <w:pPr>
        <w:pStyle w:val="30"/>
        <w:framePr w:w="8904" w:h="2404" w:hRule="exact" w:wrap="none" w:vAnchor="page" w:hAnchor="page" w:x="2467" w:y="1065"/>
        <w:shd w:val="clear" w:color="auto" w:fill="auto"/>
        <w:tabs>
          <w:tab w:val="left" w:leader="underscore" w:pos="5610"/>
          <w:tab w:val="left" w:leader="underscore" w:pos="8299"/>
          <w:tab w:val="left" w:leader="underscore" w:pos="8462"/>
        </w:tabs>
        <w:spacing w:after="0" w:line="259" w:lineRule="exact"/>
        <w:ind w:left="1680"/>
        <w:jc w:val="both"/>
      </w:pPr>
      <w:r>
        <w:t>Регистрационный номер:</w:t>
      </w:r>
      <w:r>
        <w:tab/>
      </w:r>
      <w:r>
        <w:tab/>
      </w:r>
      <w:r>
        <w:tab/>
      </w:r>
    </w:p>
    <w:p w:rsidR="002D7C95" w:rsidRPr="00142D6F" w:rsidRDefault="00A220D0" w:rsidP="00142D6F">
      <w:pPr>
        <w:pStyle w:val="20"/>
        <w:framePr w:w="8904" w:h="2404" w:hRule="exact" w:wrap="none" w:vAnchor="page" w:hAnchor="page" w:x="2467" w:y="1065"/>
        <w:shd w:val="clear" w:color="auto" w:fill="auto"/>
        <w:spacing w:after="0" w:line="240" w:lineRule="auto"/>
        <w:ind w:left="4536" w:right="-28"/>
        <w:rPr>
          <w:sz w:val="18"/>
          <w:szCs w:val="18"/>
        </w:rPr>
      </w:pPr>
      <w:r w:rsidRPr="00142D6F">
        <w:rPr>
          <w:sz w:val="18"/>
          <w:szCs w:val="18"/>
        </w:rPr>
        <w:t>(указывается номер, присвоенный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детей)</w:t>
      </w:r>
    </w:p>
    <w:p w:rsidR="002D7C95" w:rsidRDefault="00A220D0" w:rsidP="00142D6F">
      <w:pPr>
        <w:pStyle w:val="22"/>
        <w:framePr w:w="8904" w:h="2142" w:hRule="exact" w:wrap="none" w:vAnchor="page" w:hAnchor="page" w:x="2643" w:y="3295"/>
        <w:shd w:val="clear" w:color="auto" w:fill="auto"/>
        <w:tabs>
          <w:tab w:val="left" w:pos="4312"/>
          <w:tab w:val="left" w:leader="underscore" w:pos="5610"/>
        </w:tabs>
        <w:spacing w:before="0" w:after="0" w:line="260" w:lineRule="exact"/>
        <w:jc w:val="right"/>
      </w:pPr>
      <w:bookmarkStart w:id="0" w:name="bookmark0"/>
      <w:r w:rsidRPr="008649A0">
        <w:rPr>
          <w:rStyle w:val="23"/>
          <w:bCs/>
          <w:u w:val="none"/>
        </w:rPr>
        <w:t>В</w:t>
      </w:r>
      <w:r w:rsidR="00142D6F">
        <w:rPr>
          <w:rStyle w:val="23"/>
          <w:bCs/>
          <w:u w:val="none"/>
        </w:rPr>
        <w:t xml:space="preserve"> </w:t>
      </w:r>
      <w:r w:rsidR="00142D6F" w:rsidRPr="00142D6F">
        <w:rPr>
          <w:b w:val="0"/>
          <w:u w:val="single"/>
        </w:rPr>
        <w:t>Комиссию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Ростовской области, Пятнадцатого арбитражного апелляционного суда, Управления Судебного департамента в Ростовской области и урегулированию конфликта интересов</w:t>
      </w:r>
      <w:bookmarkEnd w:id="0"/>
    </w:p>
    <w:p w:rsidR="008649A0" w:rsidRPr="00142D6F" w:rsidRDefault="00A220D0" w:rsidP="00142D6F">
      <w:pPr>
        <w:pStyle w:val="20"/>
        <w:framePr w:w="8904" w:h="2142" w:hRule="exact" w:wrap="none" w:vAnchor="page" w:hAnchor="page" w:x="2643" w:y="3295"/>
        <w:shd w:val="clear" w:color="auto" w:fill="auto"/>
        <w:spacing w:after="0" w:line="250" w:lineRule="exact"/>
        <w:ind w:right="240"/>
        <w:jc w:val="right"/>
        <w:rPr>
          <w:sz w:val="18"/>
          <w:szCs w:val="18"/>
        </w:rPr>
      </w:pPr>
      <w:r w:rsidRPr="00142D6F">
        <w:rPr>
          <w:sz w:val="18"/>
          <w:szCs w:val="18"/>
        </w:rPr>
        <w:t>(соответствующее подраз</w:t>
      </w:r>
      <w:r w:rsidR="008649A0" w:rsidRPr="00142D6F">
        <w:rPr>
          <w:sz w:val="18"/>
          <w:szCs w:val="18"/>
        </w:rPr>
        <w:t xml:space="preserve">деление органа публичной власти </w:t>
      </w:r>
      <w:r w:rsidRPr="00142D6F">
        <w:rPr>
          <w:sz w:val="18"/>
          <w:szCs w:val="18"/>
        </w:rPr>
        <w:t xml:space="preserve">или организации </w:t>
      </w:r>
    </w:p>
    <w:p w:rsidR="002D7C95" w:rsidRPr="008649A0" w:rsidRDefault="00A220D0" w:rsidP="00142D6F">
      <w:pPr>
        <w:pStyle w:val="20"/>
        <w:framePr w:w="8904" w:h="2142" w:hRule="exact" w:wrap="none" w:vAnchor="page" w:hAnchor="page" w:x="2643" w:y="3295"/>
        <w:shd w:val="clear" w:color="auto" w:fill="auto"/>
        <w:spacing w:after="0" w:line="250" w:lineRule="exact"/>
        <w:ind w:right="240"/>
        <w:jc w:val="right"/>
        <w:rPr>
          <w:sz w:val="20"/>
          <w:szCs w:val="20"/>
        </w:rPr>
      </w:pPr>
      <w:r w:rsidRPr="00142D6F">
        <w:rPr>
          <w:sz w:val="18"/>
          <w:szCs w:val="18"/>
        </w:rPr>
        <w:t>по пр</w:t>
      </w:r>
      <w:r w:rsidR="008649A0" w:rsidRPr="00142D6F">
        <w:rPr>
          <w:sz w:val="18"/>
          <w:szCs w:val="18"/>
        </w:rPr>
        <w:t xml:space="preserve">офилактике коррупционных и иных </w:t>
      </w:r>
      <w:r w:rsidRPr="00142D6F">
        <w:rPr>
          <w:sz w:val="18"/>
          <w:szCs w:val="18"/>
        </w:rPr>
        <w:t>правонарушений)</w:t>
      </w:r>
    </w:p>
    <w:p w:rsidR="002D7C95" w:rsidRDefault="008649A0">
      <w:pPr>
        <w:pStyle w:val="30"/>
        <w:framePr w:wrap="none" w:vAnchor="page" w:hAnchor="page" w:x="2092" w:y="6549"/>
        <w:shd w:val="clear" w:color="auto" w:fill="auto"/>
        <w:spacing w:after="0" w:line="260" w:lineRule="exact"/>
        <w:ind w:left="2080"/>
        <w:jc w:val="left"/>
      </w:pPr>
      <w:r>
        <w:t>о</w:t>
      </w:r>
      <w:r w:rsidR="00A220D0">
        <w:t>т</w:t>
      </w:r>
      <w:r>
        <w:t xml:space="preserve"> ________________________________________________</w:t>
      </w:r>
    </w:p>
    <w:p w:rsidR="002D7C95" w:rsidRPr="00142D6F" w:rsidRDefault="00A220D0" w:rsidP="008649A0">
      <w:pPr>
        <w:pStyle w:val="20"/>
        <w:framePr w:w="8904" w:h="600" w:hRule="exact" w:wrap="none" w:vAnchor="page" w:hAnchor="page" w:x="2092" w:y="6805"/>
        <w:shd w:val="clear" w:color="auto" w:fill="auto"/>
        <w:spacing w:after="0" w:line="264" w:lineRule="exact"/>
        <w:ind w:right="240"/>
        <w:jc w:val="right"/>
        <w:rPr>
          <w:sz w:val="18"/>
          <w:szCs w:val="18"/>
        </w:rPr>
      </w:pPr>
      <w:r w:rsidRPr="00142D6F">
        <w:rPr>
          <w:sz w:val="18"/>
          <w:szCs w:val="18"/>
        </w:rPr>
        <w:t>(указываются фамилия, имя, отчество (при наличии)</w:t>
      </w:r>
      <w:r w:rsidR="009F6702" w:rsidRPr="00142D6F">
        <w:rPr>
          <w:sz w:val="18"/>
          <w:szCs w:val="18"/>
        </w:rPr>
        <w:t xml:space="preserve"> полностью</w:t>
      </w:r>
      <w:r w:rsidRPr="00142D6F">
        <w:rPr>
          <w:sz w:val="18"/>
          <w:szCs w:val="18"/>
        </w:rPr>
        <w:br/>
        <w:t>лица, направляющего заявление)</w:t>
      </w:r>
    </w:p>
    <w:p w:rsidR="008649A0" w:rsidRPr="008649A0" w:rsidRDefault="008649A0" w:rsidP="008649A0">
      <w:pPr>
        <w:pStyle w:val="20"/>
        <w:framePr w:w="8904" w:h="600" w:hRule="exact" w:wrap="none" w:vAnchor="page" w:hAnchor="page" w:x="2092" w:y="6805"/>
        <w:shd w:val="clear" w:color="auto" w:fill="auto"/>
        <w:spacing w:after="0" w:line="264" w:lineRule="exact"/>
        <w:ind w:right="240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__________________+++----_____________________________________________-</w:t>
      </w:r>
    </w:p>
    <w:p w:rsidR="002D7C95" w:rsidRPr="008649A0" w:rsidRDefault="008649A0" w:rsidP="008649A0">
      <w:pPr>
        <w:pStyle w:val="20"/>
        <w:framePr w:w="8904" w:h="586" w:hRule="exact" w:wrap="none" w:vAnchor="page" w:hAnchor="page" w:x="2092" w:y="7669"/>
        <w:shd w:val="clear" w:color="auto" w:fill="auto"/>
        <w:spacing w:after="0" w:line="264" w:lineRule="exact"/>
        <w:ind w:right="2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  <w:r w:rsidR="00A220D0" w:rsidRPr="00142D6F">
        <w:rPr>
          <w:sz w:val="18"/>
          <w:szCs w:val="18"/>
        </w:rPr>
        <w:t>(замещаемая должность и структурное подразделение органа</w:t>
      </w:r>
      <w:r w:rsidR="00A220D0" w:rsidRPr="008649A0">
        <w:rPr>
          <w:sz w:val="20"/>
          <w:szCs w:val="20"/>
        </w:rPr>
        <w:br/>
        <w:t>публичной власти или организации)</w:t>
      </w:r>
    </w:p>
    <w:p w:rsidR="002D7C95" w:rsidRPr="00142D6F" w:rsidRDefault="008649A0" w:rsidP="008649A0">
      <w:pPr>
        <w:pStyle w:val="20"/>
        <w:framePr w:w="8904" w:h="3349" w:hRule="exact" w:wrap="none" w:vAnchor="page" w:hAnchor="page" w:x="2092" w:y="8530"/>
        <w:shd w:val="clear" w:color="auto" w:fill="auto"/>
        <w:spacing w:after="300" w:line="220" w:lineRule="exact"/>
        <w:ind w:right="240"/>
        <w:jc w:val="right"/>
        <w:rPr>
          <w:sz w:val="18"/>
          <w:szCs w:val="18"/>
        </w:rPr>
      </w:pPr>
      <w:r w:rsidRPr="00142D6F">
        <w:rPr>
          <w:sz w:val="18"/>
          <w:szCs w:val="18"/>
        </w:rPr>
        <w:t>_____________________________</w:t>
      </w:r>
      <w:r w:rsidR="00A220D0" w:rsidRPr="00142D6F">
        <w:rPr>
          <w:sz w:val="18"/>
          <w:szCs w:val="18"/>
        </w:rPr>
        <w:t>(телефон)</w:t>
      </w:r>
    </w:p>
    <w:p w:rsidR="002D7C95" w:rsidRDefault="00A220D0">
      <w:pPr>
        <w:pStyle w:val="10"/>
        <w:framePr w:w="8904" w:h="3349" w:hRule="exact" w:wrap="none" w:vAnchor="page" w:hAnchor="page" w:x="2092" w:y="8530"/>
        <w:shd w:val="clear" w:color="auto" w:fill="auto"/>
        <w:spacing w:before="0" w:after="0" w:line="260" w:lineRule="exact"/>
        <w:ind w:left="200"/>
      </w:pPr>
      <w:bookmarkStart w:id="1" w:name="bookmark1"/>
      <w:r>
        <w:t>ЗАЯВЛЕНИЕ</w:t>
      </w:r>
      <w:bookmarkEnd w:id="1"/>
    </w:p>
    <w:p w:rsidR="002D7C95" w:rsidRDefault="00A220D0">
      <w:pPr>
        <w:pStyle w:val="32"/>
        <w:framePr w:w="8904" w:h="3349" w:hRule="exact" w:wrap="none" w:vAnchor="page" w:hAnchor="page" w:x="2092" w:y="8530"/>
        <w:shd w:val="clear" w:color="auto" w:fill="auto"/>
        <w:spacing w:before="0"/>
        <w:ind w:left="200"/>
      </w:pPr>
      <w:bookmarkStart w:id="2" w:name="bookmark2"/>
      <w:r>
        <w:t>о невозможности по объективным причинам представить сведения</w:t>
      </w:r>
      <w:r>
        <w:br/>
        <w:t>о доходах, расходах, об имуществе и обязательствах имущественного</w:t>
      </w:r>
      <w:r>
        <w:br/>
        <w:t>характера своих супруги (супруга) и (или) несовершеннолетних детей</w:t>
      </w:r>
      <w:bookmarkEnd w:id="2"/>
    </w:p>
    <w:p w:rsidR="002D7C95" w:rsidRPr="00142D6F" w:rsidRDefault="00A220D0">
      <w:pPr>
        <w:pStyle w:val="30"/>
        <w:framePr w:w="8904" w:h="3349" w:hRule="exact" w:wrap="none" w:vAnchor="page" w:hAnchor="page" w:x="2092" w:y="8530"/>
        <w:shd w:val="clear" w:color="auto" w:fill="auto"/>
        <w:spacing w:after="0" w:line="302" w:lineRule="exact"/>
        <w:ind w:right="240" w:firstLine="480"/>
        <w:jc w:val="both"/>
        <w:rPr>
          <w:i/>
        </w:rPr>
      </w:pPr>
      <w:r>
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</w:t>
      </w:r>
      <w:r w:rsidRPr="00142D6F">
        <w:rPr>
          <w:i/>
        </w:rPr>
        <w:t>(нужное подчеркнуть)</w:t>
      </w:r>
    </w:p>
    <w:p w:rsidR="002D7C95" w:rsidRPr="00142D6F" w:rsidRDefault="008649A0" w:rsidP="00142D6F">
      <w:pPr>
        <w:pStyle w:val="20"/>
        <w:framePr w:w="8904" w:h="827" w:hRule="exact" w:wrap="none" w:vAnchor="page" w:hAnchor="page" w:x="2105" w:y="12072"/>
        <w:shd w:val="clear" w:color="auto" w:fill="auto"/>
        <w:spacing w:after="0" w:line="220" w:lineRule="exact"/>
        <w:ind w:left="20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_______________________________________________________________________________________  </w:t>
      </w:r>
      <w:r w:rsidR="00A220D0" w:rsidRPr="00142D6F">
        <w:rPr>
          <w:sz w:val="18"/>
          <w:szCs w:val="18"/>
        </w:rPr>
        <w:t>(указываются фамилия, имя, отчество (при наличии) полностью супруги (супруга)</w:t>
      </w:r>
    </w:p>
    <w:p w:rsidR="002D7C95" w:rsidRPr="00142D6F" w:rsidRDefault="00A220D0" w:rsidP="00142D6F">
      <w:pPr>
        <w:pStyle w:val="20"/>
        <w:framePr w:w="8904" w:h="827" w:hRule="exact" w:wrap="none" w:vAnchor="page" w:hAnchor="page" w:x="2105" w:y="12072"/>
        <w:shd w:val="clear" w:color="auto" w:fill="auto"/>
        <w:spacing w:after="0" w:line="220" w:lineRule="exact"/>
        <w:ind w:left="200"/>
        <w:jc w:val="center"/>
        <w:rPr>
          <w:sz w:val="18"/>
          <w:szCs w:val="18"/>
        </w:rPr>
      </w:pPr>
      <w:r w:rsidRPr="00142D6F">
        <w:rPr>
          <w:sz w:val="18"/>
          <w:szCs w:val="18"/>
        </w:rPr>
        <w:t>и (или) несовершеннолетних детей)</w:t>
      </w:r>
    </w:p>
    <w:p w:rsidR="002D7C95" w:rsidRDefault="00A220D0" w:rsidP="00142D6F">
      <w:pPr>
        <w:pStyle w:val="30"/>
        <w:framePr w:wrap="none" w:vAnchor="page" w:hAnchor="page" w:x="2092" w:y="12991"/>
        <w:shd w:val="clear" w:color="auto" w:fill="auto"/>
        <w:spacing w:after="0" w:line="240" w:lineRule="auto"/>
        <w:jc w:val="left"/>
      </w:pPr>
      <w:r>
        <w:t>в связи с тем, что</w:t>
      </w:r>
      <w:r w:rsidR="008649A0">
        <w:t xml:space="preserve"> _____________________________________________________ _____________________________________________________________________ _____________________________________________________________________</w:t>
      </w:r>
    </w:p>
    <w:p w:rsidR="002D7C95" w:rsidRPr="00142D6F" w:rsidRDefault="00A220D0" w:rsidP="00142D6F">
      <w:pPr>
        <w:pStyle w:val="20"/>
        <w:framePr w:w="8904" w:h="1104" w:hRule="exact" w:wrap="none" w:vAnchor="page" w:hAnchor="page" w:x="2042" w:y="14063"/>
        <w:shd w:val="clear" w:color="auto" w:fill="auto"/>
        <w:spacing w:after="0" w:line="240" w:lineRule="auto"/>
        <w:ind w:left="200"/>
        <w:jc w:val="center"/>
        <w:rPr>
          <w:sz w:val="18"/>
          <w:szCs w:val="18"/>
        </w:rPr>
      </w:pPr>
      <w:r w:rsidRPr="00142D6F">
        <w:rPr>
          <w:sz w:val="18"/>
          <w:szCs w:val="18"/>
        </w:rPr>
        <w:t>(указываются все причины и обстоятельства, необх</w:t>
      </w:r>
      <w:r w:rsidR="008649A0" w:rsidRPr="00142D6F">
        <w:rPr>
          <w:sz w:val="18"/>
          <w:szCs w:val="18"/>
        </w:rPr>
        <w:t xml:space="preserve">одимые для того, чтобы комиссия </w:t>
      </w:r>
      <w:r w:rsidRPr="00142D6F">
        <w:rPr>
          <w:sz w:val="18"/>
          <w:szCs w:val="18"/>
        </w:rPr>
        <w:t>по соблюдению требований к служебному повед</w:t>
      </w:r>
      <w:r w:rsidR="008649A0" w:rsidRPr="00142D6F">
        <w:rPr>
          <w:sz w:val="18"/>
          <w:szCs w:val="18"/>
        </w:rPr>
        <w:t xml:space="preserve">ению и урегулированию конфликта интересов (аттестационная </w:t>
      </w:r>
      <w:r w:rsidRPr="00142D6F">
        <w:rPr>
          <w:sz w:val="18"/>
          <w:szCs w:val="18"/>
        </w:rPr>
        <w:t>комиссия) (далее - комис</w:t>
      </w:r>
      <w:r w:rsidR="008649A0" w:rsidRPr="00142D6F">
        <w:rPr>
          <w:sz w:val="18"/>
          <w:szCs w:val="18"/>
        </w:rPr>
        <w:t xml:space="preserve">сия) могла сделать вывод о том, </w:t>
      </w:r>
      <w:r w:rsidRPr="00142D6F">
        <w:rPr>
          <w:sz w:val="18"/>
          <w:szCs w:val="18"/>
        </w:rPr>
        <w:t>что</w:t>
      </w:r>
      <w:r w:rsidR="008649A0" w:rsidRPr="00142D6F">
        <w:rPr>
          <w:sz w:val="18"/>
          <w:szCs w:val="18"/>
        </w:rPr>
        <w:t xml:space="preserve"> непредставление сведений носит </w:t>
      </w:r>
      <w:r w:rsidRPr="00142D6F">
        <w:rPr>
          <w:sz w:val="18"/>
          <w:szCs w:val="18"/>
        </w:rPr>
        <w:t>объективный характер)</w:t>
      </w:r>
    </w:p>
    <w:p w:rsidR="002D7C95" w:rsidRDefault="002D7C95" w:rsidP="00142D6F">
      <w:pPr>
        <w:rPr>
          <w:sz w:val="2"/>
          <w:szCs w:val="2"/>
        </w:rPr>
        <w:sectPr w:rsidR="002D7C95" w:rsidSect="00142D6F">
          <w:pgSz w:w="11900" w:h="16840"/>
          <w:pgMar w:top="142" w:right="360" w:bottom="360" w:left="360" w:header="0" w:footer="3" w:gutter="0"/>
          <w:cols w:space="720"/>
          <w:noEndnote/>
          <w:docGrid w:linePitch="360"/>
        </w:sectPr>
      </w:pPr>
    </w:p>
    <w:p w:rsidR="002D7C95" w:rsidRDefault="00A220D0">
      <w:pPr>
        <w:pStyle w:val="a5"/>
        <w:framePr w:wrap="none" w:vAnchor="page" w:hAnchor="page" w:x="6547" w:y="1106"/>
        <w:shd w:val="clear" w:color="auto" w:fill="auto"/>
        <w:spacing w:line="260" w:lineRule="exact"/>
      </w:pPr>
      <w:r>
        <w:lastRenderedPageBreak/>
        <w:t>2</w:t>
      </w:r>
    </w:p>
    <w:p w:rsidR="002D7C95" w:rsidRDefault="00A220D0" w:rsidP="00142D6F">
      <w:pPr>
        <w:pStyle w:val="40"/>
        <w:framePr w:w="8702" w:h="1491" w:hRule="exact" w:wrap="none" w:vAnchor="page" w:hAnchor="page" w:x="2154" w:y="1667"/>
        <w:shd w:val="clear" w:color="auto" w:fill="auto"/>
        <w:spacing w:after="0"/>
        <w:ind w:firstLine="440"/>
        <w:jc w:val="both"/>
      </w:pPr>
      <w:bookmarkStart w:id="3" w:name="bookmark3"/>
      <w:r>
        <w:t>Мною предприняты следующие меры по представлению указанных сведений:</w:t>
      </w:r>
      <w:bookmarkEnd w:id="3"/>
      <w:r w:rsidR="008649A0">
        <w:t xml:space="preserve"> __________________________________________________________ ____________________________________________________________________________________________________________________________________ </w:t>
      </w:r>
    </w:p>
    <w:p w:rsidR="002D7C95" w:rsidRDefault="00A220D0" w:rsidP="00142D6F">
      <w:pPr>
        <w:pStyle w:val="40"/>
        <w:framePr w:w="8702" w:h="690" w:hRule="exact" w:wrap="none" w:vAnchor="page" w:hAnchor="page" w:x="2179" w:y="3144"/>
        <w:shd w:val="clear" w:color="auto" w:fill="auto"/>
        <w:spacing w:after="0" w:line="302" w:lineRule="exact"/>
        <w:ind w:firstLine="440"/>
        <w:jc w:val="both"/>
      </w:pPr>
      <w:bookmarkStart w:id="4" w:name="bookmark4"/>
      <w:r>
        <w:t xml:space="preserve">К заявлению прилагаются следующие копии документов и дополнительные материалы </w:t>
      </w:r>
      <w:r w:rsidRPr="00142D6F">
        <w:rPr>
          <w:i/>
        </w:rPr>
        <w:t>(при наличии)</w:t>
      </w:r>
      <w:r>
        <w:t>:</w:t>
      </w:r>
      <w:bookmarkEnd w:id="4"/>
    </w:p>
    <w:p w:rsidR="00F132B6" w:rsidRDefault="00F132B6" w:rsidP="00F132B6">
      <w:pPr>
        <w:pStyle w:val="20"/>
        <w:framePr w:w="8702" w:h="1015" w:hRule="exact" w:wrap="none" w:vAnchor="page" w:hAnchor="page" w:x="2204" w:y="3783"/>
        <w:shd w:val="clear" w:color="auto" w:fill="auto"/>
        <w:spacing w:after="0" w:line="220" w:lineRule="exact"/>
        <w:ind w:right="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</w:p>
    <w:p w:rsidR="00F132B6" w:rsidRDefault="00F132B6" w:rsidP="00F132B6">
      <w:pPr>
        <w:pStyle w:val="20"/>
        <w:framePr w:w="8702" w:h="1015" w:hRule="exact" w:wrap="none" w:vAnchor="page" w:hAnchor="page" w:x="2204" w:y="3783"/>
        <w:shd w:val="clear" w:color="auto" w:fill="auto"/>
        <w:spacing w:after="0" w:line="220" w:lineRule="exact"/>
        <w:ind w:right="20"/>
        <w:jc w:val="center"/>
        <w:rPr>
          <w:sz w:val="20"/>
          <w:szCs w:val="20"/>
        </w:rPr>
      </w:pPr>
    </w:p>
    <w:p w:rsidR="002D7C95" w:rsidRPr="00142D6F" w:rsidRDefault="00F132B6" w:rsidP="00F132B6">
      <w:pPr>
        <w:pStyle w:val="20"/>
        <w:framePr w:w="8702" w:h="1015" w:hRule="exact" w:wrap="none" w:vAnchor="page" w:hAnchor="page" w:x="2204" w:y="3783"/>
        <w:shd w:val="clear" w:color="auto" w:fill="auto"/>
        <w:spacing w:after="0" w:line="220" w:lineRule="exact"/>
        <w:ind w:right="2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______________________________________________________________________________________ </w:t>
      </w:r>
      <w:r w:rsidR="00A220D0" w:rsidRPr="00142D6F">
        <w:rPr>
          <w:sz w:val="18"/>
          <w:szCs w:val="18"/>
        </w:rPr>
        <w:t>(указываются копии документов и дополнительные материалы)</w:t>
      </w:r>
    </w:p>
    <w:p w:rsidR="002D7C95" w:rsidRDefault="00A220D0" w:rsidP="00142D6F">
      <w:pPr>
        <w:pStyle w:val="40"/>
        <w:framePr w:w="8702" w:h="1628" w:hRule="exact" w:wrap="none" w:vAnchor="page" w:hAnchor="page" w:x="2193" w:y="4934"/>
        <w:shd w:val="clear" w:color="auto" w:fill="auto"/>
        <w:spacing w:after="274" w:line="302" w:lineRule="exact"/>
        <w:ind w:firstLine="440"/>
        <w:jc w:val="both"/>
      </w:pPr>
      <w:bookmarkStart w:id="5" w:name="bookmark5"/>
      <w:r>
        <w:t xml:space="preserve">Намереваюсь / не намереваюсь лично присутствовать на заседании комиссии </w:t>
      </w:r>
      <w:r w:rsidRPr="00F132B6">
        <w:rPr>
          <w:i/>
        </w:rPr>
        <w:t>(нужное подчеркнуть)</w:t>
      </w:r>
      <w:r>
        <w:t>.</w:t>
      </w:r>
      <w:bookmarkEnd w:id="5"/>
    </w:p>
    <w:p w:rsidR="002D7C95" w:rsidRDefault="00A220D0" w:rsidP="00F132B6">
      <w:pPr>
        <w:pStyle w:val="40"/>
        <w:framePr w:w="8702" w:h="1628" w:hRule="exact" w:wrap="none" w:vAnchor="page" w:hAnchor="page" w:x="2193" w:y="4934"/>
        <w:shd w:val="clear" w:color="auto" w:fill="auto"/>
        <w:spacing w:after="0" w:line="260" w:lineRule="exact"/>
        <w:ind w:left="440"/>
        <w:jc w:val="both"/>
      </w:pPr>
      <w:bookmarkStart w:id="6" w:name="bookmark6"/>
      <w:r>
        <w:t>О принятом комиссией решении прошу проинформировать:</w:t>
      </w:r>
      <w:bookmarkEnd w:id="6"/>
      <w:r w:rsidR="00F132B6">
        <w:t xml:space="preserve"> ___________ _______________________________________________________________</w:t>
      </w:r>
    </w:p>
    <w:p w:rsidR="002D7C95" w:rsidRPr="00142D6F" w:rsidRDefault="00A220D0" w:rsidP="00142D6F">
      <w:pPr>
        <w:pStyle w:val="20"/>
        <w:framePr w:w="8702" w:h="565" w:hRule="exact" w:wrap="none" w:vAnchor="page" w:hAnchor="page" w:x="2280" w:y="6449"/>
        <w:shd w:val="clear" w:color="auto" w:fill="auto"/>
        <w:spacing w:after="8" w:line="220" w:lineRule="exact"/>
        <w:ind w:left="160"/>
        <w:jc w:val="center"/>
        <w:rPr>
          <w:sz w:val="18"/>
          <w:szCs w:val="18"/>
        </w:rPr>
      </w:pPr>
      <w:r w:rsidRPr="00142D6F">
        <w:rPr>
          <w:sz w:val="18"/>
          <w:szCs w:val="18"/>
        </w:rPr>
        <w:t>(указывается предпочитаемый способ информирования, например, фактический адрес</w:t>
      </w:r>
      <w:r w:rsidR="00F132B6" w:rsidRPr="00142D6F">
        <w:rPr>
          <w:sz w:val="18"/>
          <w:szCs w:val="18"/>
        </w:rPr>
        <w:t xml:space="preserve"> </w:t>
      </w:r>
      <w:r w:rsidRPr="00142D6F">
        <w:rPr>
          <w:sz w:val="18"/>
          <w:szCs w:val="18"/>
        </w:rPr>
        <w:t>проживания для направления решения)</w:t>
      </w:r>
    </w:p>
    <w:p w:rsidR="00F132B6" w:rsidRDefault="00F132B6" w:rsidP="00F132B6">
      <w:pPr>
        <w:pStyle w:val="20"/>
        <w:framePr w:w="8702" w:h="1453" w:hRule="exact" w:wrap="none" w:vAnchor="page" w:hAnchor="page" w:x="2193" w:y="7964"/>
        <w:shd w:val="clear" w:color="auto" w:fill="auto"/>
        <w:tabs>
          <w:tab w:val="left" w:pos="2785"/>
          <w:tab w:val="left" w:pos="6130"/>
        </w:tabs>
        <w:spacing w:after="0" w:line="264" w:lineRule="exact"/>
        <w:ind w:left="440"/>
        <w:rPr>
          <w:sz w:val="20"/>
          <w:szCs w:val="20"/>
        </w:rPr>
      </w:pPr>
      <w:r>
        <w:rPr>
          <w:sz w:val="20"/>
          <w:szCs w:val="20"/>
        </w:rPr>
        <w:t>______________                 ___________________                            ___________________________</w:t>
      </w:r>
    </w:p>
    <w:p w:rsidR="002D7C95" w:rsidRPr="00142D6F" w:rsidRDefault="00A220D0" w:rsidP="00142D6F">
      <w:pPr>
        <w:pStyle w:val="20"/>
        <w:framePr w:w="8702" w:h="1453" w:hRule="exact" w:wrap="none" w:vAnchor="page" w:hAnchor="page" w:x="2193" w:y="7964"/>
        <w:shd w:val="clear" w:color="auto" w:fill="auto"/>
        <w:tabs>
          <w:tab w:val="left" w:pos="2785"/>
          <w:tab w:val="left" w:pos="6130"/>
        </w:tabs>
        <w:spacing w:after="0" w:line="240" w:lineRule="auto"/>
        <w:ind w:left="440"/>
        <w:rPr>
          <w:sz w:val="18"/>
          <w:szCs w:val="18"/>
        </w:rPr>
      </w:pPr>
      <w:r w:rsidRPr="00142D6F">
        <w:rPr>
          <w:sz w:val="18"/>
          <w:szCs w:val="18"/>
        </w:rPr>
        <w:t>(дата)</w:t>
      </w:r>
      <w:r w:rsidRPr="00F132B6">
        <w:rPr>
          <w:sz w:val="20"/>
          <w:szCs w:val="20"/>
        </w:rPr>
        <w:tab/>
      </w:r>
      <w:r w:rsidRPr="00142D6F">
        <w:rPr>
          <w:sz w:val="18"/>
          <w:szCs w:val="18"/>
        </w:rPr>
        <w:t>(подпись лица,</w:t>
      </w:r>
      <w:r w:rsidRPr="00142D6F">
        <w:rPr>
          <w:sz w:val="18"/>
          <w:szCs w:val="18"/>
        </w:rPr>
        <w:tab/>
        <w:t>(расшифровка подписи)</w:t>
      </w:r>
    </w:p>
    <w:p w:rsidR="002D7C95" w:rsidRPr="00142D6F" w:rsidRDefault="00A220D0" w:rsidP="00142D6F">
      <w:pPr>
        <w:pStyle w:val="20"/>
        <w:framePr w:w="8702" w:h="1453" w:hRule="exact" w:wrap="none" w:vAnchor="page" w:hAnchor="page" w:x="2193" w:y="7964"/>
        <w:shd w:val="clear" w:color="auto" w:fill="auto"/>
        <w:spacing w:after="0" w:line="240" w:lineRule="auto"/>
        <w:ind w:left="2760"/>
        <w:jc w:val="left"/>
        <w:rPr>
          <w:sz w:val="18"/>
          <w:szCs w:val="18"/>
        </w:rPr>
      </w:pPr>
      <w:r w:rsidRPr="00142D6F">
        <w:rPr>
          <w:sz w:val="18"/>
          <w:szCs w:val="18"/>
        </w:rPr>
        <w:t>направившего</w:t>
      </w:r>
    </w:p>
    <w:p w:rsidR="002D7C95" w:rsidRPr="00142D6F" w:rsidRDefault="00A220D0" w:rsidP="00142D6F">
      <w:pPr>
        <w:pStyle w:val="20"/>
        <w:framePr w:w="8702" w:h="1453" w:hRule="exact" w:wrap="none" w:vAnchor="page" w:hAnchor="page" w:x="2193" w:y="7964"/>
        <w:shd w:val="clear" w:color="auto" w:fill="auto"/>
        <w:spacing w:after="0" w:line="240" w:lineRule="auto"/>
        <w:ind w:left="2900"/>
        <w:jc w:val="left"/>
        <w:rPr>
          <w:sz w:val="18"/>
          <w:szCs w:val="18"/>
        </w:rPr>
      </w:pPr>
      <w:r w:rsidRPr="00142D6F">
        <w:rPr>
          <w:sz w:val="18"/>
          <w:szCs w:val="18"/>
        </w:rPr>
        <w:t>заявление)</w:t>
      </w:r>
    </w:p>
    <w:p w:rsidR="00F132B6" w:rsidRDefault="00F132B6" w:rsidP="00F132B6">
      <w:pPr>
        <w:pStyle w:val="20"/>
        <w:framePr w:w="8702" w:h="1767" w:hRule="exact" w:wrap="none" w:vAnchor="page" w:hAnchor="page" w:x="2193" w:y="10251"/>
        <w:shd w:val="clear" w:color="auto" w:fill="auto"/>
        <w:tabs>
          <w:tab w:val="left" w:pos="2785"/>
          <w:tab w:val="left" w:pos="6130"/>
        </w:tabs>
        <w:spacing w:after="0"/>
        <w:ind w:left="440"/>
        <w:rPr>
          <w:sz w:val="20"/>
          <w:szCs w:val="20"/>
        </w:rPr>
      </w:pPr>
      <w:r>
        <w:rPr>
          <w:sz w:val="20"/>
          <w:szCs w:val="20"/>
        </w:rPr>
        <w:t>_____________                 ____________________                           ____________________________</w:t>
      </w:r>
    </w:p>
    <w:p w:rsidR="002D7C95" w:rsidRPr="00142D6F" w:rsidRDefault="00A220D0" w:rsidP="00142D6F">
      <w:pPr>
        <w:pStyle w:val="20"/>
        <w:framePr w:w="8702" w:h="1767" w:hRule="exact" w:wrap="none" w:vAnchor="page" w:hAnchor="page" w:x="2193" w:y="10251"/>
        <w:shd w:val="clear" w:color="auto" w:fill="auto"/>
        <w:tabs>
          <w:tab w:val="left" w:pos="2785"/>
          <w:tab w:val="left" w:pos="6130"/>
        </w:tabs>
        <w:spacing w:after="0" w:line="240" w:lineRule="auto"/>
        <w:ind w:left="440"/>
        <w:rPr>
          <w:sz w:val="18"/>
          <w:szCs w:val="18"/>
        </w:rPr>
      </w:pPr>
      <w:r w:rsidRPr="00142D6F">
        <w:rPr>
          <w:sz w:val="18"/>
          <w:szCs w:val="18"/>
        </w:rPr>
        <w:t>(дата)</w:t>
      </w:r>
      <w:r w:rsidRPr="00142D6F">
        <w:rPr>
          <w:sz w:val="18"/>
          <w:szCs w:val="18"/>
        </w:rPr>
        <w:tab/>
        <w:t>(подпись лица,</w:t>
      </w:r>
      <w:r w:rsidRPr="00142D6F">
        <w:rPr>
          <w:sz w:val="18"/>
          <w:szCs w:val="18"/>
        </w:rPr>
        <w:tab/>
        <w:t>(расшифровка подписи)</w:t>
      </w:r>
    </w:p>
    <w:p w:rsidR="002D7C95" w:rsidRPr="00142D6F" w:rsidRDefault="00A220D0" w:rsidP="00142D6F">
      <w:pPr>
        <w:pStyle w:val="20"/>
        <w:framePr w:w="8702" w:h="1767" w:hRule="exact" w:wrap="none" w:vAnchor="page" w:hAnchor="page" w:x="2193" w:y="10251"/>
        <w:shd w:val="clear" w:color="auto" w:fill="auto"/>
        <w:spacing w:after="0" w:line="240" w:lineRule="auto"/>
        <w:ind w:left="2900"/>
        <w:jc w:val="left"/>
        <w:rPr>
          <w:sz w:val="18"/>
          <w:szCs w:val="18"/>
        </w:rPr>
      </w:pPr>
      <w:r w:rsidRPr="00142D6F">
        <w:rPr>
          <w:sz w:val="18"/>
          <w:szCs w:val="18"/>
        </w:rPr>
        <w:t>принявшего</w:t>
      </w:r>
    </w:p>
    <w:p w:rsidR="002D7C95" w:rsidRPr="00F132B6" w:rsidRDefault="00A220D0" w:rsidP="00142D6F">
      <w:pPr>
        <w:pStyle w:val="20"/>
        <w:framePr w:w="8702" w:h="1767" w:hRule="exact" w:wrap="none" w:vAnchor="page" w:hAnchor="page" w:x="2193" w:y="10251"/>
        <w:shd w:val="clear" w:color="auto" w:fill="auto"/>
        <w:spacing w:after="0" w:line="240" w:lineRule="auto"/>
        <w:ind w:left="2900"/>
        <w:jc w:val="left"/>
        <w:rPr>
          <w:sz w:val="20"/>
          <w:szCs w:val="20"/>
        </w:rPr>
      </w:pPr>
      <w:r w:rsidRPr="00F132B6">
        <w:rPr>
          <w:sz w:val="20"/>
          <w:szCs w:val="20"/>
        </w:rPr>
        <w:t>заявление)</w:t>
      </w:r>
      <w:bookmarkStart w:id="7" w:name="_GoBack"/>
      <w:bookmarkEnd w:id="7"/>
    </w:p>
    <w:p w:rsidR="002D7C95" w:rsidRDefault="002D7C95">
      <w:pPr>
        <w:rPr>
          <w:sz w:val="2"/>
          <w:szCs w:val="2"/>
        </w:rPr>
      </w:pPr>
    </w:p>
    <w:sectPr w:rsidR="002D7C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26" w:rsidRDefault="004A2726">
      <w:r>
        <w:separator/>
      </w:r>
    </w:p>
  </w:endnote>
  <w:endnote w:type="continuationSeparator" w:id="0">
    <w:p w:rsidR="004A2726" w:rsidRDefault="004A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26" w:rsidRDefault="004A2726"/>
  </w:footnote>
  <w:footnote w:type="continuationSeparator" w:id="0">
    <w:p w:rsidR="004A2726" w:rsidRDefault="004A27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D7C95"/>
    <w:rsid w:val="00142D6F"/>
    <w:rsid w:val="002D7C95"/>
    <w:rsid w:val="004A2726"/>
    <w:rsid w:val="008649A0"/>
    <w:rsid w:val="009F6702"/>
    <w:rsid w:val="00A220D0"/>
    <w:rsid w:val="00F1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90DB3-F10F-498E-BE54-A10F43DA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240" w:line="30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780" w:line="322" w:lineRule="exact"/>
      <w:outlineLvl w:val="3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Алиева Ф.А.</cp:lastModifiedBy>
  <cp:revision>5</cp:revision>
  <dcterms:created xsi:type="dcterms:W3CDTF">2023-07-18T12:00:00Z</dcterms:created>
  <dcterms:modified xsi:type="dcterms:W3CDTF">2025-07-31T09:04:00Z</dcterms:modified>
</cp:coreProperties>
</file>