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ind w:left="1069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Выберите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вариант ответа, в котором во всех случаях на месте пропуска пишется буква А: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демокр…тический, сост…влять, антик…ррупционный, ср…внение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возгл…влять, л…коничный, отр….слевой, тр….ектория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выр…щенный, пров…кационный, напр…вление, перс…нал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предпол….гать, вопл…тить, пар…доксальный, неук…снительный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ind w:left="1069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Выберите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вариант ответа, в котором во всех случаях на месте пропуска пишется буква И: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анал….тический, изб…рательная, аукц…он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ц…ганский, прив…легия, запр…щать 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подч…ненный, пер…ферия, соч…тание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экв…валент, ц…ничный, абон…мент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ряду в обоих словах на месте пропуска пишется буква И?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перевяж…шь, испорч…нный</w:t>
      </w:r>
    </w:p>
    <w:p w:rsidR="009B4435" w:rsidRPr="00DB1F1E" w:rsidRDefault="009B4435" w:rsidP="009B4435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законч..шь, провер…вший</w:t>
      </w:r>
    </w:p>
    <w:p w:rsidR="009B4435" w:rsidRPr="00DB1F1E" w:rsidRDefault="009B4435" w:rsidP="009B4435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обяж..шь, движ…мый</w:t>
      </w:r>
    </w:p>
    <w:p w:rsidR="009B4435" w:rsidRPr="00DB1F1E" w:rsidRDefault="009B4435" w:rsidP="009B4435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принос…шь, повал…нный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106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ряду в обоих словах на месте пропуска пишется буква О?</w:t>
      </w:r>
    </w:p>
    <w:p w:rsidR="009B4435" w:rsidRPr="00DB1F1E" w:rsidRDefault="009B4435" w:rsidP="009B443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ш...рох, ш...пот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ж...нглер, трущ...ба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ж...рдочка, ш...колад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бесш...вный, расч...ска</w:t>
      </w:r>
    </w:p>
    <w:p w:rsidR="009B4435" w:rsidRPr="00DB1F1E" w:rsidRDefault="009B4435" w:rsidP="009B443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ряду в обоих словах на месте пропуска пишется буква Е?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танцу..шь, преследу…мый</w:t>
      </w:r>
    </w:p>
    <w:p w:rsidR="009B4435" w:rsidRPr="00DB1F1E" w:rsidRDefault="009B4435" w:rsidP="009B4435">
      <w:pPr>
        <w:pStyle w:val="ConsPlusNormal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предвид…шь, воспева…мый</w:t>
      </w:r>
    </w:p>
    <w:p w:rsidR="009B4435" w:rsidRPr="00DB1F1E" w:rsidRDefault="009B4435" w:rsidP="009B4435">
      <w:pPr>
        <w:pStyle w:val="ConsPlusNormal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выдвин...шь, невид…мый</w:t>
      </w:r>
    </w:p>
    <w:p w:rsidR="009B4435" w:rsidRPr="00DB1F1E" w:rsidRDefault="009B4435" w:rsidP="009B4435">
      <w:pPr>
        <w:pStyle w:val="ConsPlusNormal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движ…мый, переинач…нный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106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ряду в обоих словах на месте пропуска пишется буква Е?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завиду…шь, забот…вшийся</w:t>
      </w:r>
    </w:p>
    <w:p w:rsidR="009B4435" w:rsidRPr="00DB1F1E" w:rsidRDefault="009B4435" w:rsidP="009B4435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негоду…шь, выпячива…мый</w:t>
      </w:r>
    </w:p>
    <w:p w:rsidR="009B4435" w:rsidRPr="00DB1F1E" w:rsidRDefault="009B4435" w:rsidP="009B4435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бре...шься, завис…мый</w:t>
      </w:r>
    </w:p>
    <w:p w:rsidR="009B4435" w:rsidRPr="00DB1F1E" w:rsidRDefault="009B4435" w:rsidP="009B4435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смотр…шь, наследу…мый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варианте ответа правильно указаны все цифры, на месте которых в предложении пишется Е?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ab/>
        <w:t>Я н(1) верю, что есть на нашей земле места скучные и н(2) дающие никакой пищи н(3) глазу, н(4) слуху.</w:t>
      </w:r>
    </w:p>
    <w:p w:rsidR="009B4435" w:rsidRPr="00DB1F1E" w:rsidRDefault="009B4435" w:rsidP="009B443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i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6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1,2</w:t>
      </w:r>
    </w:p>
    <w:p w:rsidR="009B4435" w:rsidRPr="00DB1F1E" w:rsidRDefault="009B4435" w:rsidP="009B4435">
      <w:pPr>
        <w:pStyle w:val="-11"/>
        <w:numPr>
          <w:ilvl w:val="0"/>
          <w:numId w:val="6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1,3,4</w:t>
      </w:r>
    </w:p>
    <w:p w:rsidR="009B4435" w:rsidRPr="00DB1F1E" w:rsidRDefault="009B4435" w:rsidP="009B4435">
      <w:pPr>
        <w:pStyle w:val="-11"/>
        <w:numPr>
          <w:ilvl w:val="0"/>
          <w:numId w:val="6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1,2,3,4</w:t>
      </w:r>
    </w:p>
    <w:p w:rsidR="009B4435" w:rsidRPr="00DB1F1E" w:rsidRDefault="009B4435" w:rsidP="009B4435">
      <w:pPr>
        <w:pStyle w:val="-11"/>
        <w:numPr>
          <w:ilvl w:val="0"/>
          <w:numId w:val="6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3,4</w:t>
      </w:r>
    </w:p>
    <w:p w:rsidR="009B4435" w:rsidRPr="00DB1F1E" w:rsidRDefault="009B4435" w:rsidP="009B4435">
      <w:pPr>
        <w:pStyle w:val="-11"/>
        <w:ind w:left="680"/>
        <w:jc w:val="both"/>
        <w:rPr>
          <w:noProof/>
          <w:sz w:val="28"/>
          <w:szCs w:val="24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ряду в обоих словах на месте пропуска пишется буква И?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произнос…шь, преобразу…мый</w:t>
      </w:r>
    </w:p>
    <w:p w:rsidR="009B4435" w:rsidRPr="00DB1F1E" w:rsidRDefault="009B4435" w:rsidP="009B4435">
      <w:pPr>
        <w:pStyle w:val="ConsPlusNormal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относ…шься, распущ…ный</w:t>
      </w:r>
    </w:p>
    <w:p w:rsidR="009B4435" w:rsidRPr="00DB1F1E" w:rsidRDefault="009B4435" w:rsidP="009B4435">
      <w:pPr>
        <w:pStyle w:val="ConsPlusNormal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засмотр…шься, замет…вший</w:t>
      </w:r>
    </w:p>
    <w:p w:rsidR="009B4435" w:rsidRPr="00DB1F1E" w:rsidRDefault="009B4435" w:rsidP="009B4435">
      <w:pPr>
        <w:pStyle w:val="ConsPlusNormal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перекин…шь, сломл…нный</w:t>
      </w:r>
    </w:p>
    <w:p w:rsidR="009B4435" w:rsidRPr="00DB1F1E" w:rsidRDefault="009B4435" w:rsidP="009B443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В каком варианте ответа правильно указаны все цифры, на месте которых пишется буква И? 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i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ab/>
        <w:t>Что бы н(1) сулили вам партнёры в процессе переговоров, н(2)когда и н(3) в чём н(4) соглашайтесь с ними сразу.</w:t>
      </w:r>
    </w:p>
    <w:p w:rsidR="009B4435" w:rsidRPr="00DB1F1E" w:rsidRDefault="009B4435" w:rsidP="009B4435">
      <w:pPr>
        <w:pStyle w:val="ConsPlusNormal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3, 4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1, 2, 4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2, 3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1, 2, 3</w:t>
      </w:r>
    </w:p>
    <w:p w:rsidR="009B4435" w:rsidRPr="00DB1F1E" w:rsidRDefault="009B4435" w:rsidP="009B4435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В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каком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слове на месте пропуска пишется согласная буква?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инци…дент 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аген…ство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конста…тировать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уча…ствовать</w:t>
      </w:r>
    </w:p>
    <w:p w:rsidR="009B4435" w:rsidRPr="00DB1F1E" w:rsidRDefault="009B4435" w:rsidP="009B443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Выберите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вариант ответа, в котором во всех случаях пишется ММ: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диле…а, ко…ентарий, ко…уникации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гу…анизм, а…биции, програ…а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пробле…а, аси…етрия, панора…а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и…итация, гра…отный, гра…атика</w:t>
      </w:r>
    </w:p>
    <w:p w:rsidR="009B4435" w:rsidRPr="00DB1F1E" w:rsidRDefault="009B4435" w:rsidP="009B4435">
      <w:pPr>
        <w:tabs>
          <w:tab w:val="left" w:pos="2093"/>
        </w:tabs>
        <w:spacing w:after="0" w:line="240" w:lineRule="auto"/>
        <w:ind w:firstLine="284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Выберите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вариант ответа, в котором во всех случаях пишется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ЛЛ: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пятиба…ьный, криста…ьный, ба…анс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га…ерея, приви…егия, бю…етень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ниве…ировать, апе…яция, ба…отироваться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ко…ектив, пара…ельный, ко…егия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Укажите все цифры, на месте которых пишется одна буква Н: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ind w:left="0" w:firstLine="709"/>
        <w:jc w:val="both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>По мнению М.Ю. Лермонтова, ярко одарё(1)ая личность в кругу ничтожеств обрече(2)а на непонимание и одиночество, а если ведёт себя соответстве(3)о «нормам» этого общества, то и на постепе(4)ое самоуничтожение.</w:t>
      </w:r>
    </w:p>
    <w:p w:rsidR="009B4435" w:rsidRPr="00DB1F1E" w:rsidRDefault="009B4435" w:rsidP="009B4435">
      <w:pPr>
        <w:pStyle w:val="-11"/>
        <w:jc w:val="both"/>
        <w:rPr>
          <w:i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3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4</w:t>
      </w:r>
    </w:p>
    <w:p w:rsidR="009B4435" w:rsidRPr="00DB1F1E" w:rsidRDefault="009B4435" w:rsidP="009B443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ряду в обоих словах на месте пропуска пишется буква Ь?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ералаш..., наотмаш...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сжеч..., стриж...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стрич..., гореч...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замуж..., печ...</w:t>
      </w:r>
    </w:p>
    <w:p w:rsidR="009B4435" w:rsidRPr="00DB1F1E" w:rsidRDefault="009B4435" w:rsidP="009B4435">
      <w:pPr>
        <w:tabs>
          <w:tab w:val="left" w:pos="3794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ряду во всех словах пишется Ъ?</w:t>
      </w:r>
    </w:p>
    <w:p w:rsidR="009B4435" w:rsidRPr="00DB1F1E" w:rsidRDefault="009B4435" w:rsidP="009B4435">
      <w:pPr>
        <w:pStyle w:val="-11"/>
        <w:numPr>
          <w:ilvl w:val="0"/>
          <w:numId w:val="9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8"/>
        </w:rPr>
        <w:t>декабр…ский, интерв…ю, сем…десят</w:t>
      </w:r>
    </w:p>
    <w:p w:rsidR="009B4435" w:rsidRPr="00DB1F1E" w:rsidRDefault="009B4435" w:rsidP="009B4435">
      <w:pPr>
        <w:pStyle w:val="-11"/>
        <w:numPr>
          <w:ilvl w:val="0"/>
          <w:numId w:val="9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четырех…емкостный, меж..этнический, неот…емлемый, без..аварийный</w:t>
      </w:r>
    </w:p>
    <w:p w:rsidR="009B4435" w:rsidRPr="00DB1F1E" w:rsidRDefault="009B4435" w:rsidP="009B4435">
      <w:pPr>
        <w:pStyle w:val="-11"/>
        <w:numPr>
          <w:ilvl w:val="0"/>
          <w:numId w:val="9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пред…юбилейный, почтал…он, с…экономить, из…явить</w:t>
      </w:r>
    </w:p>
    <w:p w:rsidR="009B4435" w:rsidRPr="00DB1F1E" w:rsidRDefault="009B4435" w:rsidP="009B4435">
      <w:pPr>
        <w:pStyle w:val="-11"/>
        <w:numPr>
          <w:ilvl w:val="0"/>
          <w:numId w:val="9"/>
        </w:numPr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из…ятый, об…ект, фельд…егерь, сверх…естественный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Выберите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вариант ответа, в котором на месте пропуска пишется буква Ь: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Гражданский служащий имеет право расторгнуть служебный контракт и уволит…ся с гражданской службы по собственной инициативе.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Выплата компенсации за неиспользованные ежегодные оплачиваемые отпуска производит…ся представителем нанимателя.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Второй экземпляр служебного контракта хранит…ся в личном деле гражданского служащего.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Законодательством о гражданской службе определены случаи, при которых конкурс на замещение должности гражданской службы не проводит…ся.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слове Ъ не нужен?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трех…язычный словарь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пред…юбилейное торжество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двух…этажное здание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странный суб…ект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Укажите ряд, в котором все слова пишутся с двойной согласной: 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им…итация, пес…имизм</w:t>
      </w:r>
    </w:p>
    <w:p w:rsidR="009B4435" w:rsidRPr="00DB1F1E" w:rsidRDefault="009B4435" w:rsidP="009B4435">
      <w:pPr>
        <w:pStyle w:val="ConsPlusNormal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искус…тво, гал…ерея</w:t>
      </w:r>
    </w:p>
    <w:p w:rsidR="009B4435" w:rsidRPr="00DB1F1E" w:rsidRDefault="009B4435" w:rsidP="009B4435">
      <w:pPr>
        <w:pStyle w:val="ConsPlusNormal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рас…чётливый, кол…егия</w:t>
      </w:r>
    </w:p>
    <w:p w:rsidR="009B4435" w:rsidRPr="00DB1F1E" w:rsidRDefault="009B4435" w:rsidP="009B4435">
      <w:pPr>
        <w:pStyle w:val="ConsPlusNormal"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кор…упция, ок…упация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Двойная согласная пишется в слове: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продюс...ер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мас</w:t>
      </w:r>
      <w:r w:rsidRPr="00DB1F1E">
        <w:rPr>
          <w:noProof/>
          <w:sz w:val="28"/>
          <w:szCs w:val="28"/>
          <w:lang w:val="uk-UA"/>
        </w:rPr>
        <w:t>с</w:t>
      </w:r>
      <w:r w:rsidRPr="00DB1F1E">
        <w:rPr>
          <w:noProof/>
          <w:sz w:val="28"/>
          <w:szCs w:val="28"/>
        </w:rPr>
        <w:t>...он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ком…ентарий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дилем</w:t>
      </w:r>
      <w:r w:rsidRPr="00DB1F1E">
        <w:rPr>
          <w:noProof/>
          <w:sz w:val="28"/>
          <w:szCs w:val="28"/>
          <w:lang w:val="uk-UA"/>
        </w:rPr>
        <w:t>м</w:t>
      </w:r>
      <w:r w:rsidRPr="00DB1F1E">
        <w:rPr>
          <w:noProof/>
          <w:sz w:val="28"/>
          <w:szCs w:val="28"/>
        </w:rPr>
        <w:t>…а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>В каком варианте ответа правильно указаны все цифры, на месте которых пишется НН?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</w:pPr>
      <w:r w:rsidRPr="00DB1F1E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ab/>
      </w:r>
      <w:r w:rsidRPr="00DB1F1E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  <w:t>Славное место эта долина: со всех сторон горы неприступные, красноватые скалы, которые обвеша(1)ы зеленым плющом и увенча(2)ы купами чинар, желтые обрывы, исчерче(3)ые промоинами, высоко-высоко – золотая бахрома облаков, а внизу – Арагва.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1, 2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3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1, 2, 3 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 xml:space="preserve">В каком варианте ответа правильно указаны все цифры, на </w:t>
      </w:r>
      <w:r w:rsidRPr="00DB1F1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lastRenderedPageBreak/>
        <w:t>месте которых пишется НН?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</w:pPr>
      <w:r w:rsidRPr="00DB1F1E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ab/>
      </w:r>
      <w:r w:rsidRPr="00DB1F1E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  <w:t>Дли(1)ый ряд невида(2)ых картин в стари(3)ых рамах, развеша(4)ых по некраше(5)ым стенам, радовал глаз буйством красок.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1, 3, 4, 5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2, 5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2, 3, 4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1, 2, 3, 4 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Определите ряд, в котором в обоих словах пропущена одна и та же буква: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пр…увеличивать, пр…одолеть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бе…дарно, ра…шифровать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о…далённый, на…пиленный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из…мать, дез…нформация</w:t>
      </w:r>
    </w:p>
    <w:p w:rsidR="009B4435" w:rsidRPr="00DB1F1E" w:rsidRDefault="009B4435" w:rsidP="009B4435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слове на месте пропуска пишется буква И: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ключ…вой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одол…вать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кра…шек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подраг…вать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слове на месте пропуска пишется буква Е: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рокоч…шь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наточ…шь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тревож…шься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немысл…мый</w:t>
      </w:r>
    </w:p>
    <w:p w:rsidR="009B4435" w:rsidRPr="00DB1F1E" w:rsidRDefault="009B4435" w:rsidP="009B4435">
      <w:pPr>
        <w:pStyle w:val="-11"/>
        <w:tabs>
          <w:tab w:val="left" w:pos="2518"/>
        </w:tabs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варианте ответа на месте пропуска пишется И?</w:t>
      </w:r>
    </w:p>
    <w:p w:rsidR="009B4435" w:rsidRPr="00DB1F1E" w:rsidRDefault="009B4435" w:rsidP="009B4435">
      <w:pPr>
        <w:pStyle w:val="ConsPlusNormal"/>
        <w:tabs>
          <w:tab w:val="left" w:pos="0"/>
        </w:tabs>
        <w:ind w:left="106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После принятия соответствующего федерального закона законы города Москвы, постановления Московской городской Думы приводятся в соответстви… с принятым федеральным законом.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Служебный контракт прекращен вследстви… нарушения обязательных правил заключения служебного контракта, если это нарушение исключает возможность замещения должности гражданской службы.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 xml:space="preserve">В целях реализации Программы, несмотря на уже достигнутые результаты, в продолжени… выполнения мероприятий, предусмотренных </w:t>
      </w:r>
      <w:r w:rsidRPr="00DB1F1E">
        <w:rPr>
          <w:rFonts w:ascii="Times New Roman" w:hAnsi="Times New Roman"/>
          <w:noProof/>
          <w:sz w:val="28"/>
          <w:szCs w:val="28"/>
        </w:rPr>
        <w:lastRenderedPageBreak/>
        <w:t>подпунктом 6 Программы, необходимо организовать серию совещаний с руководителями многофункциональных центров.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В соответстви… с пунктом 6 части 1 статьи 16 Федерального закона от 27 июля 2004 г. № 79-ФЗ «О государственной гражданской службе Российской Федерации» гражданин не может быть принят на гражданскую службу, а гражданский служащий не может находиться на гражданской службе в случае выхода из гражданства Российской Федерации или приобретения гражданства другого государства.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Найдите ряд, в котором во всех словах пропущена буква: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конста…тировать, юрис…консульт, преце…дент, прои…шествие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уча…ствовать, уч…реждение, голлан…ский, интриган…ский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инци…дент, компроме…тировать, ина…гурация, безопас…ность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конъю…ктура, комендан…ский, аген…ство, дилетан…ский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Определите ряд, в котором в обоих словах пропущена одна и та же буква: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943"/>
        <w:rPr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сверх…нтересный, меж…нститутский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с…грать, вз…мать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супер…гра, роз...ск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мыш…як, об…ективный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Определите ряд, в котором в обоих словах пропущена одна и та же буква: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1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...доровье, ...дание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с…грать, вз…мать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супер...гра, роз…ск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мыш…як, об…ективный</w:t>
      </w: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Правильное сокращение использовано в словах: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20% сбор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20%-ный сбор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20-процентный сбор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двадцати-% сбор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Укажите антоним к слову РАЗЛИЧИЕ: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сходство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разница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отличие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распознание</w:t>
      </w:r>
    </w:p>
    <w:p w:rsidR="009B4435" w:rsidRPr="00DB1F1E" w:rsidRDefault="009B4435" w:rsidP="009B4435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слове на месте пропуска пишется согласная буква?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/>
          <w:noProof/>
          <w:color w:val="000000"/>
          <w:sz w:val="28"/>
          <w:szCs w:val="28"/>
        </w:rPr>
        <w:t>преце…дент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/>
          <w:noProof/>
          <w:color w:val="000000"/>
          <w:sz w:val="28"/>
          <w:szCs w:val="28"/>
        </w:rPr>
        <w:t>инци…дент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/>
          <w:noProof/>
          <w:color w:val="000000"/>
          <w:sz w:val="28"/>
          <w:szCs w:val="28"/>
        </w:rPr>
        <w:t>э…скалатор</w:t>
      </w:r>
    </w:p>
    <w:p w:rsidR="009B4435" w:rsidRPr="00DB1F1E" w:rsidRDefault="009B4435" w:rsidP="009B44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DB1F1E">
        <w:rPr>
          <w:rFonts w:ascii="Times New Roman" w:hAnsi="Times New Roman"/>
          <w:noProof/>
          <w:color w:val="000000"/>
          <w:sz w:val="28"/>
          <w:szCs w:val="28"/>
        </w:rPr>
        <w:t>упраз</w:t>
      </w:r>
      <w:r w:rsidRPr="00DB1F1E">
        <w:rPr>
          <w:rFonts w:ascii="Times New Roman" w:hAnsi="Times New Roman"/>
          <w:noProof/>
          <w:sz w:val="28"/>
          <w:szCs w:val="28"/>
        </w:rPr>
        <w:t>…нить</w:t>
      </w:r>
    </w:p>
    <w:p w:rsidR="009B4435" w:rsidRPr="00DB1F1E" w:rsidRDefault="009B4435" w:rsidP="009B443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Определите слово с неправильным написанием: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констатировать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светопредставление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постамент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ракурс</w:t>
      </w:r>
    </w:p>
    <w:p w:rsidR="009B4435" w:rsidRPr="00DB1F1E" w:rsidRDefault="009B4435" w:rsidP="009B4435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Выберете вариант ответа, в котором слово употреблено неверно: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наиболее приспособленный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более пятиста рублей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несколько граммов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известные доктора наук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Укажите правильную форму повелительного наклонения глагола КЛАСТЬ: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1084"/>
        <w:jc w:val="both"/>
        <w:rPr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ложи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поклади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ложьте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клади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Выберите вариант ответа, в котором все слова пишутся через дефис: 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(высоко) продуктивный, (причинно) следственный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(сдача) приемка, (уголовно) правовой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(юго) западный, (железно) дорожный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(Санкт) Петербург, (военно) обязанный</w:t>
      </w:r>
    </w:p>
    <w:p w:rsidR="00F161EE" w:rsidRPr="00DB1F1E" w:rsidRDefault="00F161EE"/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варианте ответа НЕ со словом пишется слитно?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68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1"/>
        </w:numPr>
        <w:spacing w:line="200" w:lineRule="atLeast"/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lastRenderedPageBreak/>
        <w:t>цитаты (не) проверены;</w:t>
      </w:r>
    </w:p>
    <w:p w:rsidR="009B4435" w:rsidRPr="00DB1F1E" w:rsidRDefault="009B4435" w:rsidP="009B4435">
      <w:pPr>
        <w:pStyle w:val="-11"/>
        <w:numPr>
          <w:ilvl w:val="0"/>
          <w:numId w:val="11"/>
        </w:numPr>
        <w:spacing w:line="200" w:lineRule="atLeast"/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(не) законченный, а только начатый рассказ;</w:t>
      </w:r>
    </w:p>
    <w:p w:rsidR="009B4435" w:rsidRPr="00DB1F1E" w:rsidRDefault="009B4435" w:rsidP="009B4435">
      <w:pPr>
        <w:pStyle w:val="-11"/>
        <w:numPr>
          <w:ilvl w:val="0"/>
          <w:numId w:val="11"/>
        </w:numPr>
        <w:spacing w:line="200" w:lineRule="atLeast"/>
        <w:ind w:left="0"/>
        <w:jc w:val="both"/>
        <w:rPr>
          <w:noProof/>
          <w:sz w:val="28"/>
          <w:szCs w:val="24"/>
        </w:rPr>
      </w:pPr>
      <w:r w:rsidRPr="00DB1F1E">
        <w:rPr>
          <w:noProof/>
          <w:sz w:val="28"/>
          <w:szCs w:val="24"/>
        </w:rPr>
        <w:t>(не) проверенные мною цитаты;</w:t>
      </w:r>
    </w:p>
    <w:p w:rsidR="009B4435" w:rsidRPr="00DB1F1E" w:rsidRDefault="009B4435" w:rsidP="009B4435">
      <w:pPr>
        <w:pStyle w:val="-11"/>
        <w:numPr>
          <w:ilvl w:val="0"/>
          <w:numId w:val="11"/>
        </w:numPr>
        <w:spacing w:line="200" w:lineRule="atLeast"/>
        <w:ind w:left="0"/>
        <w:jc w:val="both"/>
        <w:rPr>
          <w:noProof/>
          <w:sz w:val="28"/>
          <w:szCs w:val="24"/>
        </w:rPr>
      </w:pPr>
      <w:r w:rsidRPr="00DB1F1E">
        <w:rPr>
          <w:bCs/>
          <w:noProof/>
          <w:sz w:val="28"/>
          <w:szCs w:val="24"/>
        </w:rPr>
        <w:t>(не) проверенные цитаты.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68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Выберите вариант ответа с раздельным написанием: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(общественно) политические проблемы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(общественно) опасное действие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(трудно) выполнимые требования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(социально) демографические проблемы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В каком варианте ответа верно употреблены прописные и строчные буквы? </w:t>
      </w:r>
    </w:p>
    <w:p w:rsidR="009B4435" w:rsidRPr="00DB1F1E" w:rsidRDefault="009B4435" w:rsidP="009B4435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московская школа, московский Кремль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краевой бюджет, Восточная сибирь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поволжские немцы, поволжье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государственное учреждение, европейские страны</w:t>
      </w:r>
    </w:p>
    <w:p w:rsidR="009B4435" w:rsidRPr="00DB1F1E" w:rsidRDefault="009B4435" w:rsidP="009B4435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Выберите вариант ответа, в котором нет ошибок в написании строчной и прописной буквы: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12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 xml:space="preserve">заместитель Генерального прокурора Российской Федерации, Европейский парламент, гражданский кодекс Российской Федерации </w:t>
      </w:r>
    </w:p>
    <w:p w:rsidR="009B4435" w:rsidRPr="00DB1F1E" w:rsidRDefault="009B4435" w:rsidP="009B4435">
      <w:pPr>
        <w:pStyle w:val="ConsPlusNormal"/>
        <w:numPr>
          <w:ilvl w:val="0"/>
          <w:numId w:val="12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Северо-Западный федеральный округ, Государственная премия Российской Федерации, Арбитражный процессуальный кодекс Российской Федерации</w:t>
      </w:r>
    </w:p>
    <w:p w:rsidR="009B4435" w:rsidRPr="00DB1F1E" w:rsidRDefault="009B4435" w:rsidP="009B4435">
      <w:pPr>
        <w:pStyle w:val="ConsPlusNormal"/>
        <w:numPr>
          <w:ilvl w:val="0"/>
          <w:numId w:val="12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Счетная комиссия Государственной Думы, комитет Совета Федерации по бюджету, Скандинавские страны</w:t>
      </w:r>
    </w:p>
    <w:p w:rsidR="009B4435" w:rsidRPr="00DB1F1E" w:rsidRDefault="009B4435" w:rsidP="009B4435">
      <w:pPr>
        <w:pStyle w:val="ConsPlusNormal"/>
        <w:numPr>
          <w:ilvl w:val="0"/>
          <w:numId w:val="12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Конституционный Суд Российской Федерации, Комиссия ООН по правам человека, дальневосточный регион</w:t>
      </w: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Определите предложение, в котором НЕ со словом пишется слитно: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К этому времени из отдела кадров прислали замену (не)допущенной                 в рейс команде. 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Бланк с фотографией был (не)заполнен. 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Ни одна собака в мире (не)считает обыкновенную преданность чем-то необычным.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(Не)сильный, но очень холодный ветер косо гнал сухие снежинки.</w:t>
      </w:r>
    </w:p>
    <w:p w:rsidR="009B4435" w:rsidRPr="00DB1F1E" w:rsidRDefault="009B4435" w:rsidP="009B4435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Захар прошел мимо, (не)повернув головы в мою сторону.</w:t>
      </w:r>
    </w:p>
    <w:p w:rsidR="009B4435" w:rsidRPr="00DB1F1E" w:rsidRDefault="009B4435" w:rsidP="009B4435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Определите предложение, в котором НЕ со словом пишется слитно: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Наши кони (не) были измучены.</w:t>
      </w:r>
    </w:p>
    <w:p w:rsidR="009B4435" w:rsidRPr="00DB1F1E" w:rsidRDefault="009B4435" w:rsidP="009B4435">
      <w:pPr>
        <w:pStyle w:val="ConsPlusNormal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Все оперативные документы, (не) исключая и боевые журналы, уничтожены</w:t>
      </w:r>
    </w:p>
    <w:p w:rsidR="009B4435" w:rsidRPr="00DB1F1E" w:rsidRDefault="009B4435" w:rsidP="009B4435">
      <w:pPr>
        <w:pStyle w:val="ConsPlusNormal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Матросы относились к пассажирам с (не) обыкновенным радушием</w:t>
      </w:r>
    </w:p>
    <w:p w:rsidR="009B4435" w:rsidRPr="00DB1F1E" w:rsidRDefault="009B4435" w:rsidP="009B4435">
      <w:pPr>
        <w:pStyle w:val="ConsPlusNormal"/>
        <w:numPr>
          <w:ilvl w:val="0"/>
          <w:numId w:val="13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Бланк с фотографией был (не)заполнен</w:t>
      </w:r>
    </w:p>
    <w:p w:rsidR="009B4435" w:rsidRPr="00DB1F1E" w:rsidRDefault="009B4435" w:rsidP="009B44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Определите предложение, в котором НЕ со словом пишется слитно:</w:t>
      </w:r>
    </w:p>
    <w:p w:rsidR="009B4435" w:rsidRPr="00DB1F1E" w:rsidRDefault="009B4435" w:rsidP="009B443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4435" w:rsidRPr="00DB1F1E" w:rsidRDefault="009B4435" w:rsidP="009B4435">
      <w:pPr>
        <w:pStyle w:val="ConsPlusNormal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(Не) всякий способен вести себя в разговоре с малознакомыми людьми естественно</w:t>
      </w:r>
    </w:p>
    <w:p w:rsidR="009B4435" w:rsidRPr="00DB1F1E" w:rsidRDefault="009B4435" w:rsidP="009B4435">
      <w:pPr>
        <w:pStyle w:val="ConsPlusNormal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(Не) понятное поведение героя объяснено автором в последней главе</w:t>
      </w:r>
    </w:p>
    <w:p w:rsidR="009B4435" w:rsidRPr="00DB1F1E" w:rsidRDefault="009B4435" w:rsidP="009B4435">
      <w:pPr>
        <w:pStyle w:val="ConsPlusNormal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Надо было (не) спеша ехать дальше</w:t>
      </w:r>
    </w:p>
    <w:p w:rsidR="009B4435" w:rsidRPr="00DB1F1E" w:rsidRDefault="009B4435" w:rsidP="009B4435">
      <w:pPr>
        <w:pStyle w:val="ConsPlusNormal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noProof/>
          <w:sz w:val="28"/>
          <w:szCs w:val="28"/>
        </w:rPr>
        <w:t>С середины 19 века русские ученые (не) раз предпринимали экспедиции на вулканы Камчатки</w:t>
      </w:r>
    </w:p>
    <w:p w:rsidR="00526242" w:rsidRPr="00DB1F1E" w:rsidRDefault="00526242" w:rsidP="009B4435">
      <w:pPr>
        <w:pStyle w:val="ConsPlusNormal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Определите предложение, в котором оба выделенных слова пишутся слитно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Нефтяники (В)ТЕЧЕНИЕ нескольких недель снизили цены и не поднимали их, даже (НЕ)СМОТРЯ на рост мировых цен на нефть.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(НА)ВСТРЕЧУ приехали (ТАК)ЖЕ представители российского посольства.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 xml:space="preserve">(В)ПОСЛЕДСТВИИ суд признал выборы недействительными (ИЗ)ЗА массовых нарушений. 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Есть ТАК(ЖЕ) идеи (НА)СЧЕТ новых направлений бизнеса.</w:t>
      </w:r>
    </w:p>
    <w:p w:rsidR="00526242" w:rsidRPr="00DB1F1E" w:rsidRDefault="00526242" w:rsidP="00526242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предложении НЕ со словом пишется раздельно?</w:t>
      </w: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Он что-то кричал и (не)лепо размахивал руками.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Ничему (не)научившись, юноша обдумывал свою дальнейшую судьбу.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(Не)громкую речь вдруг заглушил бас вошедшего в зал господина.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(Не)ожиданно ворота распахнулись и во двор влетела щегольская коляска.</w:t>
      </w:r>
    </w:p>
    <w:p w:rsidR="00526242" w:rsidRPr="00DB1F1E" w:rsidRDefault="00526242" w:rsidP="0052624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Выберите вариант, в котором во всех случаях НЕ со словами пишется раздельно: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ничем (не) ограждённое место, (не) оправданный поступок, (не) утратив интереса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(не) официальный, но очень актуальный документ, (не) своевременное выполнение, информация (не) проверена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(не) установленные контрактом обязанности, (не) исполнительность, (не) заверенная копия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решение (не) согласовано, (не) менее важно, документы (не) подписаны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Выберите вариант ответа, в котором выделенное слово употреблено верно?</w:t>
      </w:r>
    </w:p>
    <w:p w:rsidR="00526242" w:rsidRPr="00DB1F1E" w:rsidRDefault="00526242" w:rsidP="00526242">
      <w:pPr>
        <w:pStyle w:val="ConsPlusNormal"/>
        <w:tabs>
          <w:tab w:val="left" w:pos="709"/>
        </w:tabs>
        <w:ind w:left="71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внесение </w:t>
      </w:r>
      <w:r w:rsidRPr="00DB1F1E">
        <w:rPr>
          <w:caps/>
          <w:noProof/>
          <w:sz w:val="28"/>
          <w:szCs w:val="28"/>
        </w:rPr>
        <w:t>корректив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внесение </w:t>
      </w:r>
      <w:r w:rsidRPr="00DB1F1E">
        <w:rPr>
          <w:caps/>
          <w:noProof/>
          <w:sz w:val="28"/>
          <w:szCs w:val="28"/>
        </w:rPr>
        <w:t>коррективов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сошел с </w:t>
      </w:r>
      <w:r w:rsidRPr="00DB1F1E">
        <w:rPr>
          <w:caps/>
          <w:noProof/>
          <w:sz w:val="28"/>
          <w:szCs w:val="28"/>
        </w:rPr>
        <w:t>рельс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aps/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пятеро </w:t>
      </w:r>
      <w:r w:rsidRPr="00DB1F1E">
        <w:rPr>
          <w:caps/>
          <w:noProof/>
          <w:sz w:val="28"/>
          <w:szCs w:val="28"/>
        </w:rPr>
        <w:t>грузинов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caps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Укажите верную форму числительного – </w:t>
      </w:r>
      <w:r w:rsidRPr="00DB1F1E">
        <w:rPr>
          <w:rFonts w:ascii="Times New Roman" w:hAnsi="Times New Roman" w:cs="Times New Roman"/>
          <w:b/>
          <w:i/>
          <w:noProof/>
          <w:sz w:val="28"/>
          <w:szCs w:val="28"/>
        </w:rPr>
        <w:t>поддержан 159 депутатами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сто пятьюдесятью девятью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стами пятьюдесятью девятью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ста пятидесятью девятью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ста пятьюдесятью девятью</w:t>
      </w:r>
    </w:p>
    <w:p w:rsidR="00526242" w:rsidRPr="00DB1F1E" w:rsidRDefault="00526242" w:rsidP="00526242">
      <w:pPr>
        <w:pStyle w:val="ConsPlusNormal"/>
        <w:tabs>
          <w:tab w:val="left" w:pos="709"/>
        </w:tabs>
        <w:ind w:left="71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Выберите вариант ответа, в котором перед ЧЕМ нужна запятая: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(?) чем за два месяца до их введения.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Федеральный закон вступает в силу не ранее (?) чем по истечении одного месяца со дня его официального опубликования.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Темпы изменения структуры рынка информационных технологий возрастут, в результате чего доля рынка программных средств и рынка услуг в инновационном сценарии будет выше (?) чем в консервативном сценарии развития.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color w:val="000000"/>
          <w:sz w:val="28"/>
          <w:szCs w:val="28"/>
          <w:shd w:val="clear" w:color="auto" w:fill="FFFFFF"/>
        </w:rPr>
        <w:t>запятая нигде не нужна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Укажите предложение, в котором нужно поставить запятую:</w:t>
      </w: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прошлом году я впервые остался в деревне до морозов и снега.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Слушая эти рассказы вы прикоснетесь к богатым истокам русского языка.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Посиневший от холода вихрастый мальчик сидел на корточках на берегу пруда и удил рыбу.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Дорога на Витебск резко сворачивает около Орши на север и уходит в песчаные холмы и болота.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Прочитайте предложения. В каком варианте ответа указаны номера всех предложений, в которых нужно поставить ОДНУ запятую:</w:t>
      </w: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5"/>
        </w:numPr>
        <w:suppressAutoHyphens/>
        <w:jc w:val="both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>В гуашевой живописи преимущество имеют плоские и круглые кисти.</w:t>
      </w:r>
    </w:p>
    <w:p w:rsidR="00526242" w:rsidRPr="00DB1F1E" w:rsidRDefault="00526242" w:rsidP="00526242">
      <w:pPr>
        <w:pStyle w:val="-11"/>
        <w:numPr>
          <w:ilvl w:val="0"/>
          <w:numId w:val="15"/>
        </w:numPr>
        <w:suppressAutoHyphens/>
        <w:jc w:val="both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>Я вынул из ящика стола тяжёлые списки романа и черновые тетради и начал их жечь.</w:t>
      </w:r>
    </w:p>
    <w:p w:rsidR="00526242" w:rsidRPr="00DB1F1E" w:rsidRDefault="00526242" w:rsidP="00526242">
      <w:pPr>
        <w:pStyle w:val="-11"/>
        <w:numPr>
          <w:ilvl w:val="0"/>
          <w:numId w:val="15"/>
        </w:numPr>
        <w:suppressAutoHyphens/>
        <w:jc w:val="both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>Сердце то вдруг задрожит и забьётся то безвозвратно тонет в воспоминаниях.</w:t>
      </w:r>
    </w:p>
    <w:p w:rsidR="00526242" w:rsidRPr="00DB1F1E" w:rsidRDefault="00526242" w:rsidP="00526242">
      <w:pPr>
        <w:pStyle w:val="-11"/>
        <w:numPr>
          <w:ilvl w:val="0"/>
          <w:numId w:val="15"/>
        </w:numPr>
        <w:suppressAutoHyphens/>
        <w:jc w:val="both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>Можно любить родник или тропинку тихое озеро или густой лес синюю ночь или светлое утро.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1, 2, 3, 4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1, 3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2, 4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3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Выберите вариант ответа, в котором запятые расставлены верно: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rFonts w:eastAsia="Times New Roman"/>
          <w:bCs/>
          <w:noProof/>
          <w:sz w:val="28"/>
          <w:szCs w:val="28"/>
          <w:lang w:eastAsia="en-US"/>
        </w:rPr>
        <w:t xml:space="preserve">Кроме того законодательство, регламентирующее уплату страховых </w:t>
      </w:r>
      <w:r w:rsidRPr="00DB1F1E">
        <w:rPr>
          <w:noProof/>
          <w:sz w:val="28"/>
          <w:szCs w:val="28"/>
        </w:rPr>
        <w:t>взносов в Пенсионный фонд Российской Федерации, не содержит каких-либо изъятий в отношении граждан, отбывающих наказание в виде исправительных работ.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случае возникновения у гражданского служащего личной заинтересованности, которая приведет, или может привести к конфликту интересов, гражданский служащий обязан проинформировать об этом представителя нанимателя в письменной форме.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Между тем трудовые отношения носят длящийся характер, поэтому указанные ограничения действуют как в отношении лиц, уже состоящих в трудовых отношениях, так и в отношении тех, кто претендует на занятие педагогической деятельностью.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Ситуация, при которой гражданский служащий получает или собирается получить материальную выгоду от организации на деятельность, которой он может повлиять своими действиями и решениями, является типичным примером конфликта интересов.</w:t>
      </w:r>
    </w:p>
    <w:p w:rsidR="00526242" w:rsidRPr="00DB1F1E" w:rsidRDefault="00526242" w:rsidP="00526242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Выберите вариант ответа, в котором необходимо поставить запятую: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В то же время многие аспекты политической жизни подвергаются общественной критике.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Однако для договоров аренды зданий и сооружений на срок менее одного года государственная регистрация не требуется.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После масштабной реконструкции дорог необходимо как следует организовать движение и призвать автомобилистов к порядку.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 моему убеждению это вопрос выживания нашей страны в современном мире.</w:t>
      </w:r>
    </w:p>
    <w:p w:rsidR="00526242" w:rsidRPr="00DB1F1E" w:rsidRDefault="00526242" w:rsidP="0052624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</w:p>
    <w:p w:rsidR="00526242" w:rsidRPr="00DB1F1E" w:rsidRDefault="00526242" w:rsidP="00526242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Выберите вариант ответа, в котором запятые расставлены верно: 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Гражданский служащий, получивший поручение, направленное, по его мнению на совершение коррупционных действий, должен представить в письменной форме обоснование неправомерности данного поручения.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Гражданский служащий, получивший поручение, направленное, по его мнению, на совершение коррупционных действий, должен представить в письменной форме обоснование неправомерности данного поручения.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Гражданский служащий, получивший поручение, направленное, по его мнению, на совершение коррупционных действий должен представить в письменной форме обоснование неправомерности данного поручения.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Гражданский служащий, получивший поручение направленное, по его мнению на совершение коррупционных действий должен представить в письменной форме обоснование неправомерности данного поручения.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Укажите, в каком предложении на месте пропуска ставится тире:</w:t>
      </w:r>
    </w:p>
    <w:p w:rsidR="00526242" w:rsidRPr="00DB1F1E" w:rsidRDefault="00526242" w:rsidP="00526242">
      <w:pPr>
        <w:pStyle w:val="-11"/>
        <w:tabs>
          <w:tab w:val="left" w:pos="993"/>
        </w:tabs>
        <w:autoSpaceDE w:val="0"/>
        <w:autoSpaceDN w:val="0"/>
        <w:adjustRightInd w:val="0"/>
        <w:ind w:left="1368"/>
        <w:jc w:val="both"/>
        <w:rPr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Нэцкэ ____ японская миниатюрная скульптура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Лицо старика  ____ худое, вытянутое, морщинистое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Игорь  ___ не коллекционер предметов искусства, а только помощник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Пруд ____ как блестящая сталь</w:t>
      </w:r>
    </w:p>
    <w:p w:rsidR="00526242" w:rsidRPr="00DB1F1E" w:rsidRDefault="00526242" w:rsidP="00526242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В каком слове ударение падает на второй слог? </w:t>
      </w: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километр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ходатайство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премирование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документ</w:t>
      </w:r>
    </w:p>
    <w:p w:rsidR="00526242" w:rsidRPr="00DB1F1E" w:rsidRDefault="00526242" w:rsidP="00526242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В каком предложении вместо слова ПРЕДСТАВИТЬ нужно употребить ПРЕДОСТАВИТЬ?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Книга ПРЕДСТАВЛЯЕТ собой практическое руководство для специалистов, работающих в области юриспруденции и права.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Журналистам ПРЕДСТАВИЛИ нового кандидата в мэры.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Гражданам ПРЕДСТАВЛЯЕТСЯ право выбора формы подачи документов.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Адвокат будет ПРЕДСТАВЛЯТЬ Ваши интересы в суде.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Найдите правильный вариант:</w:t>
      </w:r>
    </w:p>
    <w:p w:rsidR="00526242" w:rsidRPr="00DB1F1E" w:rsidRDefault="00526242" w:rsidP="00526242">
      <w:pPr>
        <w:pStyle w:val="ConsPlusNormal"/>
        <w:tabs>
          <w:tab w:val="left" w:pos="709"/>
        </w:tabs>
        <w:ind w:left="71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январе месяце начнется реализация плана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Рассмотреть на заседании комиссии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Работа по выполнению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Свободная вакансия</w:t>
      </w:r>
    </w:p>
    <w:p w:rsidR="00526242" w:rsidRPr="00DB1F1E" w:rsidRDefault="00526242" w:rsidP="0052624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каком варианте ответа все слова употреблены правильно?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предпринимать усилия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придавать глубокое значение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 нашем соучастии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аргументировать мнение </w:t>
      </w:r>
    </w:p>
    <w:p w:rsidR="00526242" w:rsidRPr="00DB1F1E" w:rsidRDefault="00526242" w:rsidP="00526242">
      <w:pPr>
        <w:tabs>
          <w:tab w:val="left" w:pos="3392"/>
        </w:tabs>
        <w:spacing w:after="0" w:line="240" w:lineRule="auto"/>
        <w:ind w:left="23" w:firstLine="261"/>
        <w:jc w:val="both"/>
        <w:rPr>
          <w:rFonts w:ascii="Times New Roman" w:hAnsi="Times New Roman"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Укажите словосочетания, в которых нарушены нормы сочетаемости слов:</w:t>
      </w:r>
    </w:p>
    <w:p w:rsidR="00526242" w:rsidRPr="00DB1F1E" w:rsidRDefault="00526242" w:rsidP="00526242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надеемся на сотрудничество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уделить серьезное значение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сказать радушные слова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предоставлять возможность</w:t>
      </w:r>
    </w:p>
    <w:p w:rsidR="00526242" w:rsidRPr="00DB1F1E" w:rsidRDefault="00526242" w:rsidP="00526242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варианте ответа допущена ошибка в употреблении предлога: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943"/>
        <w:rPr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одержать победу благодаря совету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действовать согласно указаниям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прийти вопреки желанию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действовать согласно указа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варианте ответа допущена ошибка в употреблении предлога:</w:t>
      </w:r>
    </w:p>
    <w:p w:rsidR="00526242" w:rsidRPr="00DB1F1E" w:rsidRDefault="00526242" w:rsidP="00526242">
      <w:pPr>
        <w:pStyle w:val="ConsPlusNormal"/>
        <w:tabs>
          <w:tab w:val="left" w:pos="709"/>
        </w:tabs>
        <w:ind w:left="71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одержать победу благодаря совету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действовать согласно указаний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прийти вопреки желанию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действовать согласно указу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В каком варианте ответа числительное употреблено верно?</w:t>
      </w:r>
    </w:p>
    <w:p w:rsidR="00526242" w:rsidRPr="00DB1F1E" w:rsidRDefault="00526242" w:rsidP="0052624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улучшены жилищные условия триста девяноста трем семьям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располагать семистами сорок шестью комплектами медицинского оборудования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ремонт пятьсот шестидесяти восьми дворовых территорий</w:t>
      </w:r>
    </w:p>
    <w:p w:rsidR="00526242" w:rsidRPr="00DB1F1E" w:rsidRDefault="00526242" w:rsidP="005262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B1F1E">
        <w:rPr>
          <w:rFonts w:ascii="Times New Roman" w:hAnsi="Times New Roman"/>
          <w:noProof/>
          <w:sz w:val="28"/>
          <w:szCs w:val="28"/>
        </w:rPr>
        <w:t>завершены строительные работы на трехстах четырнадцати объектах</w:t>
      </w:r>
    </w:p>
    <w:p w:rsidR="00526242" w:rsidRPr="00DB1F1E" w:rsidRDefault="00526242" w:rsidP="005262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Укажите, какой предлог следует употребить в начале предложения:</w:t>
      </w: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0"/>
        <w:jc w:val="both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ab/>
        <w:t>… налогового периода налогоплательщик должен скорректировать размер резерва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 истечению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после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 истечении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кроме</w:t>
      </w:r>
    </w:p>
    <w:p w:rsidR="00526242" w:rsidRPr="00DB1F1E" w:rsidRDefault="00526242" w:rsidP="0052624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Определите, в каком варианте ответа допущена ошибка в образовании формы слова?</w:t>
      </w:r>
    </w:p>
    <w:p w:rsidR="00526242" w:rsidRPr="00DB1F1E" w:rsidRDefault="00526242" w:rsidP="00526242">
      <w:pPr>
        <w:pStyle w:val="ConsPlusNormal"/>
        <w:tabs>
          <w:tab w:val="left" w:pos="709"/>
        </w:tabs>
        <w:ind w:left="71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четырьмястами рублями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полощущий бельё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много вишен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более выше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В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каком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варианте ответа нет ошибок в построении словосочетания?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быть честным с коллегой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обосновывать на фактах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разъяснения о допущенных ошибках</w:t>
      </w:r>
    </w:p>
    <w:p w:rsidR="00526242" w:rsidRPr="00DB1F1E" w:rsidRDefault="00526242" w:rsidP="00526242">
      <w:pPr>
        <w:pStyle w:val="-1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потребность к деятельности</w:t>
      </w:r>
    </w:p>
    <w:p w:rsidR="009B4435" w:rsidRPr="00DB1F1E" w:rsidRDefault="009B4435"/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Укажите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предпочтительный для деловой письменной речи 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вариант обозначения количества: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при массе до 5 кг 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при массе до пяти кг 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 массе &lt; 5 килограммов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 массе до 5-ти килограммов</w:t>
      </w:r>
    </w:p>
    <w:p w:rsidR="00526242" w:rsidRPr="00DB1F1E" w:rsidRDefault="00526242"/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Прочитайте документ. Укажите предлоги, которые должны быть употреблены на месте пропусков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sym w:font="Symbol" w:char="F05B"/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А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sym w:font="Symbol" w:char="F05D"/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и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sym w:font="Symbol" w:char="F05B"/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Б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sym w:font="Symbol" w:char="F05D"/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.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a3"/>
        <w:tabs>
          <w:tab w:val="left" w:pos="284"/>
        </w:tabs>
        <w:spacing w:line="240" w:lineRule="auto"/>
        <w:jc w:val="center"/>
        <w:rPr>
          <w:i/>
          <w:noProof/>
          <w:sz w:val="28"/>
          <w:szCs w:val="28"/>
        </w:rPr>
      </w:pPr>
      <w:r w:rsidRPr="00DB1F1E">
        <w:rPr>
          <w:i/>
          <w:noProof/>
          <w:sz w:val="28"/>
          <w:szCs w:val="28"/>
        </w:rPr>
        <w:t>Уважаемые учредители образовательных учреждений!</w:t>
      </w:r>
    </w:p>
    <w:p w:rsidR="00526242" w:rsidRPr="00DB1F1E" w:rsidRDefault="00526242" w:rsidP="00526242">
      <w:pPr>
        <w:pStyle w:val="a3"/>
        <w:tabs>
          <w:tab w:val="left" w:pos="284"/>
        </w:tabs>
        <w:spacing w:after="0" w:line="240" w:lineRule="auto"/>
        <w:jc w:val="both"/>
        <w:rPr>
          <w:i/>
          <w:noProof/>
          <w:sz w:val="28"/>
          <w:szCs w:val="28"/>
        </w:rPr>
      </w:pPr>
      <w:r w:rsidRPr="00DB1F1E">
        <w:rPr>
          <w:b/>
          <w:i/>
          <w:noProof/>
          <w:sz w:val="28"/>
          <w:szCs w:val="28"/>
        </w:rPr>
        <w:t>…</w:t>
      </w:r>
      <w:r w:rsidRPr="00DB1F1E">
        <w:rPr>
          <w:b/>
          <w:i/>
          <w:noProof/>
          <w:sz w:val="28"/>
          <w:szCs w:val="28"/>
        </w:rPr>
        <w:sym w:font="Symbol" w:char="F05B"/>
      </w:r>
      <w:r w:rsidRPr="00DB1F1E">
        <w:rPr>
          <w:b/>
          <w:i/>
          <w:noProof/>
          <w:sz w:val="28"/>
          <w:szCs w:val="28"/>
        </w:rPr>
        <w:t>А</w:t>
      </w:r>
      <w:r w:rsidRPr="00DB1F1E">
        <w:rPr>
          <w:b/>
          <w:i/>
          <w:noProof/>
          <w:sz w:val="28"/>
          <w:szCs w:val="28"/>
        </w:rPr>
        <w:sym w:font="Symbol" w:char="F05D"/>
      </w:r>
      <w:r w:rsidRPr="00DB1F1E">
        <w:rPr>
          <w:i/>
          <w:noProof/>
          <w:sz w:val="28"/>
          <w:szCs w:val="28"/>
        </w:rPr>
        <w:t xml:space="preserve"> пп. 43, 44 Положения о лицензировании образовательной деятельности, утвержденного постановлением Правительства Российской Федерации от 31 марта 2009 г. № 277, Государственная инспекция по надзору и контролю в сфере образования Пермского края осуществляет ведение реестра лицензированных образовательных учреждений и размещение его на сайте.</w:t>
      </w:r>
    </w:p>
    <w:p w:rsidR="00526242" w:rsidRPr="00DB1F1E" w:rsidRDefault="00526242" w:rsidP="00526242">
      <w:pPr>
        <w:pStyle w:val="a3"/>
        <w:tabs>
          <w:tab w:val="left" w:pos="284"/>
        </w:tabs>
        <w:spacing w:after="0" w:line="240" w:lineRule="auto"/>
        <w:jc w:val="both"/>
        <w:rPr>
          <w:i/>
          <w:noProof/>
          <w:sz w:val="28"/>
          <w:szCs w:val="28"/>
        </w:rPr>
      </w:pPr>
      <w:r w:rsidRPr="00DB1F1E">
        <w:rPr>
          <w:b/>
          <w:i/>
          <w:noProof/>
          <w:sz w:val="28"/>
          <w:szCs w:val="28"/>
        </w:rPr>
        <w:t>…</w:t>
      </w:r>
      <w:r w:rsidRPr="00DB1F1E">
        <w:rPr>
          <w:b/>
          <w:i/>
          <w:noProof/>
          <w:sz w:val="28"/>
          <w:szCs w:val="28"/>
        </w:rPr>
        <w:sym w:font="Symbol" w:char="F05B"/>
      </w:r>
      <w:r w:rsidRPr="00DB1F1E">
        <w:rPr>
          <w:b/>
          <w:i/>
          <w:noProof/>
          <w:sz w:val="28"/>
          <w:szCs w:val="28"/>
        </w:rPr>
        <w:t>Б</w:t>
      </w:r>
      <w:r w:rsidRPr="00DB1F1E">
        <w:rPr>
          <w:b/>
          <w:i/>
          <w:noProof/>
          <w:sz w:val="28"/>
          <w:szCs w:val="28"/>
        </w:rPr>
        <w:sym w:font="Symbol" w:char="F05D"/>
      </w:r>
      <w:r w:rsidRPr="00DB1F1E">
        <w:rPr>
          <w:i/>
          <w:noProof/>
          <w:sz w:val="28"/>
          <w:szCs w:val="28"/>
        </w:rPr>
        <w:t xml:space="preserve"> представления в указанном реестре достоверной и своевременной информации обращаем ваше внимание на необходимость оперативного информирования Инспекции обо всех изменениях в сети образовательных учреждений (исключение из реестра юридических лиц, изменение статуса, проведение процесса реорганизации в форме слияния либо присоединения, приостановление деятельности).</w:t>
      </w:r>
    </w:p>
    <w:p w:rsidR="00526242" w:rsidRPr="00DB1F1E" w:rsidRDefault="00526242" w:rsidP="005262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А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«В связи с …»; </w:t>
      </w: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Б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«Для …» 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А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«В соответствии с …»; </w:t>
      </w: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Б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«В целях …»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А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«Согласно …»; </w:t>
      </w: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Б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«Ввиду …»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А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«Во исполнение …»; </w:t>
      </w:r>
      <w:r w:rsidRPr="00DB1F1E">
        <w:rPr>
          <w:noProof/>
          <w:sz w:val="28"/>
          <w:szCs w:val="28"/>
        </w:rPr>
        <w:sym w:font="Symbol" w:char="F05B"/>
      </w:r>
      <w:r w:rsidRPr="00DB1F1E">
        <w:rPr>
          <w:noProof/>
          <w:sz w:val="28"/>
          <w:szCs w:val="28"/>
        </w:rPr>
        <w:t>Б</w:t>
      </w:r>
      <w:r w:rsidRPr="00DB1F1E">
        <w:rPr>
          <w:noProof/>
          <w:sz w:val="28"/>
          <w:szCs w:val="28"/>
        </w:rPr>
        <w:sym w:font="Symbol" w:char="F05D"/>
      </w:r>
      <w:r w:rsidRPr="00DB1F1E">
        <w:rPr>
          <w:noProof/>
          <w:sz w:val="28"/>
          <w:szCs w:val="28"/>
        </w:rPr>
        <w:t xml:space="preserve"> – «Вследствие …»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106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Прочитайте текст и выполните задание:</w:t>
      </w:r>
    </w:p>
    <w:p w:rsidR="00526242" w:rsidRPr="00DB1F1E" w:rsidRDefault="00526242" w:rsidP="00526242">
      <w:pPr>
        <w:spacing w:line="240" w:lineRule="auto"/>
        <w:ind w:firstLine="414"/>
        <w:contextualSpacing/>
        <w:jc w:val="both"/>
        <w:rPr>
          <w:rFonts w:ascii="Times New Roman" w:hAnsi="Times New Roman"/>
          <w:i/>
          <w:noProof/>
          <w:sz w:val="28"/>
          <w:szCs w:val="28"/>
        </w:rPr>
      </w:pPr>
    </w:p>
    <w:p w:rsidR="00526242" w:rsidRPr="00DB1F1E" w:rsidRDefault="00526242" w:rsidP="005262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noProof/>
          <w:sz w:val="28"/>
          <w:szCs w:val="28"/>
        </w:rPr>
      </w:pPr>
      <w:r w:rsidRPr="00DB1F1E">
        <w:rPr>
          <w:rFonts w:ascii="Times New Roman" w:hAnsi="Times New Roman"/>
          <w:i/>
          <w:noProof/>
          <w:sz w:val="28"/>
          <w:szCs w:val="28"/>
        </w:rPr>
        <w:t>В настоящее время в деловом мире признана важность решения проблемы защиты компьютерных данных. Громкие процессы, связанные с проникновением злоумышленников в корпоративные компьютерные системы, привлекли пристальное внимание не только специалистов в области компьютерной обработки данных, но и директоров компаний.  (…) руководители компаний  поняли, что с пуском в эксплуатацию каждой новой компьютерной системы, имеющей выход в глобальную компьютерную сеть Интернет, они рискуют распахнуть перед различными злоумышленниками окно, через которое те могут беспрепятственно проникать в секретные материалы компании и наносить существенный материальный ущерб</w:t>
      </w:r>
    </w:p>
    <w:p w:rsidR="00526242" w:rsidRPr="00DB1F1E" w:rsidRDefault="00526242" w:rsidP="005262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noProof/>
          <w:sz w:val="28"/>
          <w:szCs w:val="28"/>
        </w:rPr>
      </w:pPr>
    </w:p>
    <w:p w:rsidR="00526242" w:rsidRPr="00DB1F1E" w:rsidRDefault="00526242" w:rsidP="005262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/>
          <w:b/>
          <w:noProof/>
          <w:color w:val="000000"/>
          <w:sz w:val="28"/>
          <w:szCs w:val="28"/>
        </w:rPr>
        <w:t>В каком из приведённых ниже предложений верно определена главная мысль текста?</w:t>
      </w:r>
    </w:p>
    <w:p w:rsidR="00526242" w:rsidRPr="00DB1F1E" w:rsidRDefault="00526242" w:rsidP="00526242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важность решения проблемы защиты компьютерных данных признана всеми специалистами в области компьютерной обработки данных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громкие процессы, связанные с проникновением злоумышленников                                     в корпоративные компьютерные системы, поразили директоров компаний  и заставили их действовать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директора компаний поняли, что каждая новая компьютерная система, связанная с сетью Интернет, должна быть защищена от проникновения злоумышленников во избежание информационного и материального ущерба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 признанию специалистов в области компьютерной обработки данных, злоумышленники наносят существенный материальный ущерб различным компаниям, имеющим выход в глобальную компьютерную сеть Интернет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  <w:noProof/>
          <w:color w:val="000000"/>
          <w:sz w:val="28"/>
          <w:szCs w:val="28"/>
        </w:rPr>
      </w:pPr>
      <w:r w:rsidRPr="00DB1F1E">
        <w:rPr>
          <w:b/>
          <w:noProof/>
          <w:color w:val="000000"/>
          <w:sz w:val="28"/>
          <w:szCs w:val="28"/>
        </w:rPr>
        <w:t>Конституция – это:</w:t>
      </w:r>
    </w:p>
    <w:p w:rsidR="00526242" w:rsidRPr="00DB1F1E" w:rsidRDefault="00526242" w:rsidP="00526242">
      <w:pPr>
        <w:pStyle w:val="-11"/>
        <w:tabs>
          <w:tab w:val="left" w:pos="0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юридический документ, который содержит все законы страны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основной закон государства, определяющий его устройство, формирование органов власти, определяет и закрепляет права человека и т.п.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свод основных законов государственных принципов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присяга на верность государству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/>
    <w:p w:rsidR="00526242" w:rsidRPr="00DB1F1E" w:rsidRDefault="00526242" w:rsidP="00526242">
      <w:pPr>
        <w:pStyle w:val="-1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/>
        <w:jc w:val="both"/>
        <w:rPr>
          <w:b/>
          <w:noProof/>
          <w:color w:val="000000"/>
          <w:sz w:val="28"/>
          <w:szCs w:val="28"/>
        </w:rPr>
      </w:pPr>
      <w:r w:rsidRPr="00DB1F1E">
        <w:rPr>
          <w:b/>
          <w:noProof/>
          <w:color w:val="000000"/>
          <w:sz w:val="28"/>
          <w:szCs w:val="28"/>
        </w:rPr>
        <w:t>Конституция Российской Федерации:</w:t>
      </w:r>
    </w:p>
    <w:p w:rsidR="00526242" w:rsidRPr="00DB1F1E" w:rsidRDefault="00526242" w:rsidP="00526242">
      <w:pPr>
        <w:pStyle w:val="-11"/>
        <w:tabs>
          <w:tab w:val="left" w:pos="0"/>
        </w:tabs>
        <w:autoSpaceDE w:val="0"/>
        <w:autoSpaceDN w:val="0"/>
        <w:adjustRightInd w:val="0"/>
        <w:ind w:left="709"/>
        <w:jc w:val="both"/>
        <w:rPr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имеет высшую юридическую силу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имеет высшую юридическую силу только над законами субъектов Российской Федерации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имеет юридическую силу равную федеральным законам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имеет высшую юридическую силу только в вопросах, связанных с государственным устройством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2"/>
        </w:numPr>
        <w:ind w:left="0"/>
        <w:jc w:val="both"/>
        <w:rPr>
          <w:rFonts w:eastAsia="Times New Roman"/>
          <w:b/>
          <w:noProof/>
          <w:sz w:val="28"/>
          <w:szCs w:val="28"/>
        </w:rPr>
      </w:pPr>
      <w:r w:rsidRPr="00DB1F1E">
        <w:rPr>
          <w:rFonts w:eastAsia="Times New Roman"/>
          <w:b/>
          <w:noProof/>
          <w:sz w:val="28"/>
          <w:szCs w:val="28"/>
        </w:rPr>
        <w:t>Какая форма правления в Российской Федерации?</w:t>
      </w:r>
    </w:p>
    <w:p w:rsidR="00526242" w:rsidRPr="00DB1F1E" w:rsidRDefault="00526242" w:rsidP="00526242">
      <w:pPr>
        <w:pStyle w:val="-11"/>
        <w:ind w:left="710"/>
        <w:jc w:val="both"/>
        <w:rPr>
          <w:rFonts w:eastAsia="Times New Roman"/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президентская республика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президентско-парламентская республика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парламентская монархия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парламентская республика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526242" w:rsidRPr="00DB1F1E" w:rsidRDefault="00526242"/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Российская Федерация является светским государством. Это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означает, что: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различных субъектах Российской Федерации могут быть установлены в качестве государственных различные религии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атеизм является официальным мировоззрением на территории Российской Федерации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никакая религия не может быть установлена в Российской Федерации в качестве обязательной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Российской Федерации запрещено преподавание курсов о каких бы то ни было религиях в государственных образовательных организациях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Срок избрания Президента Российской Федерации:</w:t>
      </w:r>
    </w:p>
    <w:p w:rsidR="00526242" w:rsidRPr="00DB1F1E" w:rsidRDefault="00526242" w:rsidP="0052624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4 года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5 лет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6 лет</w:t>
      </w:r>
    </w:p>
    <w:p w:rsidR="00526242" w:rsidRPr="00DB1F1E" w:rsidRDefault="00526242" w:rsidP="00526242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зависит от того, впервые или повторно гражданин избран Президентом Российской Федерации</w:t>
      </w:r>
    </w:p>
    <w:p w:rsidR="00526242" w:rsidRPr="00DB1F1E" w:rsidRDefault="00526242" w:rsidP="00526242">
      <w:pPr>
        <w:pStyle w:val="-11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noProof/>
          <w:sz w:val="28"/>
          <w:szCs w:val="28"/>
        </w:rPr>
      </w:pPr>
      <w:r w:rsidRPr="00DB1F1E">
        <w:rPr>
          <w:b/>
          <w:noProof/>
          <w:sz w:val="28"/>
          <w:szCs w:val="28"/>
        </w:rPr>
        <w:t>Президент Российской Федерации приступает к исполнению полномочий:</w:t>
      </w:r>
    </w:p>
    <w:p w:rsidR="00526242" w:rsidRPr="00DB1F1E" w:rsidRDefault="00526242" w:rsidP="00526242">
      <w:pPr>
        <w:pStyle w:val="-11"/>
        <w:widowControl w:val="0"/>
        <w:autoSpaceDE w:val="0"/>
        <w:autoSpaceDN w:val="0"/>
        <w:adjustRightInd w:val="0"/>
        <w:ind w:left="709"/>
        <w:jc w:val="both"/>
        <w:rPr>
          <w:b/>
          <w:noProof/>
          <w:sz w:val="28"/>
          <w:szCs w:val="28"/>
        </w:rPr>
      </w:pPr>
    </w:p>
    <w:p w:rsidR="00526242" w:rsidRPr="00DB1F1E" w:rsidRDefault="00526242" w:rsidP="00526242">
      <w:pPr>
        <w:pStyle w:val="-11"/>
        <w:numPr>
          <w:ilvl w:val="0"/>
          <w:numId w:val="17"/>
        </w:numPr>
        <w:spacing w:line="200" w:lineRule="atLeast"/>
        <w:ind w:left="0"/>
        <w:jc w:val="both"/>
        <w:rPr>
          <w:rFonts w:eastAsia="Times New Roman" w:cs="Arial"/>
          <w:b/>
          <w:bCs/>
          <w:noProof/>
          <w:sz w:val="28"/>
        </w:rPr>
      </w:pPr>
      <w:r w:rsidRPr="00DB1F1E">
        <w:rPr>
          <w:rFonts w:eastAsia="Times New Roman" w:cs="Arial"/>
          <w:noProof/>
          <w:sz w:val="28"/>
        </w:rPr>
        <w:t>с момента избрания;</w:t>
      </w:r>
    </w:p>
    <w:p w:rsidR="00526242" w:rsidRPr="00DB1F1E" w:rsidRDefault="00526242" w:rsidP="00526242">
      <w:pPr>
        <w:pStyle w:val="-11"/>
        <w:numPr>
          <w:ilvl w:val="0"/>
          <w:numId w:val="17"/>
        </w:numPr>
        <w:spacing w:line="200" w:lineRule="atLeast"/>
        <w:ind w:left="0"/>
        <w:jc w:val="both"/>
        <w:rPr>
          <w:rFonts w:eastAsia="Times New Roman" w:cs="Arial"/>
          <w:noProof/>
          <w:sz w:val="28"/>
        </w:rPr>
      </w:pPr>
      <w:r w:rsidRPr="00DB1F1E">
        <w:rPr>
          <w:rFonts w:eastAsia="Times New Roman" w:cs="Arial"/>
          <w:bCs/>
          <w:noProof/>
          <w:sz w:val="28"/>
        </w:rPr>
        <w:t>с момента принятия присяги;</w:t>
      </w:r>
    </w:p>
    <w:p w:rsidR="00526242" w:rsidRPr="00DB1F1E" w:rsidRDefault="00526242" w:rsidP="00526242">
      <w:pPr>
        <w:pStyle w:val="-11"/>
        <w:numPr>
          <w:ilvl w:val="0"/>
          <w:numId w:val="17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rFonts w:eastAsia="Times New Roman" w:cs="Arial"/>
          <w:noProof/>
          <w:sz w:val="28"/>
        </w:rPr>
        <w:t>на следующий день после официального опубликования результатов выборов Центральной избирательной комиссией Российской Федерации.</w:t>
      </w:r>
    </w:p>
    <w:p w:rsidR="00526242" w:rsidRPr="00DB1F1E" w:rsidRDefault="00526242"/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соответствии с Конституцией Российской Федерации в Совет Федерации входят: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1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450 депутатов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 одному представителю от каждого субъекта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представители исполнительного органа государственной власти 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 два представителя от каждого субъекта Российской Федерации - по одному от законодательного (представительного) и исполнительного органов государственной власти; представители Российской Федерации, назначаемые Президентом Российской Федерации, число которых составляет не более десяти процентов от числа членов Совета Федерации - представителей от законодательных (представительных) и исполнительных органов государственной власти субъектов Российской Федерации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Федеральные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законы принимаются: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Президентом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Государственной Думой Федерального Собрания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Советом Федерации Федерального Собрания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Правительством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Конституционным Судом Российской Федерации</w:t>
      </w:r>
    </w:p>
    <w:p w:rsidR="00F161EE" w:rsidRPr="00DB1F1E" w:rsidRDefault="00F161EE"/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Какой орган является высшим судебным органом по разрешению экономических споров: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18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Высший Арбитражный Суд Российской Федерации</w:t>
      </w:r>
    </w:p>
    <w:p w:rsidR="00F161EE" w:rsidRPr="00DB1F1E" w:rsidRDefault="00F161EE" w:rsidP="00F161EE">
      <w:pPr>
        <w:pStyle w:val="ConsPlusNormal"/>
        <w:numPr>
          <w:ilvl w:val="0"/>
          <w:numId w:val="18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Верховный Суд Российской Федерации</w:t>
      </w:r>
    </w:p>
    <w:p w:rsidR="00F161EE" w:rsidRPr="00DB1F1E" w:rsidRDefault="00F161EE" w:rsidP="00F161EE">
      <w:pPr>
        <w:pStyle w:val="ConsPlusNormal"/>
        <w:numPr>
          <w:ilvl w:val="0"/>
          <w:numId w:val="18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Конституционный Суд Российской Федерации</w:t>
      </w:r>
    </w:p>
    <w:p w:rsidR="00F161EE" w:rsidRPr="00DB1F1E" w:rsidRDefault="00F161EE" w:rsidP="00F161EE">
      <w:pPr>
        <w:pStyle w:val="ConsPlusNormal"/>
        <w:numPr>
          <w:ilvl w:val="0"/>
          <w:numId w:val="18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noProof/>
          <w:color w:val="000000"/>
          <w:sz w:val="28"/>
          <w:szCs w:val="28"/>
        </w:rPr>
        <w:t>Экономические споры разрешаются международными судами</w:t>
      </w: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соответствии с Конституцией Российской Федерации судьи: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10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подчиняются только Конституции Российской Федерации и федеральному закону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подчиняются главе Верховного Суда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подчиняются судьям вышестоящих судов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подчиняются Президенту Российской Федерации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Допускается ли в Российской Федерации создание чрезвычайных судов?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Не допускается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Допускается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Допускается по особому решению Президента Российской Федерации в местностях, объявленных на чрезвычайном положении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Допускается по особому решению Президента Российской Федерации в местностях, объявленных на военном положении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Законы, принимаемые в Российской Федерации, могут применяться только после: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официального опубликования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принятия в третьем чтении Государственной Думой Федерального Собрания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подписания закона Президентом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одобрения Советом Федерации Федерального Собрания Российской Федерации</w:t>
      </w: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 какого момента обвиняемый в совершении преступления имеет право пользоваться помощью адвоката (защитника)?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 момента задержания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с момента заключения под стражу 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 момента предъявления обвинения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 любого момента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До какого момента обвиняемый считается невиновным? 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 момента задержания правоохранительными органами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 момента заключения под стражу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 момента официального предъявления обвинения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до вступления в законную силу приговора суда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Как при осуществлении правосудия используются доказательства, полученные с нарушением федерального закона?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использование таких доказательств не допускается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такие доказательства могут быть приобщены к уголовному делу, но не рассматриваются в суде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такие доказательства не могут быть использованы для отягчения вины обвиняемого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такие доказательства должны быть оформлены в соответствии с федеральным законом и затем могут быть использованы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14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Как применяется закон, устанавливающий ответственность за правонарушение, если он принят после его совершения? 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закон не может быть применен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если новый закон устанавливает или отягчает ответственность, то он не может быть применен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если новый закон устраняет или смягчает ответственность, то применяется старый закон, действовавший на момент совершения преступления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закон применяется избирательно, по решению суда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 каком случае гражданин Российской Федерации может быть лишен гражданства?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 совершение особо тяжких преступлений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за шпионаж против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 совершение государственного преступления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гражданин Российской Федерации не может быть лишен гражданства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В каком случае гражданин Российской Федерации может быть выслан за пределы Российской Федерации? 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случае совершения преступления против государства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 шпионаж против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 совершение особо тяжких преступлений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гражданин Российской Федерации не может быть выслан за пределы Российской Федерации</w:t>
      </w: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Кто </w:t>
      </w: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назначает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на должность судей Конституционного Суда Российской Федерации?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Верховный Суд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Генеральный прокурор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Совет Федерации Федерального Собрания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Государственная Дума Федерального Собрания Российской Федерации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Конституционный суд Российской Федерации состоит из: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bCs/>
          <w:noProof/>
          <w:sz w:val="28"/>
        </w:rPr>
        <w:t>19 судей</w:t>
      </w: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noProof/>
          <w:sz w:val="28"/>
        </w:rPr>
        <w:t>25 судей</w:t>
      </w: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noProof/>
          <w:sz w:val="28"/>
        </w:rPr>
        <w:t>15 судей</w:t>
      </w: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noProof/>
          <w:sz w:val="28"/>
        </w:rPr>
        <w:t>21 судьи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8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 какого возраста по общему правилу можно стать судьей?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bCs/>
          <w:noProof/>
          <w:sz w:val="28"/>
        </w:rPr>
        <w:t>18 лет</w:t>
      </w: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noProof/>
          <w:sz w:val="28"/>
        </w:rPr>
        <w:t xml:space="preserve">21 </w:t>
      </w:r>
      <w:r w:rsidRPr="00DB1F1E">
        <w:rPr>
          <w:bCs/>
          <w:noProof/>
          <w:sz w:val="28"/>
        </w:rPr>
        <w:t>лет</w:t>
      </w: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noProof/>
          <w:sz w:val="28"/>
        </w:rPr>
        <w:t xml:space="preserve">25 </w:t>
      </w:r>
      <w:r w:rsidRPr="00DB1F1E">
        <w:rPr>
          <w:bCs/>
          <w:noProof/>
          <w:sz w:val="28"/>
        </w:rPr>
        <w:t>лет</w:t>
      </w:r>
    </w:p>
    <w:p w:rsidR="00F161EE" w:rsidRPr="00DB1F1E" w:rsidRDefault="00F161EE" w:rsidP="00F161EE">
      <w:pPr>
        <w:pStyle w:val="-11"/>
        <w:numPr>
          <w:ilvl w:val="0"/>
          <w:numId w:val="19"/>
        </w:numPr>
        <w:spacing w:line="200" w:lineRule="atLeast"/>
        <w:ind w:left="0"/>
        <w:jc w:val="both"/>
        <w:rPr>
          <w:noProof/>
          <w:sz w:val="28"/>
        </w:rPr>
      </w:pPr>
      <w:r w:rsidRPr="00DB1F1E">
        <w:rPr>
          <w:noProof/>
          <w:sz w:val="28"/>
        </w:rPr>
        <w:t xml:space="preserve">35 </w:t>
      </w:r>
      <w:r w:rsidRPr="00DB1F1E">
        <w:rPr>
          <w:bCs/>
          <w:noProof/>
          <w:sz w:val="28"/>
        </w:rPr>
        <w:t>лет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tabs>
          <w:tab w:val="left" w:pos="1134"/>
        </w:tabs>
        <w:ind w:left="14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Ктоназначает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на должность и освобождает от должности федеральных министров?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Председатель Правительства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Президент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lastRenderedPageBreak/>
        <w:t>Государственная Дума Федерального Собрания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Совет Федерации Федерального Собрания Российской Федерации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09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noProof/>
          <w:sz w:val="28"/>
          <w:szCs w:val="28"/>
        </w:rPr>
      </w:pPr>
      <w:r w:rsidRPr="00DB1F1E">
        <w:rPr>
          <w:b/>
          <w:noProof/>
          <w:sz w:val="28"/>
          <w:szCs w:val="28"/>
        </w:rPr>
        <w:t>Государственные должности Российской Федерации это должности, устанавливаемые:</w:t>
      </w:r>
    </w:p>
    <w:p w:rsidR="00F161EE" w:rsidRPr="00DB1F1E" w:rsidRDefault="00F161EE" w:rsidP="00F161EE">
      <w:pPr>
        <w:pStyle w:val="-11"/>
        <w:tabs>
          <w:tab w:val="left" w:pos="851"/>
        </w:tabs>
        <w:ind w:left="710"/>
        <w:jc w:val="both"/>
        <w:rPr>
          <w:b/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0"/>
        </w:numPr>
        <w:tabs>
          <w:tab w:val="left" w:pos="851"/>
        </w:tabs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Конституцией Российской Федерации, федеральными законами для непосредственного исполнения полномочий федеральных государственных органов, и должности, устанавливаемые конституциями (уставами), законами субъектов Российской Федерации для непосредственного исполнения полномочий государственных органов субъектов Российской Федерации</w:t>
      </w:r>
    </w:p>
    <w:p w:rsidR="00F161EE" w:rsidRPr="00DB1F1E" w:rsidRDefault="00F161EE" w:rsidP="00F161EE">
      <w:pPr>
        <w:pStyle w:val="-11"/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Федеральными законами для реализации федеральными государственными органами своих полномочий</w:t>
      </w:r>
    </w:p>
    <w:p w:rsidR="00F161EE" w:rsidRPr="00DB1F1E" w:rsidRDefault="00F161EE" w:rsidP="00F161EE">
      <w:pPr>
        <w:pStyle w:val="-11"/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Конституцией Российской Федерации, федеральными законами </w:t>
      </w:r>
      <w:r w:rsidRPr="00DB1F1E">
        <w:rPr>
          <w:noProof/>
          <w:sz w:val="28"/>
          <w:szCs w:val="28"/>
        </w:rPr>
        <w:br/>
        <w:t>для непосредственного исполнения полномочий федеральных государственных органов и государственных органов субъектов Российской Федерации</w:t>
      </w:r>
    </w:p>
    <w:p w:rsidR="00F161EE" w:rsidRPr="00DB1F1E" w:rsidRDefault="00F161EE" w:rsidP="00F161EE">
      <w:pPr>
        <w:pStyle w:val="-11"/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Конституцией Российской Федерации, федеральными законами </w:t>
      </w:r>
      <w:r w:rsidRPr="00DB1F1E">
        <w:rPr>
          <w:noProof/>
          <w:sz w:val="28"/>
          <w:szCs w:val="28"/>
        </w:rPr>
        <w:br/>
        <w:t>для опосредованного исполнения полномочий федеральных государственных органов</w:t>
      </w:r>
    </w:p>
    <w:p w:rsidR="00F161EE" w:rsidRPr="00DB1F1E" w:rsidRDefault="00F161EE" w:rsidP="00F161EE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"/>
        </w:numPr>
        <w:tabs>
          <w:tab w:val="left" w:pos="851"/>
        </w:tabs>
        <w:ind w:left="0"/>
        <w:jc w:val="both"/>
        <w:rPr>
          <w:b/>
          <w:noProof/>
          <w:sz w:val="28"/>
          <w:szCs w:val="28"/>
        </w:rPr>
      </w:pPr>
      <w:r w:rsidRPr="00DB1F1E">
        <w:rPr>
          <w:b/>
          <w:noProof/>
          <w:sz w:val="28"/>
          <w:szCs w:val="28"/>
        </w:rPr>
        <w:t>Государственная гражданская служба в Российской Федерации подразделяется на:</w:t>
      </w:r>
    </w:p>
    <w:p w:rsidR="00F161EE" w:rsidRPr="00DB1F1E" w:rsidRDefault="00F161EE" w:rsidP="00F161EE">
      <w:pPr>
        <w:pStyle w:val="-11"/>
        <w:tabs>
          <w:tab w:val="left" w:pos="851"/>
        </w:tabs>
        <w:ind w:left="710"/>
        <w:jc w:val="both"/>
        <w:rPr>
          <w:b/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федеральную гражданскую службу и гражданскую службу субъектов Российской Федерации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федеральную гражданскую службу, гражданскую службу субъектов Российской Федерации и муниципальную службу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гражданскую службу в исполнительных, представительных и судебных государственных органах</w:t>
      </w:r>
    </w:p>
    <w:p w:rsidR="00F161EE" w:rsidRPr="00DB1F1E" w:rsidRDefault="00F161EE" w:rsidP="00F161EE">
      <w:pPr>
        <w:pStyle w:val="-11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гражданскую службу в Российской Федерации и за пределами Российской Федерации</w:t>
      </w:r>
    </w:p>
    <w:p w:rsidR="00F161EE" w:rsidRPr="00DB1F1E" w:rsidRDefault="00F161EE" w:rsidP="00F161EE">
      <w:pPr>
        <w:pStyle w:val="-11"/>
        <w:tabs>
          <w:tab w:val="left" w:pos="851"/>
        </w:tabs>
        <w:ind w:left="0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sz w:val="28"/>
          <w:szCs w:val="28"/>
        </w:rPr>
        <w:t>Какая из перечисленных категорий должностей гражданской службы не предусмотрена законом Российской Федерации «О государственной гражданской службе Российской Федерации»?</w:t>
      </w:r>
    </w:p>
    <w:p w:rsidR="00F161EE" w:rsidRPr="00DB1F1E" w:rsidRDefault="00F161EE" w:rsidP="00F161E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помощники (советники)</w:t>
      </w:r>
    </w:p>
    <w:p w:rsidR="00F161EE" w:rsidRPr="00DB1F1E" w:rsidRDefault="00F161EE" w:rsidP="00F161EE">
      <w:pPr>
        <w:pStyle w:val="-11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специалисты</w:t>
      </w:r>
    </w:p>
    <w:p w:rsidR="00F161EE" w:rsidRPr="00DB1F1E" w:rsidRDefault="00F161EE" w:rsidP="00F161EE">
      <w:pPr>
        <w:pStyle w:val="-11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обеспечивающие специалисты</w:t>
      </w:r>
    </w:p>
    <w:p w:rsidR="00F161EE" w:rsidRPr="00DB1F1E" w:rsidRDefault="00F161EE" w:rsidP="00F161EE">
      <w:pPr>
        <w:pStyle w:val="-11"/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предусмотрены все перечисленные категории</w:t>
      </w:r>
    </w:p>
    <w:p w:rsidR="00F161EE" w:rsidRPr="00DB1F1E" w:rsidRDefault="00F161EE" w:rsidP="00F161EE">
      <w:pPr>
        <w:rPr>
          <w:rFonts w:ascii="Times New Roman" w:hAnsi="Times New Roman"/>
          <w:noProof/>
          <w:color w:val="000000"/>
          <w:sz w:val="28"/>
          <w:szCs w:val="28"/>
        </w:rPr>
      </w:pPr>
    </w:p>
    <w:p w:rsidR="00F161EE" w:rsidRPr="00DB1F1E" w:rsidRDefault="00F161EE" w:rsidP="00F161EE">
      <w:pPr>
        <w:pStyle w:val="ConsPlusNormal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B1F1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Гражданскому</w:t>
      </w:r>
      <w:r w:rsidRPr="00DB1F1E">
        <w:rPr>
          <w:rFonts w:ascii="Times New Roman" w:hAnsi="Times New Roman" w:cs="Times New Roman"/>
          <w:b/>
          <w:noProof/>
          <w:sz w:val="28"/>
          <w:szCs w:val="28"/>
        </w:rPr>
        <w:t xml:space="preserve"> служащему, назначенному на должность государственной гражданской службы, установлено испытание. Какое из утверждений верно?</w:t>
      </w:r>
    </w:p>
    <w:p w:rsidR="00F161EE" w:rsidRPr="00DB1F1E" w:rsidRDefault="00F161EE" w:rsidP="00F161E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на время испытания на гражданского служащего распространяется только часть положений Федерального закона «О государственной гражданской службе Российской Федерации»</w:t>
      </w:r>
    </w:p>
    <w:p w:rsidR="00F161EE" w:rsidRPr="00DB1F1E" w:rsidRDefault="00F161EE" w:rsidP="00F161EE">
      <w:pPr>
        <w:pStyle w:val="-11"/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во время испытания гражданский служащий не может получать дополнительное профессиональное образование</w:t>
      </w:r>
    </w:p>
    <w:p w:rsidR="00F161EE" w:rsidRPr="00DB1F1E" w:rsidRDefault="00F161EE" w:rsidP="00F161EE">
      <w:pPr>
        <w:pStyle w:val="-11"/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в срок испытания не засчитывается период временной нетрудоспособности гражданского служащего</w:t>
      </w:r>
    </w:p>
    <w:p w:rsidR="00F161EE" w:rsidRPr="00DB1F1E" w:rsidRDefault="00F161EE" w:rsidP="00F161EE">
      <w:pPr>
        <w:pStyle w:val="-11"/>
        <w:numPr>
          <w:ilvl w:val="0"/>
          <w:numId w:val="22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 xml:space="preserve">представитель нанимателя не имеет права расторгнуть служебный контракт с гражданским служащим до истечения срока испытания </w:t>
      </w:r>
    </w:p>
    <w:p w:rsidR="00F161EE" w:rsidRPr="00DB1F1E" w:rsidRDefault="00F161EE" w:rsidP="00F161EE">
      <w:pPr>
        <w:pStyle w:val="-11"/>
        <w:autoSpaceDE w:val="0"/>
        <w:autoSpaceDN w:val="0"/>
        <w:adjustRightInd w:val="0"/>
        <w:ind w:left="710"/>
        <w:jc w:val="both"/>
        <w:rPr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"/>
        </w:numPr>
        <w:ind w:left="0"/>
        <w:jc w:val="both"/>
        <w:rPr>
          <w:b/>
          <w:noProof/>
          <w:sz w:val="28"/>
          <w:szCs w:val="28"/>
        </w:rPr>
      </w:pPr>
      <w:r w:rsidRPr="00DB1F1E">
        <w:rPr>
          <w:b/>
          <w:noProof/>
          <w:sz w:val="28"/>
          <w:szCs w:val="28"/>
        </w:rPr>
        <w:t>Аттестации не подлежат гражданские служащие:</w:t>
      </w:r>
    </w:p>
    <w:p w:rsidR="00F161EE" w:rsidRPr="00DB1F1E" w:rsidRDefault="00F161EE" w:rsidP="00F161EE">
      <w:pPr>
        <w:pStyle w:val="-11"/>
        <w:ind w:left="710"/>
        <w:jc w:val="both"/>
        <w:rPr>
          <w:b/>
          <w:noProof/>
          <w:sz w:val="28"/>
          <w:szCs w:val="28"/>
        </w:rPr>
      </w:pPr>
    </w:p>
    <w:p w:rsidR="00F161EE" w:rsidRPr="00DB1F1E" w:rsidRDefault="00F161EE" w:rsidP="00F161EE">
      <w:pPr>
        <w:pStyle w:val="-11"/>
        <w:numPr>
          <w:ilvl w:val="0"/>
          <w:numId w:val="23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замещающие должности государственной гражданской службы категории «специалисты» замещающие должности государственной гражданской службы, исполнение должностных обязанностей которых связано с использованием сведений составляющих государственную тайну</w:t>
      </w:r>
    </w:p>
    <w:p w:rsidR="00F161EE" w:rsidRPr="00DB1F1E" w:rsidRDefault="00F161EE" w:rsidP="00F161EE">
      <w:pPr>
        <w:pStyle w:val="-11"/>
        <w:numPr>
          <w:ilvl w:val="0"/>
          <w:numId w:val="23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замещающие должности государственной гражданской службы по срочному служебному контракту</w:t>
      </w:r>
    </w:p>
    <w:p w:rsidR="00F161EE" w:rsidRPr="00DB1F1E" w:rsidRDefault="00F161EE" w:rsidP="00F161EE">
      <w:pPr>
        <w:pStyle w:val="-11"/>
        <w:numPr>
          <w:ilvl w:val="0"/>
          <w:numId w:val="23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замещающие должности государственной гражданской службы категории "помощники (советники)", с которыми заключен срочный служебный контракт</w:t>
      </w:r>
    </w:p>
    <w:p w:rsidR="00F161EE" w:rsidRPr="00DB1F1E" w:rsidRDefault="00F161EE" w:rsidP="00F161EE">
      <w:pPr>
        <w:pStyle w:val="-11"/>
        <w:numPr>
          <w:ilvl w:val="0"/>
          <w:numId w:val="23"/>
        </w:numPr>
        <w:autoSpaceDE w:val="0"/>
        <w:autoSpaceDN w:val="0"/>
        <w:adjustRightInd w:val="0"/>
        <w:ind w:left="0"/>
        <w:jc w:val="both"/>
        <w:rPr>
          <w:noProof/>
          <w:sz w:val="28"/>
          <w:szCs w:val="28"/>
        </w:rPr>
      </w:pPr>
      <w:r w:rsidRPr="00DB1F1E">
        <w:rPr>
          <w:noProof/>
          <w:sz w:val="28"/>
          <w:szCs w:val="28"/>
        </w:rPr>
        <w:t>не достигшие возраста 60 лет</w:t>
      </w:r>
    </w:p>
    <w:p w:rsidR="00F161EE" w:rsidRPr="00DB1F1E" w:rsidRDefault="00F161EE"/>
    <w:sectPr w:rsidR="00F161EE" w:rsidRPr="00DB1F1E" w:rsidSect="009B44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CE8" w:rsidRDefault="005D0CE8" w:rsidP="00DB1F1E">
      <w:pPr>
        <w:spacing w:after="0" w:line="240" w:lineRule="auto"/>
      </w:pPr>
      <w:r>
        <w:separator/>
      </w:r>
    </w:p>
  </w:endnote>
  <w:endnote w:type="continuationSeparator" w:id="1">
    <w:p w:rsidR="005D0CE8" w:rsidRDefault="005D0CE8" w:rsidP="00DB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CE8" w:rsidRDefault="005D0CE8" w:rsidP="00DB1F1E">
      <w:pPr>
        <w:spacing w:after="0" w:line="240" w:lineRule="auto"/>
      </w:pPr>
      <w:r>
        <w:separator/>
      </w:r>
    </w:p>
  </w:footnote>
  <w:footnote w:type="continuationSeparator" w:id="1">
    <w:p w:rsidR="005D0CE8" w:rsidRDefault="005D0CE8" w:rsidP="00DB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EA8"/>
    <w:multiLevelType w:val="hybridMultilevel"/>
    <w:tmpl w:val="7B9CA238"/>
    <w:lvl w:ilvl="0" w:tplc="3CC249D2">
      <w:start w:val="1"/>
      <w:numFmt w:val="bullet"/>
      <w:lvlText w:val=""/>
      <w:lvlJc w:val="left"/>
      <w:pPr>
        <w:ind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3A75E2"/>
    <w:multiLevelType w:val="hybridMultilevel"/>
    <w:tmpl w:val="876A585E"/>
    <w:lvl w:ilvl="0" w:tplc="705CFA4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721B88"/>
    <w:multiLevelType w:val="hybridMultilevel"/>
    <w:tmpl w:val="F6500098"/>
    <w:lvl w:ilvl="0" w:tplc="A35C8DF8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4239DD"/>
    <w:multiLevelType w:val="hybridMultilevel"/>
    <w:tmpl w:val="03007E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6450D2"/>
    <w:multiLevelType w:val="hybridMultilevel"/>
    <w:tmpl w:val="8B04A348"/>
    <w:lvl w:ilvl="0" w:tplc="89726C7E">
      <w:start w:val="1"/>
      <w:numFmt w:val="bullet"/>
      <w:lvlText w:val=""/>
      <w:lvlJc w:val="left"/>
      <w:pPr>
        <w:ind w:firstLine="85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5F5D9E"/>
    <w:multiLevelType w:val="hybridMultilevel"/>
    <w:tmpl w:val="D64E28D4"/>
    <w:lvl w:ilvl="0" w:tplc="02BC23E8">
      <w:start w:val="1"/>
      <w:numFmt w:val="bullet"/>
      <w:lvlText w:val=""/>
      <w:lvlJc w:val="left"/>
      <w:pPr>
        <w:ind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C5262D"/>
    <w:multiLevelType w:val="hybridMultilevel"/>
    <w:tmpl w:val="B630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CF3792"/>
    <w:multiLevelType w:val="hybridMultilevel"/>
    <w:tmpl w:val="4B3E1104"/>
    <w:lvl w:ilvl="0" w:tplc="C324B5B0">
      <w:start w:val="1"/>
      <w:numFmt w:val="bullet"/>
      <w:lvlText w:val=""/>
      <w:lvlJc w:val="left"/>
      <w:pPr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36073"/>
    <w:multiLevelType w:val="hybridMultilevel"/>
    <w:tmpl w:val="BC3AACD6"/>
    <w:lvl w:ilvl="0" w:tplc="C324B5B0">
      <w:start w:val="1"/>
      <w:numFmt w:val="bullet"/>
      <w:lvlText w:val=""/>
      <w:lvlJc w:val="left"/>
      <w:pPr>
        <w:ind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8581F"/>
    <w:multiLevelType w:val="hybridMultilevel"/>
    <w:tmpl w:val="E92E4C4A"/>
    <w:lvl w:ilvl="0" w:tplc="FD869AEA">
      <w:start w:val="1"/>
      <w:numFmt w:val="bullet"/>
      <w:lvlText w:val=""/>
      <w:lvlJc w:val="left"/>
      <w:pPr>
        <w:ind w:firstLine="68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F3919"/>
    <w:multiLevelType w:val="hybridMultilevel"/>
    <w:tmpl w:val="F8ACA352"/>
    <w:lvl w:ilvl="0" w:tplc="F0B28594">
      <w:start w:val="1"/>
      <w:numFmt w:val="bullet"/>
      <w:lvlText w:val=""/>
      <w:lvlJc w:val="left"/>
      <w:pPr>
        <w:ind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F184004"/>
    <w:multiLevelType w:val="hybridMultilevel"/>
    <w:tmpl w:val="42E47C04"/>
    <w:lvl w:ilvl="0" w:tplc="04190001">
      <w:start w:val="1"/>
      <w:numFmt w:val="bullet"/>
      <w:lvlText w:val=""/>
      <w:lvlJc w:val="left"/>
      <w:pPr>
        <w:ind w:firstLine="710"/>
      </w:pPr>
      <w:rPr>
        <w:rFonts w:ascii="Symbol" w:hAnsi="Symbol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39029F0"/>
    <w:multiLevelType w:val="hybridMultilevel"/>
    <w:tmpl w:val="113ED912"/>
    <w:lvl w:ilvl="0" w:tplc="04190001">
      <w:start w:val="1"/>
      <w:numFmt w:val="bullet"/>
      <w:lvlText w:val=""/>
      <w:lvlJc w:val="left"/>
      <w:pPr>
        <w:ind w:firstLine="710"/>
      </w:pPr>
      <w:rPr>
        <w:rFonts w:ascii="Symbol" w:hAnsi="Symbol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1F76CC"/>
    <w:multiLevelType w:val="hybridMultilevel"/>
    <w:tmpl w:val="861E8E48"/>
    <w:lvl w:ilvl="0" w:tplc="3CC249D2">
      <w:start w:val="1"/>
      <w:numFmt w:val="bullet"/>
      <w:lvlText w:val=""/>
      <w:lvlJc w:val="left"/>
      <w:pPr>
        <w:ind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21984"/>
    <w:multiLevelType w:val="hybridMultilevel"/>
    <w:tmpl w:val="2CE49DA6"/>
    <w:lvl w:ilvl="0" w:tplc="04190001">
      <w:start w:val="1"/>
      <w:numFmt w:val="bullet"/>
      <w:lvlText w:val=""/>
      <w:lvlJc w:val="left"/>
      <w:pPr>
        <w:ind w:firstLine="710"/>
      </w:pPr>
      <w:rPr>
        <w:rFonts w:ascii="Symbol" w:hAnsi="Symbol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6F25B7D"/>
    <w:multiLevelType w:val="hybridMultilevel"/>
    <w:tmpl w:val="1B26CD8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67097"/>
    <w:multiLevelType w:val="hybridMultilevel"/>
    <w:tmpl w:val="49BC3F30"/>
    <w:lvl w:ilvl="0" w:tplc="D354FA4C">
      <w:start w:val="1"/>
      <w:numFmt w:val="bullet"/>
      <w:lvlText w:val=""/>
      <w:lvlJc w:val="left"/>
      <w:pPr>
        <w:ind w:left="710" w:firstLine="85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5CE3498D"/>
    <w:multiLevelType w:val="hybridMultilevel"/>
    <w:tmpl w:val="E454F7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13B50F0"/>
    <w:multiLevelType w:val="hybridMultilevel"/>
    <w:tmpl w:val="8E1C60A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3FF6F58"/>
    <w:multiLevelType w:val="hybridMultilevel"/>
    <w:tmpl w:val="B89231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C66481F"/>
    <w:multiLevelType w:val="hybridMultilevel"/>
    <w:tmpl w:val="0F963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DD43C78"/>
    <w:multiLevelType w:val="hybridMultilevel"/>
    <w:tmpl w:val="58E00400"/>
    <w:lvl w:ilvl="0" w:tplc="68F2980A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8"/>
  </w:num>
  <w:num w:numId="5">
    <w:abstractNumId w:val="17"/>
  </w:num>
  <w:num w:numId="6">
    <w:abstractNumId w:val="8"/>
  </w:num>
  <w:num w:numId="7">
    <w:abstractNumId w:val="1"/>
    <w:lvlOverride w:ilvl="0">
      <w:lvl w:ilvl="0" w:tplc="705CFA40">
        <w:start w:val="1"/>
        <w:numFmt w:val="decimal"/>
        <w:lvlText w:val="%1."/>
        <w:lvlJc w:val="left"/>
        <w:pPr>
          <w:ind w:firstLine="710"/>
        </w:pPr>
        <w:rPr>
          <w:rFonts w:ascii="Times New Roman" w:hAnsi="Times New Roman" w:cs="Times New Roman"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8">
    <w:abstractNumId w:val="3"/>
  </w:num>
  <w:num w:numId="9">
    <w:abstractNumId w:val="7"/>
  </w:num>
  <w:num w:numId="10">
    <w:abstractNumId w:val="20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3"/>
  </w:num>
  <w:num w:numId="20">
    <w:abstractNumId w:val="4"/>
  </w:num>
  <w:num w:numId="21">
    <w:abstractNumId w:val="14"/>
  </w:num>
  <w:num w:numId="22">
    <w:abstractNumId w:val="1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435"/>
    <w:rsid w:val="00440145"/>
    <w:rsid w:val="00526242"/>
    <w:rsid w:val="005D0CE8"/>
    <w:rsid w:val="0062284F"/>
    <w:rsid w:val="00686640"/>
    <w:rsid w:val="007D1FC0"/>
    <w:rsid w:val="008D3D85"/>
    <w:rsid w:val="009B4435"/>
    <w:rsid w:val="00B70748"/>
    <w:rsid w:val="00DB1F1E"/>
    <w:rsid w:val="00F1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99"/>
    <w:rsid w:val="009B443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9B4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526242"/>
    <w:pPr>
      <w:spacing w:after="12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26242"/>
    <w:rPr>
      <w:rFonts w:ascii="Times New Roman" w:eastAsia="Calibri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B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1F1E"/>
  </w:style>
  <w:style w:type="paragraph" w:styleId="a7">
    <w:name w:val="footer"/>
    <w:basedOn w:val="a"/>
    <w:link w:val="a8"/>
    <w:uiPriority w:val="99"/>
    <w:semiHidden/>
    <w:unhideWhenUsed/>
    <w:rsid w:val="00DB1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1F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4260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Kuznetsova_NA</dc:creator>
  <cp:keywords/>
  <dc:description/>
  <cp:lastModifiedBy>Kuznetsova_NA</cp:lastModifiedBy>
  <cp:revision>5</cp:revision>
  <dcterms:created xsi:type="dcterms:W3CDTF">2019-10-29T02:05:00Z</dcterms:created>
  <dcterms:modified xsi:type="dcterms:W3CDTF">2019-12-16T02:16:00Z</dcterms:modified>
</cp:coreProperties>
</file>