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D6" w:rsidRPr="009340F5" w:rsidRDefault="008051D6" w:rsidP="008051D6">
      <w:pPr>
        <w:shd w:val="clear" w:color="auto" w:fill="FFFFFF"/>
        <w:spacing w:after="0" w:line="240" w:lineRule="auto"/>
        <w:ind w:left="5670" w:firstLine="6"/>
        <w:jc w:val="center"/>
        <w:rPr>
          <w:rFonts w:ascii="Times New Roman" w:hAnsi="Times New Roman" w:cs="Times New Roman"/>
          <w:bCs/>
          <w:caps/>
          <w:sz w:val="28"/>
          <w:szCs w:val="28"/>
        </w:rPr>
      </w:pPr>
      <w:r w:rsidRPr="009340F5">
        <w:rPr>
          <w:rFonts w:ascii="Times New Roman" w:hAnsi="Times New Roman" w:cs="Times New Roman"/>
          <w:bCs/>
          <w:caps/>
          <w:sz w:val="28"/>
          <w:szCs w:val="28"/>
        </w:rPr>
        <w:t>Утвержден</w:t>
      </w:r>
    </w:p>
    <w:p w:rsidR="008051D6" w:rsidRPr="009340F5" w:rsidRDefault="008051D6" w:rsidP="008051D6">
      <w:pPr>
        <w:shd w:val="clear" w:color="auto" w:fill="FFFFFF"/>
        <w:spacing w:after="0" w:line="240" w:lineRule="auto"/>
        <w:ind w:left="5670" w:firstLine="6"/>
        <w:jc w:val="center"/>
        <w:rPr>
          <w:rFonts w:ascii="Times New Roman" w:hAnsi="Times New Roman" w:cs="Times New Roman"/>
          <w:bCs/>
          <w:sz w:val="28"/>
          <w:szCs w:val="28"/>
        </w:rPr>
      </w:pPr>
      <w:r w:rsidRPr="009340F5">
        <w:rPr>
          <w:rFonts w:ascii="Times New Roman" w:hAnsi="Times New Roman" w:cs="Times New Roman"/>
          <w:bCs/>
          <w:sz w:val="28"/>
          <w:szCs w:val="28"/>
        </w:rPr>
        <w:t xml:space="preserve">президиумом </w:t>
      </w:r>
      <w:proofErr w:type="gramStart"/>
      <w:r w:rsidRPr="009340F5">
        <w:rPr>
          <w:rFonts w:ascii="Times New Roman" w:hAnsi="Times New Roman" w:cs="Times New Roman"/>
          <w:bCs/>
          <w:sz w:val="28"/>
          <w:szCs w:val="28"/>
        </w:rPr>
        <w:t>Брянского</w:t>
      </w:r>
      <w:proofErr w:type="gramEnd"/>
    </w:p>
    <w:p w:rsidR="008051D6" w:rsidRPr="009340F5" w:rsidRDefault="008051D6" w:rsidP="008051D6">
      <w:pPr>
        <w:shd w:val="clear" w:color="auto" w:fill="FFFFFF"/>
        <w:spacing w:after="0" w:line="240" w:lineRule="auto"/>
        <w:ind w:left="5670" w:firstLine="6"/>
        <w:jc w:val="center"/>
        <w:rPr>
          <w:rFonts w:ascii="Times New Roman" w:hAnsi="Times New Roman" w:cs="Times New Roman"/>
          <w:bCs/>
          <w:sz w:val="28"/>
          <w:szCs w:val="28"/>
        </w:rPr>
      </w:pPr>
      <w:r w:rsidRPr="009340F5">
        <w:rPr>
          <w:rFonts w:ascii="Times New Roman" w:hAnsi="Times New Roman" w:cs="Times New Roman"/>
          <w:bCs/>
          <w:sz w:val="28"/>
          <w:szCs w:val="28"/>
        </w:rPr>
        <w:t>областного суда</w:t>
      </w:r>
    </w:p>
    <w:p w:rsidR="008051D6" w:rsidRPr="009340F5" w:rsidRDefault="008051D6" w:rsidP="008051D6">
      <w:pPr>
        <w:shd w:val="clear" w:color="auto" w:fill="FFFFFF"/>
        <w:spacing w:after="0" w:line="240" w:lineRule="auto"/>
        <w:ind w:left="5670" w:firstLine="6"/>
        <w:jc w:val="center"/>
        <w:rPr>
          <w:rFonts w:ascii="Times New Roman" w:hAnsi="Times New Roman" w:cs="Courier New"/>
          <w:b/>
          <w:sz w:val="28"/>
          <w:szCs w:val="28"/>
        </w:rPr>
      </w:pPr>
      <w:r w:rsidRPr="009340F5">
        <w:rPr>
          <w:rFonts w:ascii="Times New Roman" w:hAnsi="Times New Roman" w:cs="Times New Roman"/>
          <w:bCs/>
          <w:sz w:val="28"/>
          <w:szCs w:val="28"/>
        </w:rPr>
        <w:t>9 октября</w:t>
      </w:r>
      <w:r w:rsidRPr="009340F5">
        <w:rPr>
          <w:rFonts w:ascii="Times New Roman" w:hAnsi="Times New Roman" w:cs="Times New Roman"/>
          <w:bCs/>
          <w:sz w:val="28"/>
          <w:szCs w:val="28"/>
        </w:rPr>
        <w:t xml:space="preserve"> 2025 г.</w:t>
      </w:r>
    </w:p>
    <w:p w:rsidR="00726A4F" w:rsidRPr="009340F5" w:rsidRDefault="00726A4F" w:rsidP="008051D6">
      <w:pPr>
        <w:shd w:val="clear" w:color="auto" w:fill="FFFFFF"/>
        <w:spacing w:after="0" w:line="240" w:lineRule="auto"/>
        <w:ind w:left="5670" w:firstLine="6"/>
        <w:jc w:val="center"/>
        <w:rPr>
          <w:rFonts w:ascii="Times New Roman" w:hAnsi="Times New Roman"/>
          <w:b/>
          <w:sz w:val="28"/>
          <w:szCs w:val="28"/>
        </w:rPr>
      </w:pPr>
    </w:p>
    <w:p w:rsidR="00726A4F" w:rsidRPr="009340F5" w:rsidRDefault="00726A4F" w:rsidP="008051D6">
      <w:pPr>
        <w:spacing w:after="0" w:line="240" w:lineRule="auto"/>
        <w:jc w:val="center"/>
        <w:rPr>
          <w:rFonts w:ascii="Times New Roman" w:hAnsi="Times New Roman"/>
          <w:sz w:val="28"/>
          <w:szCs w:val="28"/>
        </w:rPr>
      </w:pPr>
      <w:r w:rsidRPr="009340F5">
        <w:rPr>
          <w:rFonts w:ascii="Times New Roman" w:hAnsi="Times New Roman"/>
          <w:sz w:val="28"/>
          <w:szCs w:val="28"/>
        </w:rPr>
        <w:t>Обзор</w:t>
      </w:r>
    </w:p>
    <w:p w:rsidR="00726A4F" w:rsidRPr="009340F5" w:rsidRDefault="00726A4F" w:rsidP="008051D6">
      <w:pPr>
        <w:spacing w:after="0" w:line="240" w:lineRule="auto"/>
        <w:jc w:val="center"/>
        <w:rPr>
          <w:rFonts w:ascii="Times New Roman" w:hAnsi="Times New Roman"/>
          <w:sz w:val="28"/>
          <w:szCs w:val="28"/>
        </w:rPr>
      </w:pPr>
      <w:r w:rsidRPr="009340F5">
        <w:rPr>
          <w:rFonts w:ascii="Times New Roman" w:hAnsi="Times New Roman"/>
          <w:sz w:val="28"/>
          <w:szCs w:val="28"/>
        </w:rPr>
        <w:t xml:space="preserve">практики рассмотрения дел судебной коллегии по административным делам Брянского областного суда </w:t>
      </w:r>
    </w:p>
    <w:p w:rsidR="00726A4F" w:rsidRPr="009340F5" w:rsidRDefault="00726A4F" w:rsidP="008051D6">
      <w:pPr>
        <w:spacing w:after="0" w:line="240" w:lineRule="auto"/>
        <w:ind w:left="360"/>
        <w:jc w:val="center"/>
        <w:rPr>
          <w:rFonts w:ascii="Times New Roman" w:hAnsi="Times New Roman"/>
          <w:sz w:val="28"/>
          <w:szCs w:val="28"/>
        </w:rPr>
      </w:pPr>
      <w:r w:rsidRPr="009340F5">
        <w:rPr>
          <w:rFonts w:ascii="Times New Roman" w:hAnsi="Times New Roman"/>
          <w:sz w:val="28"/>
          <w:szCs w:val="28"/>
        </w:rPr>
        <w:t xml:space="preserve">(третий квартал 2025 года) </w:t>
      </w:r>
    </w:p>
    <w:p w:rsidR="00726A4F" w:rsidRPr="009340F5" w:rsidRDefault="00726A4F" w:rsidP="008051D6">
      <w:pPr>
        <w:spacing w:after="0" w:line="240" w:lineRule="auto"/>
        <w:jc w:val="center"/>
        <w:rPr>
          <w:rFonts w:ascii="Times New Roman" w:hAnsi="Times New Roman"/>
          <w:sz w:val="28"/>
          <w:szCs w:val="28"/>
        </w:rPr>
      </w:pPr>
    </w:p>
    <w:p w:rsidR="00726A4F" w:rsidRPr="009340F5" w:rsidRDefault="00726A4F" w:rsidP="008051D6">
      <w:pPr>
        <w:spacing w:after="0" w:line="240" w:lineRule="auto"/>
        <w:jc w:val="center"/>
        <w:rPr>
          <w:rFonts w:ascii="Times New Roman" w:hAnsi="Times New Roman"/>
          <w:sz w:val="28"/>
          <w:szCs w:val="28"/>
        </w:rPr>
      </w:pPr>
      <w:r w:rsidRPr="009340F5">
        <w:rPr>
          <w:rFonts w:ascii="Times New Roman" w:hAnsi="Times New Roman"/>
          <w:sz w:val="28"/>
          <w:szCs w:val="28"/>
        </w:rPr>
        <w:t xml:space="preserve">Вопросы применения норм материального права </w:t>
      </w:r>
      <w:proofErr w:type="gramStart"/>
      <w:r w:rsidRPr="009340F5">
        <w:rPr>
          <w:rFonts w:ascii="Times New Roman" w:hAnsi="Times New Roman"/>
          <w:sz w:val="28"/>
          <w:szCs w:val="28"/>
        </w:rPr>
        <w:t>по</w:t>
      </w:r>
      <w:proofErr w:type="gramEnd"/>
    </w:p>
    <w:p w:rsidR="00726A4F" w:rsidRPr="009340F5" w:rsidRDefault="00726A4F" w:rsidP="008051D6">
      <w:pPr>
        <w:pStyle w:val="a5"/>
        <w:jc w:val="center"/>
        <w:rPr>
          <w:rFonts w:ascii="Times New Roman" w:hAnsi="Times New Roman"/>
          <w:sz w:val="28"/>
          <w:szCs w:val="28"/>
          <w:shd w:val="clear" w:color="auto" w:fill="FFFFFF"/>
        </w:rPr>
      </w:pPr>
      <w:r w:rsidRPr="009340F5">
        <w:rPr>
          <w:rFonts w:ascii="Times New Roman" w:hAnsi="Times New Roman"/>
          <w:sz w:val="28"/>
          <w:szCs w:val="28"/>
          <w:shd w:val="clear" w:color="auto" w:fill="FFFFFF"/>
        </w:rPr>
        <w:t>делам, возникающим из административных и иных публичных правоотношений.</w:t>
      </w:r>
    </w:p>
    <w:p w:rsidR="00726A4F" w:rsidRPr="009340F5" w:rsidRDefault="00726A4F" w:rsidP="008051D6">
      <w:pPr>
        <w:pStyle w:val="a4"/>
        <w:spacing w:before="0" w:beforeAutospacing="0" w:after="0" w:afterAutospacing="0"/>
        <w:jc w:val="center"/>
        <w:rPr>
          <w:bCs/>
          <w:sz w:val="28"/>
          <w:szCs w:val="28"/>
        </w:rPr>
      </w:pPr>
      <w:r w:rsidRPr="009340F5">
        <w:rPr>
          <w:bCs/>
          <w:sz w:val="28"/>
          <w:szCs w:val="28"/>
        </w:rPr>
        <w:t>Практика применения административного законодательства (Кодекса административного судопроизводства Российской Федерации)</w:t>
      </w:r>
    </w:p>
    <w:p w:rsidR="00726A4F" w:rsidRPr="009340F5" w:rsidRDefault="00726A4F" w:rsidP="009340F5">
      <w:pPr>
        <w:shd w:val="clear" w:color="auto" w:fill="FFFFFF"/>
        <w:spacing w:after="0" w:line="240" w:lineRule="auto"/>
        <w:ind w:firstLine="709"/>
        <w:rPr>
          <w:rFonts w:ascii="Times New Roman" w:hAnsi="Times New Roman"/>
          <w:sz w:val="28"/>
          <w:szCs w:val="28"/>
          <w:lang w:eastAsia="ar-SA" w:bidi="ru-RU"/>
        </w:rPr>
      </w:pPr>
    </w:p>
    <w:p w:rsidR="00726A4F" w:rsidRPr="009340F5" w:rsidRDefault="00726A4F" w:rsidP="008051D6">
      <w:pPr>
        <w:autoSpaceDE w:val="0"/>
        <w:autoSpaceDN w:val="0"/>
        <w:adjustRightInd w:val="0"/>
        <w:spacing w:after="0" w:line="240" w:lineRule="auto"/>
        <w:jc w:val="both"/>
        <w:rPr>
          <w:rFonts w:ascii="Times New Roman" w:hAnsi="Times New Roman" w:cs="Times New Roman"/>
          <w:sz w:val="28"/>
          <w:szCs w:val="28"/>
        </w:rPr>
      </w:pPr>
      <w:r w:rsidRPr="009340F5">
        <w:rPr>
          <w:rFonts w:ascii="Times New Roman" w:hAnsi="Times New Roman"/>
          <w:sz w:val="28"/>
          <w:szCs w:val="28"/>
        </w:rPr>
        <w:t xml:space="preserve"> </w:t>
      </w:r>
    </w:p>
    <w:p w:rsidR="00726A4F" w:rsidRPr="009340F5" w:rsidRDefault="00726A4F" w:rsidP="008051D6">
      <w:pPr>
        <w:pStyle w:val="a6"/>
        <w:numPr>
          <w:ilvl w:val="0"/>
          <w:numId w:val="1"/>
        </w:numPr>
        <w:autoSpaceDE w:val="0"/>
        <w:autoSpaceDN w:val="0"/>
        <w:adjustRightInd w:val="0"/>
        <w:spacing w:after="0" w:line="240" w:lineRule="auto"/>
        <w:ind w:left="0" w:firstLine="709"/>
        <w:jc w:val="both"/>
        <w:rPr>
          <w:rFonts w:ascii="Times New Roman" w:hAnsi="Times New Roman"/>
          <w:sz w:val="28"/>
          <w:szCs w:val="28"/>
          <w:lang w:eastAsia="ar-SA"/>
        </w:rPr>
      </w:pPr>
      <w:r w:rsidRPr="009340F5">
        <w:rPr>
          <w:rFonts w:ascii="Times New Roman" w:hAnsi="Times New Roman"/>
          <w:sz w:val="28"/>
          <w:szCs w:val="28"/>
        </w:rPr>
        <w:t xml:space="preserve">При рассмотрении споров о возложении обязанности по </w:t>
      </w:r>
      <w:r w:rsidRPr="009340F5">
        <w:rPr>
          <w:rFonts w:ascii="Times New Roman" w:hAnsi="Times New Roman"/>
          <w:sz w:val="28"/>
          <w:szCs w:val="28"/>
          <w:lang w:eastAsia="ar-SA"/>
        </w:rPr>
        <w:t>размещению информационных таблиц на остановочных пунктах</w:t>
      </w:r>
      <w:r w:rsidRPr="009340F5">
        <w:rPr>
          <w:rFonts w:ascii="Times New Roman" w:hAnsi="Times New Roman"/>
          <w:sz w:val="28"/>
          <w:szCs w:val="28"/>
        </w:rPr>
        <w:t xml:space="preserve">, судам следует устанавливать надлежащего ответчика по делу, на котором лежит обязанность </w:t>
      </w:r>
      <w:r w:rsidRPr="009340F5">
        <w:rPr>
          <w:rFonts w:ascii="Times New Roman" w:hAnsi="Times New Roman"/>
          <w:sz w:val="28"/>
          <w:szCs w:val="28"/>
          <w:lang w:eastAsia="ar-SA"/>
        </w:rPr>
        <w:t>по соблюдению установленных государственными стандартами требований относительно размещения информационных таблиц на остановочных пунктах, являющихся элементом обустройства автомобильной дороги.</w:t>
      </w:r>
    </w:p>
    <w:p w:rsidR="00726A4F" w:rsidRPr="009340F5" w:rsidRDefault="00726A4F" w:rsidP="008051D6">
      <w:pPr>
        <w:pStyle w:val="a6"/>
        <w:autoSpaceDE w:val="0"/>
        <w:autoSpaceDN w:val="0"/>
        <w:adjustRightInd w:val="0"/>
        <w:spacing w:after="0" w:line="240" w:lineRule="auto"/>
        <w:ind w:left="709"/>
        <w:jc w:val="both"/>
        <w:rPr>
          <w:rFonts w:ascii="Times New Roman" w:hAnsi="Times New Roman"/>
          <w:sz w:val="28"/>
          <w:szCs w:val="28"/>
          <w:lang w:eastAsia="ar-SA"/>
        </w:rPr>
      </w:pPr>
    </w:p>
    <w:p w:rsidR="00726A4F" w:rsidRPr="009340F5" w:rsidRDefault="00726A4F" w:rsidP="008051D6">
      <w:pPr>
        <w:shd w:val="clear" w:color="auto" w:fill="FFFFFF"/>
        <w:suppressAutoHyphens/>
        <w:spacing w:after="0" w:line="240" w:lineRule="auto"/>
        <w:ind w:firstLine="720"/>
        <w:jc w:val="both"/>
        <w:rPr>
          <w:rFonts w:ascii="Times New Roman" w:eastAsia="Arial Unicode MS" w:hAnsi="Times New Roman" w:cs="Times New Roman"/>
          <w:kern w:val="1"/>
          <w:sz w:val="28"/>
          <w:szCs w:val="24"/>
        </w:rPr>
      </w:pPr>
      <w:proofErr w:type="gramStart"/>
      <w:r w:rsidRPr="009340F5">
        <w:rPr>
          <w:rFonts w:ascii="Times New Roman" w:eastAsia="Arial Unicode MS" w:hAnsi="Times New Roman" w:cs="Times New Roman"/>
          <w:kern w:val="1"/>
          <w:sz w:val="28"/>
          <w:szCs w:val="24"/>
        </w:rPr>
        <w:t xml:space="preserve">Прокурор района обратился в суд с административным иском к </w:t>
      </w:r>
      <w:r w:rsidRPr="009340F5">
        <w:rPr>
          <w:rFonts w:ascii="Times New Roman" w:eastAsia="Times New Roman" w:hAnsi="Times New Roman" w:cs="Times New Roman"/>
          <w:sz w:val="28"/>
          <w:szCs w:val="28"/>
          <w:lang w:eastAsia="ar-SA"/>
        </w:rPr>
        <w:t>Управлению автомобильных дорог, Департаменту промышленности, транспорта и связи, в котором просил суд</w:t>
      </w:r>
      <w:r w:rsidRPr="009340F5">
        <w:rPr>
          <w:rFonts w:ascii="Times New Roman" w:eastAsia="Arial Unicode MS" w:hAnsi="Times New Roman" w:cs="Times New Roman"/>
          <w:kern w:val="1"/>
          <w:sz w:val="28"/>
          <w:szCs w:val="24"/>
        </w:rPr>
        <w:t xml:space="preserve"> обязать административных ответчиков в течение шести месяцев со дня вступления решения суда в законную силу разместить на остановочном пункте информацию: о расписании движения автобусов; о виде регулярных перевозок пассажиров и багажа;</w:t>
      </w:r>
      <w:proofErr w:type="gramEnd"/>
      <w:r w:rsidRPr="009340F5">
        <w:rPr>
          <w:rFonts w:ascii="Times New Roman" w:eastAsia="Arial Unicode MS" w:hAnsi="Times New Roman" w:cs="Times New Roman"/>
          <w:kern w:val="1"/>
          <w:sz w:val="28"/>
          <w:szCs w:val="24"/>
        </w:rPr>
        <w:t xml:space="preserve"> времени начала и окончания движения транспортных средств по соответствующему маршруту; наименовании конечного остановочного пункта маршрута; наименовании адреса и контактных номерах телефонов органа, осуществляющего контроль за регулярными перевозками пассажиров и багажа на информационной табличке, содержащей сведения, предусмотренные пунктом 6.4 ГОСТ </w:t>
      </w:r>
      <w:proofErr w:type="gramStart"/>
      <w:r w:rsidRPr="009340F5">
        <w:rPr>
          <w:rFonts w:ascii="Times New Roman" w:eastAsia="Arial Unicode MS" w:hAnsi="Times New Roman" w:cs="Times New Roman"/>
          <w:kern w:val="1"/>
          <w:sz w:val="28"/>
          <w:szCs w:val="24"/>
        </w:rPr>
        <w:t>Р</w:t>
      </w:r>
      <w:proofErr w:type="gramEnd"/>
      <w:r w:rsidRPr="009340F5">
        <w:rPr>
          <w:rFonts w:ascii="Times New Roman" w:eastAsia="Arial Unicode MS" w:hAnsi="Times New Roman" w:cs="Times New Roman"/>
          <w:kern w:val="1"/>
          <w:sz w:val="28"/>
          <w:szCs w:val="24"/>
        </w:rPr>
        <w:t xml:space="preserve"> 58287-2018, с размером информационных надписей, обеспечивающими читаемость изображенной информации с расстояния 3 метров.</w:t>
      </w:r>
    </w:p>
    <w:p w:rsidR="00726A4F" w:rsidRPr="009340F5" w:rsidRDefault="00726A4F" w:rsidP="008051D6">
      <w:pPr>
        <w:suppressAutoHyphens/>
        <w:spacing w:after="0" w:line="240" w:lineRule="auto"/>
        <w:ind w:firstLine="720"/>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shd w:val="clear" w:color="auto" w:fill="FFFFFF"/>
          <w:lang w:eastAsia="ar-SA"/>
        </w:rPr>
        <w:t xml:space="preserve">Решением </w:t>
      </w:r>
      <w:r w:rsidRPr="009340F5">
        <w:rPr>
          <w:rFonts w:ascii="Times New Roman" w:eastAsia="Times New Roman" w:hAnsi="Times New Roman" w:cs="Times New Roman"/>
          <w:sz w:val="28"/>
          <w:szCs w:val="28"/>
          <w:lang w:eastAsia="ar-SA"/>
        </w:rPr>
        <w:t xml:space="preserve">районного суда от 4 марта 2025 года административное исковое заявление удовлетворено частично (обязанность </w:t>
      </w:r>
      <w:proofErr w:type="gramStart"/>
      <w:r w:rsidRPr="009340F5">
        <w:rPr>
          <w:rFonts w:ascii="Times New Roman" w:eastAsia="Times New Roman" w:hAnsi="Times New Roman" w:cs="Times New Roman"/>
          <w:sz w:val="28"/>
          <w:szCs w:val="28"/>
          <w:lang w:eastAsia="ar-SA"/>
        </w:rPr>
        <w:t>разместить</w:t>
      </w:r>
      <w:proofErr w:type="gramEnd"/>
      <w:r w:rsidRPr="009340F5">
        <w:rPr>
          <w:rFonts w:ascii="Times New Roman" w:eastAsia="Times New Roman" w:hAnsi="Times New Roman" w:cs="Times New Roman"/>
          <w:sz w:val="28"/>
          <w:szCs w:val="28"/>
          <w:lang w:eastAsia="ar-SA"/>
        </w:rPr>
        <w:t xml:space="preserve"> соответствующую информацию на остановочных пунктах возложена на Департамент промышленности транспорта и связи, в удовлетворении требований к Управлению автомобильных дорог отказано).</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color w:val="0070C0"/>
          <w:sz w:val="28"/>
          <w:szCs w:val="28"/>
          <w:lang w:eastAsia="ar-SA"/>
        </w:rPr>
      </w:pPr>
      <w:r w:rsidRPr="009340F5">
        <w:rPr>
          <w:rFonts w:ascii="Times New Roman" w:eastAsia="Times New Roman" w:hAnsi="Times New Roman" w:cs="Times New Roman"/>
          <w:sz w:val="28"/>
          <w:szCs w:val="28"/>
          <w:lang w:eastAsia="ar-SA"/>
        </w:rPr>
        <w:lastRenderedPageBreak/>
        <w:t xml:space="preserve">Разрешая спор, суд первой инстанции, </w:t>
      </w:r>
      <w:r w:rsidRPr="009340F5">
        <w:rPr>
          <w:rFonts w:ascii="Times New Roman" w:eastAsia="Arial Unicode MS" w:hAnsi="Times New Roman" w:cs="Times New Roman"/>
          <w:kern w:val="1"/>
          <w:sz w:val="28"/>
          <w:szCs w:val="24"/>
        </w:rPr>
        <w:t xml:space="preserve">не установив </w:t>
      </w:r>
      <w:r w:rsidRPr="009340F5">
        <w:rPr>
          <w:rFonts w:ascii="Times New Roman" w:eastAsia="Times New Roman" w:hAnsi="Times New Roman" w:cs="Times New Roman"/>
          <w:sz w:val="28"/>
          <w:szCs w:val="28"/>
          <w:lang w:eastAsia="ar-SA"/>
        </w:rPr>
        <w:t>доказательств отсутствия выявленных прокуратурой нарушений,</w:t>
      </w:r>
      <w:r w:rsidRPr="009340F5">
        <w:rPr>
          <w:rFonts w:ascii="Times New Roman" w:eastAsia="Arial Unicode MS" w:hAnsi="Times New Roman" w:cs="Times New Roman"/>
          <w:kern w:val="1"/>
          <w:sz w:val="28"/>
          <w:szCs w:val="24"/>
        </w:rPr>
        <w:t xml:space="preserve"> </w:t>
      </w:r>
      <w:r w:rsidRPr="009340F5">
        <w:rPr>
          <w:rFonts w:ascii="Times New Roman" w:eastAsia="Times New Roman" w:hAnsi="Times New Roman" w:cs="Times New Roman"/>
          <w:sz w:val="28"/>
          <w:szCs w:val="28"/>
          <w:lang w:eastAsia="ar-SA"/>
        </w:rPr>
        <w:t>пришел к выводу о возложении на Департамент промышленности, транспорта и связи обязанности разместить предусмотренную законом информацию для пассажиров.</w:t>
      </w:r>
      <w:r w:rsidRPr="009340F5">
        <w:rPr>
          <w:rFonts w:ascii="Times New Roman" w:eastAsia="Times New Roman" w:hAnsi="Times New Roman" w:cs="Times New Roman"/>
          <w:color w:val="0070C0"/>
          <w:sz w:val="28"/>
          <w:szCs w:val="28"/>
          <w:lang w:eastAsia="ar-SA"/>
        </w:rPr>
        <w:t xml:space="preserve"> </w:t>
      </w:r>
      <w:r w:rsidRPr="009340F5">
        <w:rPr>
          <w:rFonts w:ascii="Times New Roman" w:eastAsia="Times New Roman" w:hAnsi="Times New Roman" w:cs="Times New Roman"/>
          <w:sz w:val="28"/>
          <w:szCs w:val="28"/>
          <w:lang w:eastAsia="ar-SA"/>
        </w:rPr>
        <w:t>Требования к Управлению автомобильных дорог суд нашел не подлежащими удовлетворению, поскольку предъявлены к ненадлежащему ответчику, в деятельности которого не установлено нарушений в сфере информационного обеспечения остановочных пунктов.</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9340F5">
        <w:rPr>
          <w:rFonts w:ascii="Times New Roman" w:eastAsia="Times New Roman" w:hAnsi="Times New Roman"/>
          <w:sz w:val="28"/>
          <w:szCs w:val="28"/>
          <w:lang w:eastAsia="ar-SA"/>
        </w:rPr>
        <w:t xml:space="preserve">районного суда и </w:t>
      </w:r>
      <w:r w:rsidRPr="009340F5">
        <w:rPr>
          <w:rFonts w:ascii="Times New Roman" w:eastAsia="Times New Roman" w:hAnsi="Times New Roman" w:cs="Times New Roman"/>
          <w:sz w:val="28"/>
          <w:szCs w:val="28"/>
          <w:lang w:eastAsia="ar-SA"/>
        </w:rPr>
        <w:t>принимая по делу новое решение о частичном удовлетворении административного иска</w:t>
      </w:r>
      <w:r w:rsidRPr="009340F5">
        <w:rPr>
          <w:rFonts w:ascii="Times New Roman" w:hAnsi="Times New Roman" w:cs="Times New Roman"/>
          <w:sz w:val="28"/>
          <w:szCs w:val="28"/>
        </w:rPr>
        <w:t>, пришла к выводу о нарушении судом первой инстанции процессуальных норм ввиду неправильного определения надлежащих административных ответчиков по делу.</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9340F5">
        <w:rPr>
          <w:rFonts w:ascii="Times New Roman" w:eastAsia="Times New Roman" w:hAnsi="Times New Roman" w:cs="Times New Roman"/>
          <w:sz w:val="28"/>
          <w:szCs w:val="28"/>
          <w:lang w:eastAsia="ar-SA"/>
        </w:rPr>
        <w:t>Исходя из заявленных прокурором требований надлежащим ответчиком по делу является Управление автомобильных дорог, ввиду того, что за данной организацией закреплено имущество на праве оперативного управления, и возложены обязанности по содержанию указанного имущества, в том числе по соблюдению установленных государственными стандартами требований относительно размещения информационных таблиц на остановочных пунктах, являющихся элементом обустройства автомобильной дороги.</w:t>
      </w:r>
      <w:proofErr w:type="gramEnd"/>
      <w:r w:rsidRPr="009340F5">
        <w:rPr>
          <w:rFonts w:ascii="Times New Roman" w:eastAsia="Times New Roman" w:hAnsi="Times New Roman" w:cs="Times New Roman"/>
          <w:sz w:val="28"/>
          <w:szCs w:val="28"/>
          <w:lang w:eastAsia="ar-SA"/>
        </w:rPr>
        <w:t xml:space="preserve"> Требования к Департаменту промышленности, транспорта и связи удовлетворению не подлежат, поскольку предъявлены к ненадлежащему ответчику, в деятельности которого не установлено нарушений в сфере информационного обеспечения остановочных пунктов.</w:t>
      </w:r>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lang w:eastAsia="ar-SA" w:bidi="ru-RU"/>
        </w:rPr>
      </w:pPr>
      <w:proofErr w:type="gramStart"/>
      <w:r w:rsidRPr="009340F5">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9 июля 2025 года №33а-2017/2025 (Советский районный суд г. Брянска).</w:t>
      </w:r>
      <w:proofErr w:type="gramEnd"/>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sz w:val="28"/>
          <w:szCs w:val="28"/>
          <w:lang w:eastAsia="ar-SA" w:bidi="ru-RU"/>
        </w:rPr>
      </w:pPr>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lang w:eastAsia="ar-SA" w:bidi="ru-RU"/>
        </w:rPr>
      </w:pPr>
      <w:r w:rsidRPr="009340F5">
        <w:rPr>
          <w:rFonts w:ascii="Times New Roman" w:hAnsi="Times New Roman"/>
          <w:sz w:val="28"/>
          <w:szCs w:val="28"/>
          <w:lang w:eastAsia="ar-SA" w:bidi="ru-RU"/>
        </w:rPr>
        <w:t>2.</w:t>
      </w:r>
      <w:r w:rsidRPr="009340F5">
        <w:rPr>
          <w:rFonts w:ascii="Times New Roman" w:hAnsi="Times New Roman"/>
          <w:lang w:eastAsia="ar-SA" w:bidi="ru-RU"/>
        </w:rPr>
        <w:t xml:space="preserve"> </w:t>
      </w:r>
      <w:r w:rsidRPr="009340F5">
        <w:rPr>
          <w:rFonts w:ascii="Times New Roman" w:hAnsi="Times New Roman" w:cs="Times New Roman"/>
          <w:sz w:val="28"/>
          <w:szCs w:val="28"/>
        </w:rPr>
        <w:t xml:space="preserve">Административный иск о взыскании обязательных платежей может быть предъявлен налоговым органом </w:t>
      </w:r>
      <w:r w:rsidRPr="009340F5">
        <w:rPr>
          <w:rFonts w:ascii="Times New Roman" w:eastAsia="Calibri" w:hAnsi="Times New Roman" w:cs="Times New Roman"/>
          <w:sz w:val="28"/>
          <w:szCs w:val="28"/>
          <w:shd w:val="clear" w:color="auto" w:fill="FFFFFF"/>
        </w:rPr>
        <w:t xml:space="preserve">в пределах срока, установленного </w:t>
      </w:r>
      <w:r w:rsidRPr="009340F5">
        <w:rPr>
          <w:rFonts w:ascii="Times New Roman" w:eastAsia="Calibri" w:hAnsi="Times New Roman" w:cs="Times New Roman"/>
          <w:sz w:val="28"/>
          <w:szCs w:val="28"/>
        </w:rPr>
        <w:t>абзацем 2 пункта 4 статьи 48 Налогового</w:t>
      </w:r>
      <w:r w:rsidR="008051D6" w:rsidRPr="009340F5">
        <w:rPr>
          <w:rFonts w:ascii="Times New Roman" w:eastAsia="Calibri" w:hAnsi="Times New Roman" w:cs="Times New Roman"/>
          <w:sz w:val="28"/>
          <w:szCs w:val="28"/>
        </w:rPr>
        <w:t xml:space="preserve"> </w:t>
      </w:r>
      <w:r w:rsidRPr="009340F5">
        <w:rPr>
          <w:rFonts w:ascii="Times New Roman" w:eastAsia="Calibri" w:hAnsi="Times New Roman" w:cs="Times New Roman"/>
          <w:sz w:val="28"/>
          <w:szCs w:val="28"/>
        </w:rPr>
        <w:t>кодекса Российской Федерации (в редакции Федерального закона от 8 августа 2024 года №259-ФЗ)</w:t>
      </w:r>
      <w:r w:rsidRPr="009340F5">
        <w:rPr>
          <w:rFonts w:ascii="Times New Roman" w:eastAsia="Calibri" w:hAnsi="Times New Roman" w:cs="Times New Roman"/>
          <w:sz w:val="28"/>
          <w:szCs w:val="28"/>
          <w:shd w:val="clear" w:color="auto" w:fill="FFFFFF"/>
        </w:rPr>
        <w:t>.</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ar-SA"/>
        </w:rPr>
        <w:t>Т</w:t>
      </w:r>
      <w:r w:rsidRPr="009340F5">
        <w:rPr>
          <w:rFonts w:ascii="Times New Roman" w:eastAsia="Times New Roman" w:hAnsi="Times New Roman" w:cs="Times New Roman"/>
          <w:sz w:val="28"/>
          <w:szCs w:val="28"/>
          <w:lang w:eastAsia="ru-RU"/>
        </w:rPr>
        <w:t xml:space="preserve">аможня </w:t>
      </w:r>
      <w:r w:rsidRPr="009340F5">
        <w:rPr>
          <w:rFonts w:ascii="Times New Roman" w:eastAsia="Calibri" w:hAnsi="Times New Roman" w:cs="Times New Roman"/>
          <w:color w:val="000000"/>
          <w:sz w:val="28"/>
          <w:szCs w:val="28"/>
          <w:shd w:val="clear" w:color="auto" w:fill="FFFFFF"/>
          <w:lang w:eastAsia="ru-RU"/>
        </w:rPr>
        <w:t xml:space="preserve">обратилась с административным исковым заявлением о взыскании обязательных платежей, в обоснование которого указала, что </w:t>
      </w:r>
      <w:r w:rsidRPr="009340F5">
        <w:rPr>
          <w:rFonts w:ascii="Times New Roman" w:eastAsia="Times New Roman" w:hAnsi="Times New Roman" w:cs="Times New Roman"/>
          <w:sz w:val="28"/>
          <w:szCs w:val="28"/>
          <w:lang w:eastAsia="ru-RU"/>
        </w:rPr>
        <w:t>гражданином уплачен утилизационный сбор в отношении десяти транспортных сре</w:t>
      </w:r>
      <w:proofErr w:type="gramStart"/>
      <w:r w:rsidRPr="009340F5">
        <w:rPr>
          <w:rFonts w:ascii="Times New Roman" w:eastAsia="Times New Roman" w:hAnsi="Times New Roman" w:cs="Times New Roman"/>
          <w:sz w:val="28"/>
          <w:szCs w:val="28"/>
          <w:lang w:eastAsia="ru-RU"/>
        </w:rPr>
        <w:t>дств в р</w:t>
      </w:r>
      <w:proofErr w:type="gramEnd"/>
      <w:r w:rsidRPr="009340F5">
        <w:rPr>
          <w:rFonts w:ascii="Times New Roman" w:eastAsia="Times New Roman" w:hAnsi="Times New Roman" w:cs="Times New Roman"/>
          <w:sz w:val="28"/>
          <w:szCs w:val="28"/>
          <w:lang w:eastAsia="ru-RU"/>
        </w:rPr>
        <w:t>азмере, предусмотренном для транспортных средств, ввозимых физическими лицами для личного пользования. Однако административный ответчик использовал данные транспортные средства не для личного пользования. В связи с необоснованным применением административным ответчиком пониженных коэффициентов расчета утилизационного сбора, а</w:t>
      </w:r>
      <w:r w:rsidRPr="009340F5">
        <w:rPr>
          <w:rFonts w:ascii="Times New Roman" w:eastAsia="Calibri" w:hAnsi="Times New Roman" w:cs="Times New Roman"/>
          <w:color w:val="000000"/>
          <w:sz w:val="28"/>
          <w:szCs w:val="28"/>
          <w:shd w:val="clear" w:color="auto" w:fill="FFFFFF"/>
          <w:lang w:eastAsia="ru-RU"/>
        </w:rPr>
        <w:t xml:space="preserve">дминистративный истец просил суд взыскать </w:t>
      </w:r>
      <w:r w:rsidRPr="009340F5">
        <w:rPr>
          <w:rFonts w:ascii="Times New Roman" w:eastAsia="Times New Roman" w:hAnsi="Times New Roman" w:cs="Times New Roman"/>
          <w:sz w:val="28"/>
          <w:szCs w:val="28"/>
          <w:lang w:eastAsia="ru-RU"/>
        </w:rPr>
        <w:t>неуплаченный утилизационный сбор, пени, а также пени, подлежащие уплате за каждый календарный день просрочки исполнения обязательств по уплате утилизационного сбора до момента фактического исполнения денежного обязательства.</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0F5">
        <w:rPr>
          <w:rFonts w:ascii="Times New Roman" w:eastAsia="Times New Roman" w:hAnsi="Times New Roman" w:cs="Times New Roman"/>
          <w:sz w:val="28"/>
          <w:szCs w:val="28"/>
          <w:lang w:eastAsia="ar-SA"/>
        </w:rPr>
        <w:lastRenderedPageBreak/>
        <w:t>Решением районного суда от 20 марта 2025 года административное исковое заявление оставлено без удовлетворения</w:t>
      </w:r>
      <w:r w:rsidRPr="009340F5">
        <w:rPr>
          <w:rFonts w:ascii="Times New Roman" w:eastAsia="Calibri" w:hAnsi="Times New Roman" w:cs="Times New Roman"/>
          <w:sz w:val="28"/>
          <w:szCs w:val="28"/>
        </w:rPr>
        <w:t>.</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0F5">
        <w:rPr>
          <w:rFonts w:ascii="Times New Roman" w:hAnsi="Times New Roman" w:cs="Times New Roman"/>
          <w:sz w:val="28"/>
          <w:szCs w:val="28"/>
        </w:rPr>
        <w:t>Разрешая спор, суд первой инстанции исходил из пропуска срока предъявления административного искового заявления в суд, и отсутствием оснований для его восстановления.</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proofErr w:type="gramStart"/>
      <w:r w:rsidRPr="009340F5">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9340F5">
        <w:rPr>
          <w:rFonts w:ascii="Times New Roman" w:eastAsia="Times New Roman" w:hAnsi="Times New Roman"/>
          <w:sz w:val="28"/>
          <w:szCs w:val="28"/>
          <w:lang w:eastAsia="ar-SA"/>
        </w:rPr>
        <w:t xml:space="preserve">районного суда, и </w:t>
      </w:r>
      <w:r w:rsidRPr="009340F5">
        <w:rPr>
          <w:rFonts w:ascii="Times New Roman" w:eastAsia="Times New Roman" w:hAnsi="Times New Roman" w:cs="Times New Roman"/>
          <w:sz w:val="28"/>
          <w:szCs w:val="28"/>
          <w:lang w:eastAsia="ar-SA"/>
        </w:rPr>
        <w:t>принимая по делу новое решение о частичном удовлетворении административного иска</w:t>
      </w:r>
      <w:r w:rsidRPr="009340F5">
        <w:rPr>
          <w:rFonts w:ascii="Times New Roman" w:hAnsi="Times New Roman" w:cs="Times New Roman"/>
          <w:sz w:val="28"/>
          <w:szCs w:val="28"/>
        </w:rPr>
        <w:t>, указала</w:t>
      </w:r>
      <w:r w:rsidRPr="009340F5">
        <w:rPr>
          <w:rFonts w:ascii="Times New Roman" w:eastAsia="Times New Roman" w:hAnsi="Times New Roman" w:cs="Times New Roman"/>
          <w:sz w:val="28"/>
          <w:szCs w:val="28"/>
          <w:lang w:eastAsia="ru-RU"/>
        </w:rPr>
        <w:t xml:space="preserve"> на ошибочное применение судом первой инстанции разъяснений, приведенных в </w:t>
      </w:r>
      <w:r w:rsidRPr="009340F5">
        <w:rPr>
          <w:rFonts w:ascii="Times New Roman" w:eastAsia="Times New Roman" w:hAnsi="Times New Roman" w:cs="Times New Roman"/>
          <w:sz w:val="28"/>
          <w:szCs w:val="28"/>
          <w:lang w:eastAsia="ru-RU"/>
        </w:rPr>
        <w:br/>
      </w:r>
      <w:hyperlink r:id="rId8" w:history="1">
        <w:r w:rsidRPr="009340F5">
          <w:rPr>
            <w:rFonts w:ascii="Times New Roman" w:eastAsia="Times New Roman" w:hAnsi="Times New Roman" w:cs="Times New Roman"/>
            <w:sz w:val="28"/>
            <w:szCs w:val="28"/>
            <w:lang w:eastAsia="ru-RU"/>
          </w:rPr>
          <w:t>абзаце 2 пункта 48</w:t>
        </w:r>
      </w:hyperlink>
      <w:r w:rsidRPr="009340F5">
        <w:rPr>
          <w:rFonts w:ascii="Times New Roman" w:eastAsia="Times New Roman" w:hAnsi="Times New Roman" w:cs="Times New Roman"/>
          <w:sz w:val="28"/>
          <w:szCs w:val="28"/>
          <w:lang w:eastAsia="ru-RU"/>
        </w:rPr>
        <w:t xml:space="preserve"> постановления Пленума Верховного Суда Российской Федерации от 27 сентября 2016 года №36 «О некоторых вопросах применения судами Кодекса административного судопроизводства Российской Федерации», поскольку указанные</w:t>
      </w:r>
      <w:proofErr w:type="gramEnd"/>
      <w:r w:rsidRPr="009340F5">
        <w:rPr>
          <w:rFonts w:ascii="Times New Roman" w:eastAsia="Times New Roman" w:hAnsi="Times New Roman" w:cs="Times New Roman"/>
          <w:sz w:val="28"/>
          <w:szCs w:val="28"/>
          <w:lang w:eastAsia="ru-RU"/>
        </w:rPr>
        <w:t xml:space="preserve"> разъяснения даны без учета изменений, внесенных в </w:t>
      </w:r>
      <w:hyperlink r:id="rId9" w:history="1">
        <w:r w:rsidRPr="009340F5">
          <w:rPr>
            <w:rFonts w:ascii="Times New Roman" w:eastAsia="Calibri" w:hAnsi="Times New Roman" w:cs="Times New Roman"/>
            <w:sz w:val="28"/>
            <w:szCs w:val="28"/>
            <w:lang w:eastAsia="ru-RU"/>
          </w:rPr>
          <w:t>абзац 2 пункта 4 статьи 48</w:t>
        </w:r>
      </w:hyperlink>
      <w:r w:rsidRPr="009340F5">
        <w:rPr>
          <w:rFonts w:ascii="Times New Roman" w:eastAsia="Times New Roman" w:hAnsi="Times New Roman" w:cs="Times New Roman"/>
          <w:sz w:val="28"/>
          <w:szCs w:val="28"/>
          <w:lang w:eastAsia="ru-RU"/>
        </w:rPr>
        <w:t xml:space="preserve"> Налогового кодекса Российской Федерации Федеральным законом от 8 августа 2024 года </w:t>
      </w:r>
      <w:r w:rsidRPr="009340F5">
        <w:rPr>
          <w:rFonts w:ascii="Times New Roman" w:eastAsia="Times New Roman" w:hAnsi="Times New Roman" w:cs="Times New Roman"/>
          <w:sz w:val="28"/>
          <w:szCs w:val="28"/>
          <w:lang w:eastAsia="ru-RU"/>
        </w:rPr>
        <w:br/>
        <w:t>№ 259-ФЗ, вступившим в законную силу с 8 августа 2024 года.</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proofErr w:type="gramStart"/>
      <w:r w:rsidRPr="009340F5">
        <w:rPr>
          <w:rFonts w:ascii="Times New Roman" w:hAnsi="Times New Roman" w:cs="Times New Roman"/>
          <w:sz w:val="28"/>
          <w:szCs w:val="28"/>
        </w:rPr>
        <w:t xml:space="preserve">Так, с </w:t>
      </w:r>
      <w:r w:rsidRPr="009340F5">
        <w:rPr>
          <w:rFonts w:ascii="Times New Roman" w:eastAsia="Times New Roman" w:hAnsi="Times New Roman" w:cs="Times New Roman"/>
          <w:sz w:val="28"/>
          <w:szCs w:val="28"/>
          <w:lang w:eastAsia="ru-RU"/>
        </w:rPr>
        <w:t xml:space="preserve">даты получения гражданином уведомления о задолженности по уплате утилизационного сбора (2 мая 2024 года) срок добровольного исполнения уведомления таможенного органа истекал  22 мая 2024 года (пункт 15(1) </w:t>
      </w:r>
      <w:hyperlink r:id="rId10" w:history="1">
        <w:r w:rsidRPr="009340F5">
          <w:rPr>
            <w:rFonts w:ascii="Times New Roman" w:eastAsia="Calibri" w:hAnsi="Times New Roman" w:cs="Times New Roman"/>
            <w:sz w:val="28"/>
            <w:szCs w:val="28"/>
            <w:lang w:eastAsia="ru-RU"/>
          </w:rPr>
          <w:t>Правил</w:t>
        </w:r>
      </w:hyperlink>
      <w:r w:rsidRPr="009340F5">
        <w:rPr>
          <w:rFonts w:ascii="Times New Roman" w:eastAsia="Times New Roman" w:hAnsi="Times New Roman" w:cs="Times New Roman"/>
          <w:sz w:val="28"/>
          <w:szCs w:val="28"/>
          <w:lang w:eastAsia="ru-RU"/>
        </w:rPr>
        <w:t xml:space="preserve"> взимания, исчисления, уплаты и взыскания утилизационного сбора в отношении колесных транспортных средств (шасси) и прицепов к ним, утвержденных постановлением Правительства Российской Федерации от 26 декабря 2013 года № 1291).</w:t>
      </w:r>
      <w:proofErr w:type="gramEnd"/>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bidi="ru-RU"/>
        </w:rPr>
      </w:pPr>
      <w:r w:rsidRPr="009340F5">
        <w:rPr>
          <w:rFonts w:ascii="Times New Roman" w:eastAsia="Times New Roman" w:hAnsi="Times New Roman" w:cs="Times New Roman"/>
          <w:sz w:val="28"/>
          <w:szCs w:val="28"/>
          <w:lang w:eastAsia="ru-RU" w:bidi="ru-RU"/>
        </w:rPr>
        <w:t xml:space="preserve">Следовательно, установленный подпунктом 1 пункта 3 статьи </w:t>
      </w:r>
      <w:r w:rsidRPr="009340F5">
        <w:rPr>
          <w:rFonts w:ascii="Times New Roman" w:eastAsia="Times New Roman" w:hAnsi="Times New Roman" w:cs="Times New Roman"/>
          <w:sz w:val="28"/>
          <w:szCs w:val="28"/>
          <w:lang w:eastAsia="ru-RU" w:bidi="ru-RU"/>
        </w:rPr>
        <w:br/>
        <w:t xml:space="preserve">48 Налогового кодекса Российской Федерации шестимесячный срок для подачи таможенным органом заявления о выдаче судебного приказа о взыскании задолженности к мировому судье истекал 22 ноября 2024 года. </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bidi="ru-RU"/>
        </w:rPr>
      </w:pPr>
      <w:r w:rsidRPr="009340F5">
        <w:rPr>
          <w:rFonts w:ascii="Times New Roman" w:eastAsia="Times New Roman" w:hAnsi="Times New Roman" w:cs="Times New Roman"/>
          <w:sz w:val="28"/>
          <w:szCs w:val="28"/>
          <w:lang w:eastAsia="ru-RU" w:bidi="ru-RU"/>
        </w:rPr>
        <w:t xml:space="preserve">Между тем из материалов дела следует, что </w:t>
      </w:r>
      <w:r w:rsidRPr="009340F5">
        <w:rPr>
          <w:rFonts w:ascii="Times New Roman" w:eastAsia="Times New Roman" w:hAnsi="Times New Roman" w:cs="Times New Roman"/>
          <w:sz w:val="28"/>
          <w:szCs w:val="28"/>
          <w:lang w:eastAsia="ru-RU"/>
        </w:rPr>
        <w:t xml:space="preserve">таможня обратилась к мировому судье с заявлением о вынесении судебного приказа о взыскании неуплаченного утилизационного сбора и пени 13 августа 2024 года. </w:t>
      </w:r>
      <w:r w:rsidRPr="009340F5">
        <w:rPr>
          <w:rFonts w:ascii="Times New Roman" w:eastAsia="Times New Roman" w:hAnsi="Times New Roman" w:cs="Times New Roman"/>
          <w:sz w:val="28"/>
          <w:szCs w:val="28"/>
          <w:lang w:eastAsia="ru-RU" w:bidi="ru-RU"/>
        </w:rPr>
        <w:t>О</w:t>
      </w:r>
      <w:r w:rsidRPr="009340F5">
        <w:rPr>
          <w:rFonts w:ascii="Times New Roman" w:eastAsia="Times New Roman" w:hAnsi="Times New Roman" w:cs="Times New Roman"/>
          <w:sz w:val="28"/>
          <w:szCs w:val="28"/>
          <w:lang w:eastAsia="ru-RU"/>
        </w:rPr>
        <w:t xml:space="preserve">пределением мирового судьи от 20 августа 2024 года в принятии указанного заявления отказано в связи с тем, что в заявленных требованиях усматривается наличие спора о праве. </w:t>
      </w:r>
      <w:proofErr w:type="gramStart"/>
      <w:r w:rsidRPr="009340F5">
        <w:rPr>
          <w:rFonts w:ascii="Times New Roman" w:eastAsia="Calibri" w:hAnsi="Times New Roman" w:cs="Times New Roman"/>
          <w:sz w:val="28"/>
          <w:szCs w:val="28"/>
        </w:rPr>
        <w:t>С административным исковым заявлением в районный суд таможня обратилась 23 декабря 2024 года</w:t>
      </w:r>
      <w:r w:rsidRPr="009340F5">
        <w:rPr>
          <w:rFonts w:ascii="Times New Roman" w:eastAsia="Calibri" w:hAnsi="Times New Roman" w:cs="Times New Roman"/>
          <w:sz w:val="28"/>
          <w:szCs w:val="28"/>
          <w:shd w:val="clear" w:color="auto" w:fill="FFFFFF"/>
        </w:rPr>
        <w:t xml:space="preserve">, т.е. в пределах установленного </w:t>
      </w:r>
      <w:r w:rsidRPr="009340F5">
        <w:rPr>
          <w:rFonts w:ascii="Times New Roman" w:eastAsia="Calibri" w:hAnsi="Times New Roman" w:cs="Times New Roman"/>
          <w:sz w:val="28"/>
          <w:szCs w:val="28"/>
        </w:rPr>
        <w:t>абзацем 2 пункта 4 статьи 48 Налогового кодекса Российской Федерации</w:t>
      </w:r>
      <w:r w:rsidRPr="009340F5">
        <w:rPr>
          <w:rFonts w:ascii="Times New Roman" w:eastAsia="Calibri" w:hAnsi="Times New Roman" w:cs="Times New Roman"/>
          <w:sz w:val="28"/>
          <w:szCs w:val="28"/>
          <w:shd w:val="clear" w:color="auto" w:fill="FFFFFF"/>
        </w:rPr>
        <w:t xml:space="preserve"> (в редакции </w:t>
      </w:r>
      <w:r w:rsidRPr="009340F5">
        <w:rPr>
          <w:rFonts w:ascii="Times New Roman" w:eastAsia="Calibri" w:hAnsi="Times New Roman" w:cs="Times New Roman"/>
          <w:sz w:val="28"/>
          <w:szCs w:val="28"/>
        </w:rPr>
        <w:t xml:space="preserve">Федерального закона от 8 августа </w:t>
      </w:r>
      <w:r w:rsidR="008051D6" w:rsidRPr="009340F5">
        <w:rPr>
          <w:rFonts w:ascii="Times New Roman" w:eastAsia="Calibri" w:hAnsi="Times New Roman" w:cs="Times New Roman"/>
          <w:sz w:val="28"/>
          <w:szCs w:val="28"/>
        </w:rPr>
        <w:t xml:space="preserve">     </w:t>
      </w:r>
      <w:r w:rsidRPr="009340F5">
        <w:rPr>
          <w:rFonts w:ascii="Times New Roman" w:eastAsia="Calibri" w:hAnsi="Times New Roman" w:cs="Times New Roman"/>
          <w:sz w:val="28"/>
          <w:szCs w:val="28"/>
        </w:rPr>
        <w:t>2024 года № 259-ФЗ)</w:t>
      </w:r>
      <w:r w:rsidRPr="009340F5">
        <w:rPr>
          <w:rFonts w:ascii="Times New Roman" w:eastAsia="Calibri" w:hAnsi="Times New Roman" w:cs="Times New Roman"/>
          <w:sz w:val="28"/>
          <w:szCs w:val="28"/>
          <w:shd w:val="clear" w:color="auto" w:fill="FFFFFF"/>
        </w:rPr>
        <w:t xml:space="preserve"> шестимесячного срока со дня вынесения определения </w:t>
      </w:r>
      <w:r w:rsidRPr="009340F5">
        <w:rPr>
          <w:rFonts w:ascii="Times New Roman" w:eastAsia="Calibri" w:hAnsi="Times New Roman" w:cs="Times New Roman"/>
          <w:sz w:val="28"/>
          <w:szCs w:val="28"/>
        </w:rPr>
        <w:t>об отказе в принятии заявления о вынесении судебного приказа</w:t>
      </w:r>
      <w:r w:rsidRPr="009340F5">
        <w:rPr>
          <w:rFonts w:ascii="Times New Roman" w:eastAsia="Calibri" w:hAnsi="Times New Roman" w:cs="Times New Roman"/>
          <w:sz w:val="28"/>
          <w:szCs w:val="28"/>
          <w:shd w:val="clear" w:color="auto" w:fill="FFFFFF"/>
        </w:rPr>
        <w:t xml:space="preserve">. </w:t>
      </w:r>
      <w:proofErr w:type="gramEnd"/>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lang w:eastAsia="ar-SA" w:bidi="ru-RU"/>
        </w:rPr>
      </w:pPr>
      <w:proofErr w:type="gramStart"/>
      <w:r w:rsidRPr="009340F5">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16 июля 2025 года №33а-2097/2025 (</w:t>
      </w:r>
      <w:proofErr w:type="spellStart"/>
      <w:r w:rsidRPr="009340F5">
        <w:rPr>
          <w:rFonts w:ascii="Times New Roman" w:hAnsi="Times New Roman"/>
          <w:lang w:eastAsia="ar-SA" w:bidi="ru-RU"/>
        </w:rPr>
        <w:t>Бежицкий</w:t>
      </w:r>
      <w:proofErr w:type="spellEnd"/>
      <w:r w:rsidRPr="009340F5">
        <w:rPr>
          <w:rFonts w:ascii="Times New Roman" w:hAnsi="Times New Roman"/>
          <w:lang w:eastAsia="ar-SA" w:bidi="ru-RU"/>
        </w:rPr>
        <w:t xml:space="preserve"> районный суд г. Брянска), Апелляционное определение судебной коллегии по административным делам Брянского областного суда от 20</w:t>
      </w:r>
      <w:r w:rsidR="009340F5" w:rsidRPr="009340F5">
        <w:rPr>
          <w:rFonts w:ascii="Times New Roman" w:hAnsi="Times New Roman"/>
          <w:lang w:eastAsia="ar-SA" w:bidi="ru-RU"/>
        </w:rPr>
        <w:t xml:space="preserve"> </w:t>
      </w:r>
      <w:r w:rsidRPr="009340F5">
        <w:rPr>
          <w:rFonts w:ascii="Times New Roman" w:hAnsi="Times New Roman"/>
          <w:lang w:eastAsia="ar-SA" w:bidi="ru-RU"/>
        </w:rPr>
        <w:t>августа 2025 года №33а-2381/2025 (</w:t>
      </w:r>
      <w:proofErr w:type="spellStart"/>
      <w:r w:rsidRPr="009340F5">
        <w:rPr>
          <w:rFonts w:ascii="Times New Roman" w:hAnsi="Times New Roman"/>
          <w:lang w:eastAsia="ar-SA" w:bidi="ru-RU"/>
        </w:rPr>
        <w:t>Нав</w:t>
      </w:r>
      <w:r w:rsidR="009340F5" w:rsidRPr="009340F5">
        <w:rPr>
          <w:rFonts w:ascii="Times New Roman" w:hAnsi="Times New Roman"/>
          <w:lang w:eastAsia="ar-SA" w:bidi="ru-RU"/>
        </w:rPr>
        <w:t>л</w:t>
      </w:r>
      <w:r w:rsidRPr="009340F5">
        <w:rPr>
          <w:rFonts w:ascii="Times New Roman" w:hAnsi="Times New Roman"/>
          <w:lang w:eastAsia="ar-SA" w:bidi="ru-RU"/>
        </w:rPr>
        <w:t>инский</w:t>
      </w:r>
      <w:proofErr w:type="spellEnd"/>
      <w:r w:rsidRPr="009340F5">
        <w:rPr>
          <w:rFonts w:ascii="Times New Roman" w:hAnsi="Times New Roman"/>
          <w:lang w:eastAsia="ar-SA" w:bidi="ru-RU"/>
        </w:rPr>
        <w:t xml:space="preserve"> районный суд)</w:t>
      </w:r>
      <w:proofErr w:type="gramEnd"/>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sz w:val="28"/>
          <w:szCs w:val="28"/>
          <w:lang w:eastAsia="ar-SA" w:bidi="ru-RU"/>
        </w:rPr>
      </w:pPr>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lang w:eastAsia="ar-SA" w:bidi="ru-RU"/>
        </w:rPr>
      </w:pPr>
      <w:r w:rsidRPr="009340F5">
        <w:rPr>
          <w:rFonts w:ascii="Times New Roman" w:eastAsia="Times New Roman" w:hAnsi="Times New Roman" w:cs="Times New Roman"/>
          <w:sz w:val="28"/>
          <w:szCs w:val="28"/>
          <w:lang w:eastAsia="ru-RU"/>
        </w:rPr>
        <w:t>3.</w:t>
      </w:r>
      <w:r w:rsidRPr="009340F5">
        <w:rPr>
          <w:rFonts w:ascii="Times New Roman" w:hAnsi="Times New Roman"/>
          <w:lang w:eastAsia="ar-SA" w:bidi="ru-RU"/>
        </w:rPr>
        <w:t xml:space="preserve"> </w:t>
      </w:r>
      <w:r w:rsidRPr="009340F5">
        <w:rPr>
          <w:rFonts w:ascii="Times New Roman" w:hAnsi="Times New Roman" w:cs="Times New Roman"/>
          <w:sz w:val="28"/>
          <w:szCs w:val="28"/>
        </w:rPr>
        <w:t xml:space="preserve">В период действия моратория прекращается начисление неустоек (штрафов, пеней) и иных финансовых санкций за неисполнение или </w:t>
      </w:r>
      <w:r w:rsidRPr="009340F5">
        <w:rPr>
          <w:rFonts w:ascii="Times New Roman" w:hAnsi="Times New Roman" w:cs="Times New Roman"/>
          <w:sz w:val="28"/>
          <w:szCs w:val="28"/>
        </w:rPr>
        <w:lastRenderedPageBreak/>
        <w:t>ненадлежащее исполнение должником денежных обязательств и обязательных платежей по требованиям, возникшим до введения моратория.</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Calibri" w:hAnsi="Times New Roman" w:cs="Times New Roman"/>
          <w:sz w:val="28"/>
          <w:szCs w:val="28"/>
        </w:rPr>
        <w:t>Таможня</w:t>
      </w:r>
      <w:r w:rsidRPr="009340F5">
        <w:rPr>
          <w:rFonts w:ascii="Times New Roman" w:eastAsia="Times New Roman" w:hAnsi="Times New Roman" w:cs="Times New Roman"/>
          <w:sz w:val="28"/>
          <w:szCs w:val="28"/>
          <w:lang w:eastAsia="ru-RU"/>
        </w:rPr>
        <w:t xml:space="preserve"> обратилась в суд с административным иском о взыскании задолженности по уплате таможенных платежей и пени, ссылаясь на то, что </w:t>
      </w:r>
      <w:bookmarkStart w:id="0" w:name="_Hlk189761037"/>
      <w:r w:rsidRPr="009340F5">
        <w:rPr>
          <w:rFonts w:ascii="Times New Roman" w:eastAsia="Times New Roman" w:hAnsi="Times New Roman" w:cs="Times New Roman"/>
          <w:sz w:val="28"/>
          <w:szCs w:val="28"/>
          <w:lang w:eastAsia="ru-RU"/>
        </w:rPr>
        <w:t xml:space="preserve">согласно коносаменту в сентябре 2022 года на таможенную территорию Евразийского экономического союза прибыл товар для личного </w:t>
      </w:r>
      <w:r w:rsidRPr="009340F5">
        <w:rPr>
          <w:rFonts w:ascii="Times New Roman" w:eastAsia="Times New Roman" w:hAnsi="Times New Roman" w:cs="Times New Roman"/>
          <w:sz w:val="28"/>
          <w:szCs w:val="28"/>
          <w:lang w:eastAsia="ru-RU"/>
        </w:rPr>
        <w:br/>
        <w:t>пользования - автомобиль, который был задекларирован в пассажирской таможенной декларации с указанием его стоимости.</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ru-RU"/>
        </w:rPr>
        <w:t xml:space="preserve">Таможенное декларирование товара осуществлено от имени Д.Е.Н. таможенным представителем обществом с ограниченной ответственностью на основании договора на оказание услуг таможенного представителя </w:t>
      </w:r>
      <w:r w:rsidRPr="009340F5">
        <w:rPr>
          <w:rFonts w:ascii="Times New Roman" w:eastAsia="Times New Roman" w:hAnsi="Times New Roman" w:cs="Times New Roman"/>
          <w:sz w:val="28"/>
          <w:szCs w:val="28"/>
          <w:lang w:eastAsia="ru-RU"/>
        </w:rPr>
        <w:br/>
        <w:t xml:space="preserve">от 20 сентября 2022 года. </w:t>
      </w:r>
    </w:p>
    <w:p w:rsidR="00726A4F" w:rsidRPr="009340F5" w:rsidRDefault="00726A4F" w:rsidP="008051D6">
      <w:pPr>
        <w:spacing w:after="0" w:line="240" w:lineRule="auto"/>
        <w:ind w:firstLine="709"/>
        <w:jc w:val="both"/>
        <w:rPr>
          <w:rFonts w:ascii="Times New Roman" w:eastAsia="Times New Roman" w:hAnsi="Times New Roman" w:cs="Times New Roman"/>
          <w:bCs/>
          <w:sz w:val="28"/>
          <w:szCs w:val="28"/>
          <w:lang w:eastAsia="ru-RU"/>
        </w:rPr>
      </w:pPr>
      <w:r w:rsidRPr="009340F5">
        <w:rPr>
          <w:rFonts w:ascii="Times New Roman" w:eastAsia="Times New Roman" w:hAnsi="Times New Roman" w:cs="Times New Roman"/>
          <w:sz w:val="28"/>
          <w:szCs w:val="28"/>
          <w:lang w:eastAsia="ru-RU"/>
        </w:rPr>
        <w:t>З</w:t>
      </w:r>
      <w:r w:rsidRPr="009340F5">
        <w:rPr>
          <w:rFonts w:ascii="Times New Roman" w:eastAsia="Times New Roman" w:hAnsi="Times New Roman" w:cs="Times New Roman"/>
          <w:bCs/>
          <w:sz w:val="28"/>
          <w:szCs w:val="28"/>
          <w:lang w:eastAsia="ru-RU"/>
        </w:rPr>
        <w:t>а ввезенный товар были уплачены таможенные платежи.</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bCs/>
          <w:sz w:val="28"/>
          <w:szCs w:val="28"/>
          <w:lang w:eastAsia="ru-RU"/>
        </w:rPr>
        <w:t xml:space="preserve">По результатам проведенного </w:t>
      </w:r>
      <w:r w:rsidRPr="009340F5">
        <w:rPr>
          <w:rFonts w:ascii="Times New Roman" w:eastAsia="Times New Roman" w:hAnsi="Times New Roman" w:cs="Times New Roman"/>
          <w:sz w:val="28"/>
          <w:szCs w:val="28"/>
          <w:lang w:eastAsia="ru-RU"/>
        </w:rPr>
        <w:t>таможней</w:t>
      </w:r>
      <w:r w:rsidRPr="009340F5">
        <w:rPr>
          <w:rFonts w:ascii="Times New Roman" w:eastAsia="Times New Roman" w:hAnsi="Times New Roman" w:cs="Times New Roman"/>
          <w:bCs/>
          <w:sz w:val="28"/>
          <w:szCs w:val="28"/>
          <w:lang w:eastAsia="ru-RU"/>
        </w:rPr>
        <w:t xml:space="preserve"> таможенного контроля </w:t>
      </w:r>
      <w:r w:rsidRPr="009340F5">
        <w:rPr>
          <w:rFonts w:ascii="Times New Roman" w:eastAsia="Times New Roman" w:hAnsi="Times New Roman" w:cs="Times New Roman"/>
          <w:sz w:val="28"/>
          <w:szCs w:val="28"/>
          <w:lang w:eastAsia="ru-RU"/>
        </w:rPr>
        <w:t xml:space="preserve">выявлено, что заявленные Д.Е.Н. сведения о стоимости товара для личного пользования, задекларированного в ПТД, являются недостоверными и не подтверждены документально. В связи с этим в таможенный приходный ордер внесены изменения и </w:t>
      </w:r>
      <w:proofErr w:type="spellStart"/>
      <w:r w:rsidRPr="009340F5">
        <w:rPr>
          <w:rFonts w:ascii="Times New Roman" w:eastAsia="Times New Roman" w:hAnsi="Times New Roman" w:cs="Times New Roman"/>
          <w:sz w:val="28"/>
          <w:szCs w:val="28"/>
          <w:lang w:eastAsia="ru-RU"/>
        </w:rPr>
        <w:t>доначислены</w:t>
      </w:r>
      <w:proofErr w:type="spellEnd"/>
      <w:r w:rsidRPr="009340F5">
        <w:rPr>
          <w:rFonts w:ascii="Times New Roman" w:eastAsia="Times New Roman" w:hAnsi="Times New Roman" w:cs="Times New Roman"/>
          <w:sz w:val="28"/>
          <w:szCs w:val="28"/>
          <w:lang w:eastAsia="ru-RU"/>
        </w:rPr>
        <w:t xml:space="preserve"> таможенные платежи в отношении ввезённого товара, пени, которые </w:t>
      </w:r>
      <w:bookmarkEnd w:id="0"/>
      <w:r w:rsidRPr="009340F5">
        <w:rPr>
          <w:rFonts w:ascii="Times New Roman" w:eastAsia="Times New Roman" w:hAnsi="Times New Roman" w:cs="Times New Roman"/>
          <w:sz w:val="28"/>
          <w:szCs w:val="28"/>
          <w:lang w:eastAsia="ru-RU"/>
        </w:rPr>
        <w:t>административный истец просил взыскать с Д.Е.Н.</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0F5">
        <w:rPr>
          <w:rFonts w:ascii="Times New Roman" w:eastAsia="Times New Roman" w:hAnsi="Times New Roman" w:cs="Times New Roman"/>
          <w:sz w:val="28"/>
          <w:szCs w:val="28"/>
          <w:lang w:eastAsia="ar-SA"/>
        </w:rPr>
        <w:t>Решением районного суда от 2 апреля 2025 года административное исковое заявление удовлетворено</w:t>
      </w:r>
      <w:r w:rsidRPr="009340F5">
        <w:rPr>
          <w:rFonts w:ascii="Times New Roman" w:eastAsia="Calibri" w:hAnsi="Times New Roman" w:cs="Times New Roman"/>
          <w:sz w:val="28"/>
          <w:szCs w:val="28"/>
        </w:rPr>
        <w:t>.</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Разрешая спор, суд первой инстанции, исходил из того, что административным истцом верно установлено несоответствие заявленной стоимости транспортного средства с имеющейся ценовой информацией на аналогичный товар, учитывая отсутствие документов, подтверждающих существенное расхождение стоимости транспортного средства.</w:t>
      </w:r>
    </w:p>
    <w:p w:rsidR="00726A4F" w:rsidRPr="009340F5" w:rsidRDefault="00726A4F" w:rsidP="008051D6">
      <w:pPr>
        <w:spacing w:after="0" w:line="240" w:lineRule="auto"/>
        <w:ind w:firstLine="709"/>
        <w:jc w:val="both"/>
        <w:rPr>
          <w:rFonts w:ascii="Times New Roman" w:eastAsia="Times New Roman" w:hAnsi="Times New Roman" w:cs="Times New Roman"/>
          <w:color w:val="000000"/>
          <w:sz w:val="28"/>
          <w:szCs w:val="28"/>
          <w:lang w:eastAsia="ru-RU"/>
        </w:rPr>
      </w:pPr>
      <w:r w:rsidRPr="009340F5">
        <w:rPr>
          <w:rFonts w:ascii="Times New Roman" w:eastAsia="Times New Roman" w:hAnsi="Times New Roman" w:cs="Times New Roman"/>
          <w:sz w:val="28"/>
          <w:szCs w:val="28"/>
          <w:lang w:eastAsia="ru-RU"/>
        </w:rPr>
        <w:t xml:space="preserve">Принимая во внимание, что таможенный представитель не является плательщиком таможенных пошлин, налогов, однако несет солидарную обязанность по их уплате, суд первой инстанции взыскал </w:t>
      </w:r>
      <w:r w:rsidRPr="009340F5">
        <w:rPr>
          <w:rFonts w:ascii="Times New Roman" w:eastAsia="Times New Roman" w:hAnsi="Times New Roman" w:cs="Times New Roman"/>
          <w:color w:val="000000"/>
          <w:sz w:val="28"/>
          <w:szCs w:val="28"/>
          <w:lang w:eastAsia="ru-RU"/>
        </w:rPr>
        <w:t>таможенные платежи и пени за их неуплату в установленный срок</w:t>
      </w:r>
      <w:r w:rsidRPr="009340F5">
        <w:rPr>
          <w:rFonts w:ascii="Times New Roman" w:eastAsia="Times New Roman" w:hAnsi="Times New Roman" w:cs="Times New Roman"/>
          <w:bCs/>
          <w:sz w:val="28"/>
          <w:szCs w:val="28"/>
          <w:lang w:eastAsia="ru-RU"/>
        </w:rPr>
        <w:t xml:space="preserve"> с Д.Е.Н и общества с ограниченной ответственностью </w:t>
      </w:r>
      <w:r w:rsidRPr="009340F5">
        <w:rPr>
          <w:rFonts w:ascii="Times New Roman" w:eastAsia="Times New Roman" w:hAnsi="Times New Roman" w:cs="Times New Roman"/>
          <w:sz w:val="28"/>
          <w:szCs w:val="28"/>
          <w:lang w:eastAsia="ru-RU"/>
        </w:rPr>
        <w:t>в солидарном порядке</w:t>
      </w:r>
      <w:r w:rsidRPr="009340F5">
        <w:rPr>
          <w:rFonts w:ascii="Times New Roman" w:eastAsia="Times New Roman" w:hAnsi="Times New Roman" w:cs="Times New Roman"/>
          <w:color w:val="000000"/>
          <w:sz w:val="28"/>
          <w:szCs w:val="28"/>
          <w:lang w:eastAsia="ru-RU"/>
        </w:rPr>
        <w:t>.</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9340F5">
        <w:rPr>
          <w:rFonts w:ascii="Times New Roman" w:hAnsi="Times New Roman" w:cs="Times New Roman"/>
          <w:sz w:val="28"/>
          <w:szCs w:val="28"/>
        </w:rPr>
        <w:t xml:space="preserve">Судебная коллегия по административным делам областного суда, изменяя решение </w:t>
      </w:r>
      <w:r w:rsidRPr="009340F5">
        <w:rPr>
          <w:rFonts w:ascii="Times New Roman" w:eastAsia="Times New Roman" w:hAnsi="Times New Roman"/>
          <w:sz w:val="28"/>
          <w:szCs w:val="28"/>
          <w:lang w:eastAsia="ar-SA"/>
        </w:rPr>
        <w:t xml:space="preserve">районного суда в части периода образования и размера пени </w:t>
      </w:r>
      <w:r w:rsidRPr="009340F5">
        <w:rPr>
          <w:rFonts w:ascii="Times New Roman" w:hAnsi="Times New Roman" w:cs="Times New Roman"/>
          <w:sz w:val="28"/>
          <w:szCs w:val="28"/>
        </w:rPr>
        <w:t xml:space="preserve">указала, что расчет пени произведен без учета моратория, запрещающего начисление неустоек (штрафов, пени) и иных финансовых санкций на требования, возникающие до его введения и действовавшего </w:t>
      </w:r>
      <w:r w:rsidRPr="009340F5">
        <w:rPr>
          <w:rFonts w:ascii="Times New Roman" w:hAnsi="Times New Roman" w:cs="Times New Roman"/>
          <w:sz w:val="28"/>
          <w:szCs w:val="28"/>
        </w:rPr>
        <w:br/>
        <w:t xml:space="preserve">с 1 апреля 2022 года до 1 октября 2022 года.   </w:t>
      </w:r>
      <w:proofErr w:type="gramEnd"/>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lang w:eastAsia="ar-SA" w:bidi="ru-RU"/>
        </w:rPr>
      </w:pPr>
      <w:proofErr w:type="gramStart"/>
      <w:r w:rsidRPr="009340F5">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16 июля 2025 года №33а-2098/2025 (Советский районный суд г. Брянска), Апелляционное определение судебной коллегии по административным делам Брянского областного суда от 20 августа 2025 года №33а-2028/2025 (Володарский районный суд)</w:t>
      </w:r>
      <w:proofErr w:type="gramEnd"/>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sz w:val="28"/>
          <w:szCs w:val="28"/>
          <w:lang w:eastAsia="ar-SA" w:bidi="ru-RU"/>
        </w:rPr>
      </w:pPr>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lang w:eastAsia="ar-SA" w:bidi="ru-RU"/>
        </w:rPr>
      </w:pPr>
      <w:r w:rsidRPr="009340F5">
        <w:rPr>
          <w:rFonts w:ascii="Times New Roman" w:eastAsia="Times New Roman" w:hAnsi="Times New Roman" w:cs="Times New Roman"/>
          <w:sz w:val="28"/>
          <w:szCs w:val="28"/>
          <w:lang w:eastAsia="ru-RU"/>
        </w:rPr>
        <w:t>4.</w:t>
      </w:r>
      <w:r w:rsidRPr="009340F5">
        <w:rPr>
          <w:rFonts w:ascii="Times New Roman" w:hAnsi="Times New Roman"/>
          <w:lang w:eastAsia="ar-SA" w:bidi="ru-RU"/>
        </w:rPr>
        <w:t xml:space="preserve"> </w:t>
      </w:r>
      <w:r w:rsidRPr="009340F5">
        <w:rPr>
          <w:rFonts w:ascii="Times New Roman" w:eastAsia="Times New Roman" w:hAnsi="Times New Roman" w:cs="Times New Roman"/>
          <w:sz w:val="28"/>
          <w:szCs w:val="28"/>
          <w:lang w:eastAsia="ru-RU"/>
        </w:rPr>
        <w:t xml:space="preserve">Действующее законодательство не предусматривает безусловной правовой обязанности уполномоченного органа осуществлять изменения </w:t>
      </w:r>
      <w:r w:rsidRPr="009340F5">
        <w:rPr>
          <w:rFonts w:ascii="Times New Roman" w:eastAsia="Times New Roman" w:hAnsi="Times New Roman" w:cs="Times New Roman"/>
          <w:sz w:val="28"/>
          <w:szCs w:val="28"/>
          <w:lang w:eastAsia="ru-RU"/>
        </w:rPr>
        <w:lastRenderedPageBreak/>
        <w:t xml:space="preserve">границ населенного пункта по волеизъявлению владельцев земельных участков.  </w:t>
      </w:r>
    </w:p>
    <w:p w:rsidR="00726A4F" w:rsidRPr="009340F5" w:rsidRDefault="00726A4F" w:rsidP="008051D6">
      <w:pPr>
        <w:spacing w:after="0" w:line="240" w:lineRule="auto"/>
        <w:ind w:firstLine="851"/>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rPr>
        <w:t xml:space="preserve">К.Е.В. обратился </w:t>
      </w:r>
      <w:r w:rsidRPr="009340F5">
        <w:rPr>
          <w:rFonts w:ascii="Times New Roman" w:eastAsia="Calibri" w:hAnsi="Times New Roman" w:cs="Times New Roman"/>
          <w:color w:val="000000"/>
          <w:sz w:val="28"/>
          <w:szCs w:val="28"/>
          <w:shd w:val="clear" w:color="auto" w:fill="FFFFFF"/>
        </w:rPr>
        <w:t>с административным исковым заявлением о признании незаконным действий администрации п</w:t>
      </w:r>
      <w:r w:rsidRPr="009340F5">
        <w:rPr>
          <w:rFonts w:ascii="Times New Roman" w:eastAsia="Calibri" w:hAnsi="Times New Roman" w:cs="Times New Roman"/>
          <w:sz w:val="28"/>
          <w:szCs w:val="28"/>
        </w:rPr>
        <w:t>о отказу внесения изменений в Генеральный план и Правила землепользования и застройки сельского поселения, установлении функциональной и территориальной зоны Ж</w:t>
      </w:r>
      <w:proofErr w:type="gramStart"/>
      <w:r w:rsidRPr="009340F5">
        <w:rPr>
          <w:rFonts w:ascii="Times New Roman" w:eastAsia="Calibri" w:hAnsi="Times New Roman" w:cs="Times New Roman"/>
          <w:sz w:val="28"/>
          <w:szCs w:val="28"/>
        </w:rPr>
        <w:t>1</w:t>
      </w:r>
      <w:proofErr w:type="gramEnd"/>
      <w:r w:rsidRPr="009340F5">
        <w:rPr>
          <w:rFonts w:ascii="Times New Roman" w:eastAsia="Calibri" w:hAnsi="Times New Roman" w:cs="Times New Roman"/>
          <w:sz w:val="28"/>
          <w:szCs w:val="28"/>
        </w:rPr>
        <w:t xml:space="preserve"> (зона застройки индивидуальными жилыми домами) в отношении принадлежащего ему земельного участка. </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0F5">
        <w:rPr>
          <w:rFonts w:ascii="Times New Roman" w:eastAsia="Times New Roman" w:hAnsi="Times New Roman" w:cs="Times New Roman"/>
          <w:sz w:val="28"/>
          <w:szCs w:val="28"/>
          <w:lang w:eastAsia="ar-SA"/>
        </w:rPr>
        <w:t>Решением районного суда от 7 апреля 2025 года административный иск удовлетворен</w:t>
      </w:r>
      <w:r w:rsidRPr="009340F5">
        <w:rPr>
          <w:rFonts w:ascii="Times New Roman" w:eastAsia="Calibri" w:hAnsi="Times New Roman" w:cs="Times New Roman"/>
          <w:sz w:val="28"/>
          <w:szCs w:val="28"/>
        </w:rPr>
        <w:t>.</w:t>
      </w:r>
    </w:p>
    <w:p w:rsidR="00726A4F" w:rsidRPr="009340F5" w:rsidRDefault="00726A4F" w:rsidP="008051D6">
      <w:pPr>
        <w:spacing w:after="0" w:line="240" w:lineRule="auto"/>
        <w:ind w:firstLine="709"/>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 xml:space="preserve">Разрешая спор, районный суд пришел к выводу об отсутствии </w:t>
      </w:r>
      <w:r w:rsidRPr="009340F5">
        <w:rPr>
          <w:rFonts w:ascii="Times New Roman" w:eastAsia="Times New Roman" w:hAnsi="Times New Roman" w:cs="Times New Roman"/>
          <w:sz w:val="28"/>
          <w:szCs w:val="28"/>
          <w:lang w:eastAsia="ru-RU"/>
        </w:rPr>
        <w:t xml:space="preserve">оснований отказа </w:t>
      </w:r>
      <w:proofErr w:type="gramStart"/>
      <w:r w:rsidRPr="009340F5">
        <w:rPr>
          <w:rFonts w:ascii="Times New Roman" w:eastAsia="Times New Roman" w:hAnsi="Times New Roman" w:cs="Times New Roman"/>
          <w:sz w:val="28"/>
          <w:szCs w:val="28"/>
          <w:lang w:eastAsia="ru-RU"/>
        </w:rPr>
        <w:t>для</w:t>
      </w:r>
      <w:proofErr w:type="gramEnd"/>
      <w:r w:rsidRPr="009340F5">
        <w:rPr>
          <w:rFonts w:ascii="Times New Roman" w:eastAsia="Times New Roman" w:hAnsi="Times New Roman" w:cs="Times New Roman"/>
          <w:sz w:val="28"/>
          <w:szCs w:val="28"/>
          <w:lang w:eastAsia="ru-RU"/>
        </w:rPr>
        <w:t xml:space="preserve"> </w:t>
      </w:r>
      <w:proofErr w:type="gramStart"/>
      <w:r w:rsidRPr="009340F5">
        <w:rPr>
          <w:rFonts w:ascii="Times New Roman" w:eastAsia="Times New Roman" w:hAnsi="Times New Roman" w:cs="Times New Roman"/>
          <w:sz w:val="28"/>
          <w:szCs w:val="28"/>
          <w:lang w:eastAsia="ru-RU"/>
        </w:rPr>
        <w:t>внесении</w:t>
      </w:r>
      <w:proofErr w:type="gramEnd"/>
      <w:r w:rsidRPr="009340F5">
        <w:rPr>
          <w:rFonts w:ascii="Times New Roman" w:eastAsia="Times New Roman" w:hAnsi="Times New Roman" w:cs="Times New Roman"/>
          <w:sz w:val="28"/>
          <w:szCs w:val="28"/>
          <w:lang w:eastAsia="ru-RU"/>
        </w:rPr>
        <w:t xml:space="preserve"> изменений в Генеральный план и Правила землепользования и застройки, поскольку решение градостроительной комиссии носит рекомендательный характер и в оспариваемом письме отсутствует причина</w:t>
      </w:r>
      <w:r w:rsidRPr="009340F5">
        <w:rPr>
          <w:rFonts w:ascii="Times New Roman" w:eastAsia="Calibri" w:hAnsi="Times New Roman" w:cs="Times New Roman"/>
          <w:sz w:val="28"/>
          <w:szCs w:val="28"/>
        </w:rPr>
        <w:t xml:space="preserve"> нецелесообразности внесения изменений.</w:t>
      </w:r>
    </w:p>
    <w:p w:rsidR="00726A4F" w:rsidRPr="009340F5" w:rsidRDefault="00726A4F" w:rsidP="008051D6">
      <w:pPr>
        <w:spacing w:after="0" w:line="240" w:lineRule="auto"/>
        <w:ind w:firstLine="709"/>
        <w:jc w:val="both"/>
        <w:rPr>
          <w:rFonts w:ascii="Times New Roman" w:eastAsia="Calibri" w:hAnsi="Times New Roman" w:cs="Times New Roman"/>
          <w:sz w:val="28"/>
          <w:szCs w:val="28"/>
        </w:rPr>
      </w:pPr>
      <w:r w:rsidRPr="009340F5">
        <w:rPr>
          <w:rFonts w:ascii="Times New Roman" w:eastAsia="Times New Roman" w:hAnsi="Times New Roman" w:cs="Times New Roman"/>
          <w:sz w:val="28"/>
          <w:szCs w:val="28"/>
          <w:lang w:eastAsia="ru-RU"/>
        </w:rPr>
        <w:t xml:space="preserve">Вместе с тем суд первой инстанции указал, что </w:t>
      </w:r>
      <w:r w:rsidRPr="009340F5">
        <w:rPr>
          <w:rFonts w:ascii="Times New Roman" w:eastAsia="Calibri" w:hAnsi="Times New Roman" w:cs="Times New Roman"/>
          <w:sz w:val="28"/>
          <w:szCs w:val="28"/>
        </w:rPr>
        <w:t>внесение спорного земельного участка в границы населённого пункта деревни Т. не скажется отрицательно на инфраструктуре, а наоборот, будет способствовать дальнейшему комплексному развитию территорий и исключать нерациональное использование земель. По мнению суда, разделение земельного участка ориентировочно на 120 земельных участков площадью от 600 кв. м. до 1 000 кв. м. благоприятно повлияет на устойчивое развитие территории поселения, на развитие инженерной, транспортной и социальной инфраструктур, а также на перспективы развития сельского поселения.</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9340F5">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9340F5">
        <w:rPr>
          <w:rFonts w:ascii="Times New Roman" w:eastAsia="Times New Roman" w:hAnsi="Times New Roman"/>
          <w:sz w:val="28"/>
          <w:szCs w:val="28"/>
          <w:lang w:eastAsia="ar-SA"/>
        </w:rPr>
        <w:t xml:space="preserve">районного суда и </w:t>
      </w:r>
      <w:r w:rsidRPr="009340F5">
        <w:rPr>
          <w:rFonts w:ascii="Times New Roman" w:eastAsia="Times New Roman" w:hAnsi="Times New Roman" w:cs="Times New Roman"/>
          <w:sz w:val="28"/>
          <w:szCs w:val="28"/>
          <w:lang w:eastAsia="ar-SA"/>
        </w:rPr>
        <w:t>принимая по делу новое решение об отказе в удовлетворении административного иска</w:t>
      </w:r>
      <w:r w:rsidRPr="009340F5">
        <w:rPr>
          <w:rFonts w:ascii="Times New Roman" w:hAnsi="Times New Roman" w:cs="Times New Roman"/>
          <w:sz w:val="28"/>
          <w:szCs w:val="28"/>
        </w:rPr>
        <w:t>, указала на то,</w:t>
      </w:r>
      <w:r w:rsidRPr="009340F5">
        <w:rPr>
          <w:rFonts w:ascii="Times New Roman" w:eastAsia="Times New Roman" w:hAnsi="Times New Roman" w:cs="Times New Roman"/>
          <w:sz w:val="28"/>
          <w:szCs w:val="28"/>
          <w:lang w:eastAsia="ar-SA"/>
        </w:rPr>
        <w:t xml:space="preserve"> что </w:t>
      </w:r>
      <w:r w:rsidRPr="009340F5">
        <w:rPr>
          <w:rFonts w:ascii="Times New Roman" w:eastAsia="Times New Roman" w:hAnsi="Times New Roman" w:cs="Times New Roman"/>
          <w:sz w:val="28"/>
          <w:szCs w:val="28"/>
          <w:lang w:eastAsia="ar-SA"/>
        </w:rPr>
        <w:br/>
        <w:t>часть 16 статьи 24 Градостроительного кодекса Российской Федерации не предусматривает безусловной правовой обязанности уполномоченного органа осуществлять изменение границ населенного пункта по волеизъявлению владельцев земельных участков, поскольку основными принципами градостроительной деятельности является устойчивое развитие</w:t>
      </w:r>
      <w:proofErr w:type="gramEnd"/>
      <w:r w:rsidRPr="009340F5">
        <w:rPr>
          <w:rFonts w:ascii="Times New Roman" w:eastAsia="Times New Roman" w:hAnsi="Times New Roman" w:cs="Times New Roman"/>
          <w:sz w:val="28"/>
          <w:szCs w:val="28"/>
          <w:lang w:eastAsia="ar-SA"/>
        </w:rPr>
        <w:t xml:space="preserve"> территорий и их эффективное использование, реализация которых осуществляется через полномочия органов государственной власти и местного самоуправления на разработку и утверждение документов территориального планирования. </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9340F5">
        <w:rPr>
          <w:rFonts w:ascii="Times New Roman" w:eastAsia="Times New Roman" w:hAnsi="Times New Roman" w:cs="Times New Roman"/>
          <w:sz w:val="28"/>
          <w:szCs w:val="28"/>
          <w:lang w:eastAsia="ar-SA"/>
        </w:rPr>
        <w:t xml:space="preserve">Таким образом, </w:t>
      </w:r>
      <w:r w:rsidRPr="009340F5">
        <w:rPr>
          <w:rFonts w:ascii="Times New Roman" w:eastAsia="Calibri" w:hAnsi="Times New Roman" w:cs="Times New Roman"/>
          <w:sz w:val="28"/>
          <w:szCs w:val="28"/>
          <w:lang w:eastAsia="ru-RU"/>
        </w:rPr>
        <w:t>утверждение административного истца о возможности включения в границы населенного пункта принадлежащего ему земельного участка, не ставит под сомнение правомерность оспариваемого отказа, поскольку наличие такой возможности не означает, что орган публичной власти должен в обязательном порядке реализовать ее в интересах К.Е.В., не считаясь с публичными интересами и соображениями целесообразности.</w:t>
      </w:r>
      <w:proofErr w:type="gramEnd"/>
      <w:r w:rsidRPr="009340F5">
        <w:rPr>
          <w:rFonts w:ascii="Times New Roman" w:eastAsia="Calibri" w:hAnsi="Times New Roman" w:cs="Times New Roman"/>
          <w:sz w:val="28"/>
          <w:szCs w:val="28"/>
          <w:lang w:eastAsia="ru-RU"/>
        </w:rPr>
        <w:t xml:space="preserve"> Заинтересованность К.Е.В. во внесении изменений в Генеральный план и Правила землепользования и застройки, его обращение с соответствующим предложением не предполагают безусловного удовлетворения данного </w:t>
      </w:r>
      <w:r w:rsidRPr="009340F5">
        <w:rPr>
          <w:rFonts w:ascii="Times New Roman" w:eastAsia="Calibri" w:hAnsi="Times New Roman" w:cs="Times New Roman"/>
          <w:sz w:val="28"/>
          <w:szCs w:val="28"/>
          <w:lang w:eastAsia="ru-RU"/>
        </w:rPr>
        <w:lastRenderedPageBreak/>
        <w:t xml:space="preserve">интереса. </w:t>
      </w:r>
      <w:r w:rsidRPr="009340F5">
        <w:rPr>
          <w:rFonts w:ascii="Times New Roman" w:eastAsia="Times New Roman" w:hAnsi="Times New Roman" w:cs="Times New Roman"/>
          <w:sz w:val="28"/>
          <w:szCs w:val="28"/>
          <w:lang w:eastAsia="ru-RU"/>
        </w:rPr>
        <w:t>Намерение административного истца использовать спорный земельный участок в целях, не соответствующих категории земель и установленному виду разрешенного использования, не влечет обязанность органа местного самоуправления вносить изменения в правовые акты территориального планирования.</w:t>
      </w:r>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lang w:eastAsia="ar-SA" w:bidi="ru-RU"/>
        </w:rPr>
      </w:pPr>
      <w:proofErr w:type="gramStart"/>
      <w:r w:rsidRPr="009340F5">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23 июля 2025 года №33а-2236/2025 (Брянский районный суд).</w:t>
      </w:r>
      <w:proofErr w:type="gramEnd"/>
    </w:p>
    <w:p w:rsidR="00726A4F" w:rsidRPr="009340F5" w:rsidRDefault="00726A4F" w:rsidP="008051D6">
      <w:pPr>
        <w:spacing w:after="0" w:line="240" w:lineRule="auto"/>
        <w:ind w:firstLine="709"/>
        <w:jc w:val="both"/>
        <w:rPr>
          <w:rFonts w:ascii="Times New Roman" w:eastAsia="Calibri" w:hAnsi="Times New Roman" w:cs="Times New Roman"/>
          <w:sz w:val="28"/>
          <w:szCs w:val="28"/>
        </w:rPr>
      </w:pPr>
    </w:p>
    <w:p w:rsidR="00726A4F" w:rsidRDefault="00726A4F" w:rsidP="008051D6">
      <w:pPr>
        <w:autoSpaceDE w:val="0"/>
        <w:autoSpaceDN w:val="0"/>
        <w:adjustRightInd w:val="0"/>
        <w:spacing w:after="0" w:line="240" w:lineRule="auto"/>
        <w:ind w:firstLine="709"/>
        <w:jc w:val="both"/>
        <w:rPr>
          <w:rFonts w:ascii="Times New Roman" w:hAnsi="Times New Roman" w:cs="Times New Roman"/>
          <w:sz w:val="28"/>
          <w:szCs w:val="28"/>
        </w:rPr>
      </w:pPr>
      <w:r w:rsidRPr="009340F5">
        <w:rPr>
          <w:rFonts w:ascii="Times New Roman" w:eastAsia="Calibri" w:hAnsi="Times New Roman" w:cs="Times New Roman"/>
          <w:sz w:val="28"/>
          <w:szCs w:val="28"/>
        </w:rPr>
        <w:t xml:space="preserve">5. </w:t>
      </w:r>
      <w:r w:rsidRPr="009340F5">
        <w:rPr>
          <w:rFonts w:ascii="Times New Roman" w:hAnsi="Times New Roman" w:cs="Times New Roman"/>
          <w:sz w:val="28"/>
          <w:szCs w:val="28"/>
        </w:rPr>
        <w:t>Нарушение порядка принятия нормативного правового акта послужило основанием для признания его недействующим.</w:t>
      </w:r>
    </w:p>
    <w:p w:rsidR="009340F5" w:rsidRPr="009340F5" w:rsidRDefault="009340F5" w:rsidP="008051D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340F5">
        <w:rPr>
          <w:rFonts w:ascii="Times New Roman" w:eastAsia="Times New Roman" w:hAnsi="Times New Roman" w:cs="Times New Roman"/>
          <w:sz w:val="28"/>
          <w:szCs w:val="28"/>
          <w:lang w:eastAsia="ar-SA"/>
        </w:rPr>
        <w:t xml:space="preserve">М.Е.П. </w:t>
      </w:r>
      <w:r w:rsidRPr="009340F5">
        <w:rPr>
          <w:rFonts w:ascii="Times New Roman" w:eastAsia="Calibri" w:hAnsi="Times New Roman" w:cs="Times New Roman"/>
          <w:sz w:val="28"/>
          <w:szCs w:val="28"/>
          <w:lang w:eastAsia="ru-RU"/>
        </w:rPr>
        <w:t xml:space="preserve">обратилась в суд с административным исковым заявлением об оспаривании части нормативного правового акта, в котором просила суд признать недействующим </w:t>
      </w:r>
      <w:hyperlink r:id="rId11" w:history="1">
        <w:r w:rsidRPr="009340F5">
          <w:rPr>
            <w:rFonts w:ascii="Times New Roman" w:eastAsia="Calibri" w:hAnsi="Times New Roman" w:cs="Times New Roman"/>
            <w:sz w:val="28"/>
            <w:szCs w:val="28"/>
            <w:lang w:eastAsia="ru-RU"/>
          </w:rPr>
          <w:t>постановление</w:t>
        </w:r>
      </w:hyperlink>
      <w:r w:rsidRPr="009340F5">
        <w:rPr>
          <w:rFonts w:ascii="Times New Roman" w:eastAsia="Calibri" w:hAnsi="Times New Roman" w:cs="Times New Roman"/>
          <w:sz w:val="28"/>
          <w:szCs w:val="28"/>
          <w:lang w:eastAsia="ru-RU"/>
        </w:rPr>
        <w:t xml:space="preserve"> городской администрации </w:t>
      </w:r>
      <w:r w:rsidRPr="009340F5">
        <w:rPr>
          <w:rFonts w:ascii="Times New Roman" w:eastAsia="Calibri" w:hAnsi="Times New Roman" w:cs="Times New Roman"/>
          <w:sz w:val="28"/>
          <w:szCs w:val="28"/>
          <w:lang w:eastAsia="ru-RU"/>
        </w:rPr>
        <w:br/>
        <w:t>«Об утверждении внесения изменений в проект планировки, содержащий проект межевания территории для комплексного освоения в целях многоэтажного жилищного строительства» в части утверждения проекта межевания территории в отношении земельного участка, на котором расположен многоквартирный дом, со</w:t>
      </w:r>
      <w:proofErr w:type="gramEnd"/>
      <w:r w:rsidRPr="009340F5">
        <w:rPr>
          <w:rFonts w:ascii="Times New Roman" w:eastAsia="Calibri" w:hAnsi="Times New Roman" w:cs="Times New Roman"/>
          <w:sz w:val="28"/>
          <w:szCs w:val="28"/>
          <w:lang w:eastAsia="ru-RU"/>
        </w:rPr>
        <w:t xml:space="preserve"> дня его принятия.</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t>Решением районного суда от 5 мая 2023 года в удовлетворении административного иска отказано.</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rPr>
        <w:t xml:space="preserve">Разрешая спор и отказывая в удовлетворении административных исковых требований, суд первой инстанции </w:t>
      </w:r>
      <w:r w:rsidRPr="009340F5">
        <w:rPr>
          <w:rFonts w:ascii="Times New Roman" w:eastAsia="Calibri" w:hAnsi="Times New Roman" w:cs="Times New Roman"/>
          <w:sz w:val="28"/>
          <w:szCs w:val="28"/>
          <w:lang w:eastAsia="ru-RU"/>
        </w:rPr>
        <w:t xml:space="preserve">исходил из того, что процедура принятия оспариваемого нормативного правового акта соблюдена. Суд посчитал, что в связи с утверждением </w:t>
      </w:r>
      <w:r w:rsidRPr="009340F5">
        <w:rPr>
          <w:rFonts w:ascii="Times New Roman" w:eastAsia="Times New Roman" w:hAnsi="Times New Roman" w:cs="Times New Roman"/>
          <w:sz w:val="28"/>
          <w:szCs w:val="28"/>
          <w:lang w:eastAsia="ru-RU"/>
        </w:rPr>
        <w:t>проекта межевания в составе проекта планировки территории, расположенной в границах элемента или элементов планировочной структуры, утвержденных проектом планировки территории, проведение публичных слушаний по проекту межевания не требуется</w:t>
      </w:r>
      <w:r w:rsidRPr="009340F5">
        <w:rPr>
          <w:rFonts w:ascii="Times New Roman" w:eastAsia="Calibri" w:hAnsi="Times New Roman" w:cs="Times New Roman"/>
          <w:sz w:val="28"/>
          <w:szCs w:val="28"/>
          <w:lang w:eastAsia="ru-RU"/>
        </w:rPr>
        <w:t xml:space="preserve">. Кроме того, указал, что законом предусмотрена необходимость формирования земельного участка под каждым многоквартирным домом. Поскольку земельные участки под каждым из четырех многоквартирных домов не сформированы и не поставлены на кадастровый учет, то право общей долевой собственности на земельный участок у собственников помещений домов не возникло, в </w:t>
      </w:r>
      <w:proofErr w:type="gramStart"/>
      <w:r w:rsidRPr="009340F5">
        <w:rPr>
          <w:rFonts w:ascii="Times New Roman" w:eastAsia="Calibri" w:hAnsi="Times New Roman" w:cs="Times New Roman"/>
          <w:sz w:val="28"/>
          <w:szCs w:val="28"/>
          <w:lang w:eastAsia="ru-RU"/>
        </w:rPr>
        <w:t>связи</w:t>
      </w:r>
      <w:proofErr w:type="gramEnd"/>
      <w:r w:rsidRPr="009340F5">
        <w:rPr>
          <w:rFonts w:ascii="Times New Roman" w:eastAsia="Calibri" w:hAnsi="Times New Roman" w:cs="Times New Roman"/>
          <w:sz w:val="28"/>
          <w:szCs w:val="28"/>
          <w:lang w:eastAsia="ru-RU"/>
        </w:rPr>
        <w:t xml:space="preserve"> с чем городская администрация была вправе принять решение о проведении межевания земельного участка.</w:t>
      </w:r>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340F5">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9340F5">
        <w:rPr>
          <w:rFonts w:ascii="Times New Roman" w:eastAsia="Times New Roman" w:hAnsi="Times New Roman"/>
          <w:sz w:val="28"/>
          <w:szCs w:val="28"/>
          <w:lang w:eastAsia="ar-SA"/>
        </w:rPr>
        <w:t xml:space="preserve">районного суда и </w:t>
      </w:r>
      <w:r w:rsidRPr="009340F5">
        <w:rPr>
          <w:rFonts w:ascii="Times New Roman" w:eastAsia="Times New Roman" w:hAnsi="Times New Roman" w:cs="Times New Roman"/>
          <w:sz w:val="28"/>
          <w:szCs w:val="28"/>
          <w:lang w:eastAsia="ar-SA"/>
        </w:rPr>
        <w:t>принимая по делу новое решение об удовлетворении административного иска</w:t>
      </w:r>
      <w:r w:rsidRPr="009340F5">
        <w:rPr>
          <w:rFonts w:ascii="Times New Roman" w:hAnsi="Times New Roman" w:cs="Times New Roman"/>
          <w:sz w:val="28"/>
          <w:szCs w:val="28"/>
        </w:rPr>
        <w:t xml:space="preserve">, указала на существенное нарушение норм материального права, ввиду следующего. </w:t>
      </w:r>
    </w:p>
    <w:p w:rsidR="00726A4F" w:rsidRPr="009340F5" w:rsidRDefault="00726A4F" w:rsidP="008051D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t xml:space="preserve">В рассматриваемом случае оспариваемым постановлением внесены изменения в проект межевания территории, который принят в составе проекта планировки территории, а не в виде отдельного документа, в </w:t>
      </w:r>
      <w:proofErr w:type="gramStart"/>
      <w:r w:rsidRPr="009340F5">
        <w:rPr>
          <w:rFonts w:ascii="Times New Roman" w:eastAsia="Calibri" w:hAnsi="Times New Roman" w:cs="Times New Roman"/>
          <w:sz w:val="28"/>
          <w:szCs w:val="28"/>
          <w:lang w:eastAsia="ru-RU"/>
        </w:rPr>
        <w:t>связи</w:t>
      </w:r>
      <w:proofErr w:type="gramEnd"/>
      <w:r w:rsidRPr="009340F5">
        <w:rPr>
          <w:rFonts w:ascii="Times New Roman" w:eastAsia="Calibri" w:hAnsi="Times New Roman" w:cs="Times New Roman"/>
          <w:sz w:val="28"/>
          <w:szCs w:val="28"/>
          <w:lang w:eastAsia="ru-RU"/>
        </w:rPr>
        <w:t xml:space="preserve"> с чем положения </w:t>
      </w:r>
      <w:hyperlink r:id="rId12" w:history="1">
        <w:r w:rsidRPr="009340F5">
          <w:rPr>
            <w:rFonts w:ascii="Times New Roman" w:eastAsia="Calibri" w:hAnsi="Times New Roman" w:cs="Times New Roman"/>
            <w:sz w:val="28"/>
            <w:szCs w:val="28"/>
            <w:lang w:eastAsia="ru-RU"/>
          </w:rPr>
          <w:t>части 12 статьи 43</w:t>
        </w:r>
      </w:hyperlink>
      <w:r w:rsidRPr="009340F5">
        <w:rPr>
          <w:rFonts w:ascii="Times New Roman" w:eastAsia="Calibri" w:hAnsi="Times New Roman" w:cs="Times New Roman"/>
          <w:sz w:val="28"/>
          <w:szCs w:val="28"/>
          <w:lang w:eastAsia="ru-RU"/>
        </w:rPr>
        <w:t xml:space="preserve"> Градостроительного кодекса Российской Федерации, на которые сослался суд первой инстанции, неприменимы.</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340F5">
        <w:rPr>
          <w:rFonts w:ascii="Times New Roman" w:eastAsia="Calibri" w:hAnsi="Times New Roman" w:cs="Times New Roman"/>
          <w:sz w:val="28"/>
          <w:szCs w:val="28"/>
        </w:rPr>
        <w:lastRenderedPageBreak/>
        <w:t xml:space="preserve">Судом не принято во внимание, что при внесении изменений в </w:t>
      </w:r>
      <w:r w:rsidRPr="009340F5">
        <w:rPr>
          <w:rFonts w:ascii="Times New Roman" w:eastAsia="Calibri" w:hAnsi="Times New Roman" w:cs="Times New Roman"/>
          <w:sz w:val="28"/>
          <w:szCs w:val="28"/>
          <w:lang w:eastAsia="ru-RU"/>
        </w:rPr>
        <w:t xml:space="preserve">проект планировки территории проект межевания территории на публичные слушания </w:t>
      </w:r>
      <w:r w:rsidRPr="009340F5">
        <w:rPr>
          <w:rFonts w:ascii="Times New Roman" w:eastAsia="Calibri" w:hAnsi="Times New Roman" w:cs="Times New Roman"/>
          <w:sz w:val="28"/>
          <w:szCs w:val="28"/>
        </w:rPr>
        <w:t xml:space="preserve">не выносился и на данных публичных слушаниях </w:t>
      </w:r>
      <w:r w:rsidRPr="009340F5">
        <w:rPr>
          <w:rFonts w:ascii="Times New Roman" w:eastAsia="Calibri" w:hAnsi="Times New Roman" w:cs="Times New Roman"/>
          <w:sz w:val="28"/>
          <w:szCs w:val="28"/>
          <w:lang w:eastAsia="ru-RU"/>
        </w:rPr>
        <w:t xml:space="preserve">в составе проекта планировки территории </w:t>
      </w:r>
      <w:r w:rsidRPr="009340F5">
        <w:rPr>
          <w:rFonts w:ascii="Times New Roman" w:eastAsia="Calibri" w:hAnsi="Times New Roman" w:cs="Times New Roman"/>
          <w:sz w:val="28"/>
          <w:szCs w:val="28"/>
        </w:rPr>
        <w:t xml:space="preserve">не рассматривался, тем самым был </w:t>
      </w:r>
      <w:r w:rsidRPr="009340F5">
        <w:rPr>
          <w:rFonts w:ascii="Times New Roman" w:eastAsia="Calibri" w:hAnsi="Times New Roman" w:cs="Times New Roman"/>
          <w:sz w:val="28"/>
          <w:szCs w:val="28"/>
          <w:lang w:eastAsia="ru-RU"/>
        </w:rPr>
        <w:t>существенно нарушен порядок принятия оспариваемого нормативного правового акта</w:t>
      </w:r>
      <w:r w:rsidRPr="009340F5">
        <w:rPr>
          <w:rFonts w:ascii="Times New Roman" w:eastAsia="Calibri" w:hAnsi="Times New Roman" w:cs="Times New Roman"/>
          <w:sz w:val="28"/>
          <w:szCs w:val="28"/>
        </w:rPr>
        <w:t>, предусмотренный частью 5.2 статьи 46 Градостроительного кодекса Российской Федерации.</w:t>
      </w:r>
      <w:proofErr w:type="gramEnd"/>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340F5">
        <w:rPr>
          <w:rFonts w:ascii="Times New Roman" w:eastAsia="Times New Roman" w:hAnsi="Times New Roman" w:cs="Times New Roman"/>
          <w:sz w:val="28"/>
          <w:szCs w:val="28"/>
          <w:lang w:eastAsia="ar-SA"/>
        </w:rPr>
        <w:t xml:space="preserve">С учетом положений статьи 36 Жилищного кодекса Российской Федерации, статьи 16 Федерального закона от 29 декабря 2004 года </w:t>
      </w:r>
      <w:r w:rsidR="008051D6" w:rsidRPr="009340F5">
        <w:rPr>
          <w:rFonts w:ascii="Times New Roman" w:eastAsia="Times New Roman" w:hAnsi="Times New Roman" w:cs="Times New Roman"/>
          <w:sz w:val="28"/>
          <w:szCs w:val="28"/>
          <w:lang w:eastAsia="ar-SA"/>
        </w:rPr>
        <w:t xml:space="preserve">      </w:t>
      </w:r>
      <w:r w:rsidRPr="009340F5">
        <w:rPr>
          <w:rFonts w:ascii="Times New Roman" w:eastAsia="Times New Roman" w:hAnsi="Times New Roman" w:cs="Times New Roman"/>
          <w:sz w:val="28"/>
          <w:szCs w:val="28"/>
          <w:lang w:eastAsia="ar-SA"/>
        </w:rPr>
        <w:t>№189-ФЗ «О ведении в действие Жилищного кодекса Российской Федерации», разъяснений, приведенных в Обзоре судебной практики Верховного Суда Российской Федерации №2 (2023), утв. Президиумом Верховного Суда Российской Федерации 19 июля 2023 года, положений Земельного кодекса Российской Федерации и Градостроительного кодекса Российской Федерации, выводы</w:t>
      </w:r>
      <w:proofErr w:type="gramEnd"/>
      <w:r w:rsidRPr="009340F5">
        <w:rPr>
          <w:rFonts w:ascii="Times New Roman" w:eastAsia="Times New Roman" w:hAnsi="Times New Roman" w:cs="Times New Roman"/>
          <w:sz w:val="28"/>
          <w:szCs w:val="28"/>
          <w:lang w:eastAsia="ar-SA"/>
        </w:rPr>
        <w:t xml:space="preserve"> суда первой инстанции о необходимости формирования земельного участка под каждым многоквартирным домом являются ошибочными. Учитывая, что спорный </w:t>
      </w:r>
      <w:r w:rsidRPr="009340F5">
        <w:rPr>
          <w:rFonts w:ascii="Times New Roman" w:eastAsia="Calibri" w:hAnsi="Times New Roman" w:cs="Times New Roman"/>
          <w:sz w:val="28"/>
          <w:szCs w:val="28"/>
          <w:lang w:eastAsia="ru-RU"/>
        </w:rPr>
        <w:t>земельный участок был сформирован в 2005 году в соответствующих границах и поставлен на кадастровый</w:t>
      </w:r>
      <w:r w:rsidR="008051D6" w:rsidRPr="009340F5">
        <w:rPr>
          <w:rFonts w:ascii="Times New Roman" w:eastAsia="Calibri" w:hAnsi="Times New Roman" w:cs="Times New Roman"/>
          <w:sz w:val="28"/>
          <w:szCs w:val="28"/>
          <w:lang w:eastAsia="ru-RU"/>
        </w:rPr>
        <w:t xml:space="preserve"> </w:t>
      </w:r>
      <w:r w:rsidRPr="009340F5">
        <w:rPr>
          <w:rFonts w:ascii="Times New Roman" w:eastAsia="Calibri" w:hAnsi="Times New Roman" w:cs="Times New Roman"/>
          <w:sz w:val="28"/>
          <w:szCs w:val="28"/>
          <w:lang w:eastAsia="ru-RU"/>
        </w:rPr>
        <w:t>учет</w:t>
      </w:r>
      <w:r w:rsidR="008051D6" w:rsidRPr="009340F5">
        <w:rPr>
          <w:rFonts w:ascii="Times New Roman" w:eastAsia="Calibri" w:hAnsi="Times New Roman" w:cs="Times New Roman"/>
          <w:sz w:val="28"/>
          <w:szCs w:val="28"/>
          <w:lang w:eastAsia="ru-RU"/>
        </w:rPr>
        <w:t xml:space="preserve"> </w:t>
      </w:r>
      <w:r w:rsidRPr="009340F5">
        <w:rPr>
          <w:rFonts w:ascii="Times New Roman" w:eastAsia="Calibri" w:hAnsi="Times New Roman" w:cs="Times New Roman"/>
          <w:sz w:val="28"/>
          <w:szCs w:val="28"/>
          <w:lang w:eastAsia="ru-RU"/>
        </w:rPr>
        <w:t xml:space="preserve">9 апреля 2007 года. </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340F5">
        <w:rPr>
          <w:rFonts w:ascii="Times New Roman" w:eastAsia="Calibri" w:hAnsi="Times New Roman" w:cs="Times New Roman"/>
          <w:sz w:val="28"/>
          <w:szCs w:val="28"/>
          <w:lang w:eastAsia="ru-RU"/>
        </w:rPr>
        <w:t xml:space="preserve">В декабре 2007 года был подготовлен градостроительный план земельного участка, который предусматривал размещение на данном земельном участке четырех многоквартирных домов, двух котельных, двух трансформаторных подстанций, также предусматривал, как и согласованный в установленном порядке план благоустройства от 4 декабря 2007 года, размещение детских, спортивных, хозяйственных площадок, проездов, тротуаров, стоянок, земельных насаждений в целях общего благоустройства для четырех многоквартирных домов. </w:t>
      </w:r>
      <w:proofErr w:type="gramEnd"/>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t xml:space="preserve">В последующем были возведены и введены в эксплуатацию четыре многоквартирных дома при наличии уже сформированного и поставленного на кадастровый учет земельного участка, на который в ЕГРН было зарегистрировано право общей долевой собственности собственников помещений этих четырех домов. </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t>Таким образом, на момент принятия оспариваемого нормативного правового акта городской администрации было достоверно известно о нахождении земельного участка в собственности собственников помещений в многоквартирных домах, поскольку сведения о нем были внесены в ЕГРН.</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t xml:space="preserve">Исходя из положений </w:t>
      </w:r>
      <w:hyperlink r:id="rId13" w:history="1">
        <w:r w:rsidRPr="009340F5">
          <w:rPr>
            <w:rFonts w:ascii="Times New Roman" w:eastAsia="Calibri" w:hAnsi="Times New Roman" w:cs="Times New Roman"/>
            <w:sz w:val="28"/>
            <w:szCs w:val="28"/>
            <w:lang w:eastAsia="ru-RU"/>
          </w:rPr>
          <w:t>статьи 42</w:t>
        </w:r>
      </w:hyperlink>
      <w:r w:rsidRPr="009340F5">
        <w:rPr>
          <w:rFonts w:ascii="Times New Roman" w:eastAsia="Calibri" w:hAnsi="Times New Roman" w:cs="Times New Roman"/>
          <w:sz w:val="28"/>
          <w:szCs w:val="28"/>
          <w:lang w:eastAsia="ru-RU"/>
        </w:rPr>
        <w:t xml:space="preserve"> Градостроительного кодекса Российской Федерации вопросы о правах на земельный участок, в том числе о прекращении права собственности граждан на земельный участок, проектом планировки территории разрешаться не могут.</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t xml:space="preserve">Поскольку в результате принятия городской администрацией </w:t>
      </w:r>
      <w:hyperlink r:id="rId14" w:history="1">
        <w:r w:rsidRPr="009340F5">
          <w:rPr>
            <w:rFonts w:ascii="Times New Roman" w:eastAsia="Calibri" w:hAnsi="Times New Roman" w:cs="Times New Roman"/>
            <w:sz w:val="28"/>
            <w:szCs w:val="28"/>
            <w:lang w:eastAsia="ru-RU"/>
          </w:rPr>
          <w:t>постановления</w:t>
        </w:r>
      </w:hyperlink>
      <w:r w:rsidRPr="009340F5">
        <w:rPr>
          <w:rFonts w:ascii="Times New Roman" w:eastAsia="Calibri" w:hAnsi="Times New Roman" w:cs="Times New Roman"/>
          <w:sz w:val="28"/>
          <w:szCs w:val="28"/>
          <w:lang w:eastAsia="ru-RU"/>
        </w:rPr>
        <w:t xml:space="preserve"> спорный земельный участок был разделен на семь земельных участков, право общей долевой собственности собственников земельного участка </w:t>
      </w:r>
      <w:r w:rsidRPr="009340F5">
        <w:rPr>
          <w:rFonts w:ascii="Times New Roman" w:eastAsia="Times New Roman" w:hAnsi="Times New Roman" w:cs="Times New Roman"/>
          <w:sz w:val="28"/>
          <w:szCs w:val="28"/>
          <w:lang w:eastAsia="ar-SA"/>
        </w:rPr>
        <w:t xml:space="preserve">было прекращено, оспариваемое </w:t>
      </w:r>
      <w:r w:rsidRPr="009340F5">
        <w:rPr>
          <w:rFonts w:ascii="Times New Roman" w:eastAsia="Calibri" w:hAnsi="Times New Roman" w:cs="Times New Roman"/>
          <w:sz w:val="28"/>
          <w:szCs w:val="28"/>
          <w:lang w:eastAsia="ru-RU"/>
        </w:rPr>
        <w:t xml:space="preserve">постановление в указанной части </w:t>
      </w:r>
      <w:r w:rsidRPr="009340F5">
        <w:rPr>
          <w:rFonts w:ascii="Times New Roman" w:eastAsia="Calibri" w:hAnsi="Times New Roman" w:cs="Times New Roman"/>
          <w:sz w:val="28"/>
          <w:szCs w:val="28"/>
          <w:lang w:eastAsia="ru-RU"/>
        </w:rPr>
        <w:lastRenderedPageBreak/>
        <w:t>противоречит нормативным правовым актам, имеющим большую юридическую силу.</w:t>
      </w:r>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lang w:eastAsia="ar-SA" w:bidi="ru-RU"/>
        </w:rPr>
      </w:pPr>
      <w:proofErr w:type="gramStart"/>
      <w:r w:rsidRPr="009340F5">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25 июля 2025 года №33а-1939/2025 (Советский районный суд г. Брянска).</w:t>
      </w:r>
      <w:proofErr w:type="gramEnd"/>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sz w:val="28"/>
          <w:szCs w:val="28"/>
          <w:lang w:eastAsia="ar-SA" w:bidi="ru-RU"/>
        </w:rPr>
      </w:pPr>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sz w:val="28"/>
          <w:szCs w:val="28"/>
          <w:lang w:eastAsia="ar-SA" w:bidi="ru-RU"/>
        </w:rPr>
      </w:pPr>
      <w:r w:rsidRPr="009340F5">
        <w:rPr>
          <w:rFonts w:ascii="Times New Roman" w:hAnsi="Times New Roman"/>
          <w:sz w:val="28"/>
          <w:szCs w:val="28"/>
          <w:lang w:eastAsia="ar-SA" w:bidi="ru-RU"/>
        </w:rPr>
        <w:t xml:space="preserve">6. </w:t>
      </w:r>
      <w:r w:rsidRPr="009340F5">
        <w:rPr>
          <w:rFonts w:ascii="Times New Roman" w:eastAsia="Times New Roman" w:hAnsi="Times New Roman" w:cs="Times New Roman"/>
          <w:sz w:val="28"/>
          <w:szCs w:val="28"/>
          <w:lang w:eastAsia="ar-SA"/>
        </w:rPr>
        <w:t>О</w:t>
      </w:r>
      <w:r w:rsidRPr="009340F5">
        <w:rPr>
          <w:rFonts w:ascii="Times New Roman" w:hAnsi="Times New Roman" w:cs="Times New Roman"/>
          <w:sz w:val="28"/>
          <w:szCs w:val="28"/>
        </w:rPr>
        <w:t>бустройство тротуаров относится к дорожной деятельности, осуществление которой в отношении дорог общего пользования местного значения, возлагается на орган местного самоуправления.</w:t>
      </w:r>
    </w:p>
    <w:p w:rsidR="009340F5" w:rsidRDefault="009340F5" w:rsidP="008051D6">
      <w:pPr>
        <w:spacing w:after="0" w:line="240" w:lineRule="auto"/>
        <w:ind w:firstLine="709"/>
        <w:jc w:val="both"/>
        <w:rPr>
          <w:rFonts w:ascii="Times New Roman" w:eastAsia="Times New Roman" w:hAnsi="Times New Roman" w:cs="Times New Roman"/>
          <w:sz w:val="28"/>
          <w:szCs w:val="28"/>
          <w:lang w:eastAsia="ru-RU"/>
        </w:rPr>
      </w:pP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ru-RU"/>
        </w:rPr>
        <w:t xml:space="preserve">Заместитель прокурора обратился в суд в защиту прав, свобод и законных интересов неопределенного круга лиц с административным иском о возложении на администрацию и комитет по жилищно-коммунальному хозяйству обязанности в пределах их компетенции привести в соответствие с требованиями пункта 5.1.7 СП 59.13330.2020 тротуар путем переноса </w:t>
      </w:r>
      <w:proofErr w:type="spellStart"/>
      <w:r w:rsidRPr="009340F5">
        <w:rPr>
          <w:rFonts w:ascii="Times New Roman" w:eastAsia="Times New Roman" w:hAnsi="Times New Roman" w:cs="Times New Roman"/>
          <w:sz w:val="28"/>
          <w:szCs w:val="28"/>
          <w:lang w:eastAsia="ru-RU"/>
        </w:rPr>
        <w:t>электроопоры</w:t>
      </w:r>
      <w:proofErr w:type="spellEnd"/>
      <w:r w:rsidRPr="009340F5">
        <w:rPr>
          <w:rFonts w:ascii="Times New Roman" w:eastAsia="Times New Roman" w:hAnsi="Times New Roman" w:cs="Times New Roman"/>
          <w:sz w:val="28"/>
          <w:szCs w:val="28"/>
          <w:lang w:eastAsia="ru-RU"/>
        </w:rPr>
        <w:t>.</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ru-RU"/>
        </w:rPr>
        <w:t xml:space="preserve">В обоснование заявленных требований указал, что по результатам проведенной проверки установлено, что после выполнения работ по капитальному ремонту тротуара общая ширина тротуара вблизи дома составляет 2,3 метра, однако ввиду расположения в середине тротуара </w:t>
      </w:r>
      <w:proofErr w:type="spellStart"/>
      <w:r w:rsidRPr="009340F5">
        <w:rPr>
          <w:rFonts w:ascii="Times New Roman" w:eastAsia="Times New Roman" w:hAnsi="Times New Roman" w:cs="Times New Roman"/>
          <w:sz w:val="28"/>
          <w:szCs w:val="28"/>
          <w:lang w:eastAsia="ru-RU"/>
        </w:rPr>
        <w:t>электроопоры</w:t>
      </w:r>
      <w:proofErr w:type="spellEnd"/>
      <w:r w:rsidRPr="009340F5">
        <w:rPr>
          <w:rFonts w:ascii="Times New Roman" w:eastAsia="Times New Roman" w:hAnsi="Times New Roman" w:cs="Times New Roman"/>
          <w:sz w:val="28"/>
          <w:szCs w:val="28"/>
          <w:lang w:eastAsia="ru-RU"/>
        </w:rPr>
        <w:t xml:space="preserve">, проходимая часть пешеходной части тротуара составляет </w:t>
      </w:r>
      <w:r w:rsidRPr="009340F5">
        <w:rPr>
          <w:rFonts w:ascii="Times New Roman" w:eastAsia="Times New Roman" w:hAnsi="Times New Roman" w:cs="Times New Roman"/>
          <w:sz w:val="28"/>
          <w:szCs w:val="28"/>
          <w:lang w:eastAsia="ru-RU"/>
        </w:rPr>
        <w:br/>
        <w:t xml:space="preserve">1,3 метра. При этом стесненные условия на указанном участке отсутствуют, имеется необходимое нормативное расстояние до проезжей части. </w:t>
      </w:r>
    </w:p>
    <w:p w:rsidR="00726A4F" w:rsidRPr="009340F5" w:rsidRDefault="00726A4F" w:rsidP="008051D6">
      <w:pPr>
        <w:shd w:val="clear" w:color="auto" w:fill="FFFFFF"/>
        <w:spacing w:after="0" w:line="240" w:lineRule="auto"/>
        <w:ind w:firstLine="709"/>
        <w:jc w:val="both"/>
        <w:rPr>
          <w:rFonts w:ascii="Times New Roman" w:eastAsia="Courier New" w:hAnsi="Times New Roman" w:cs="Times New Roman"/>
          <w:sz w:val="28"/>
          <w:szCs w:val="28"/>
          <w:lang w:eastAsia="ru-RU" w:bidi="ru-RU"/>
        </w:rPr>
      </w:pPr>
      <w:r w:rsidRPr="009340F5">
        <w:rPr>
          <w:rFonts w:ascii="Times New Roman" w:eastAsia="Courier New" w:hAnsi="Times New Roman" w:cs="Times New Roman"/>
          <w:sz w:val="28"/>
          <w:szCs w:val="28"/>
          <w:lang w:eastAsia="ru-RU" w:bidi="ru-RU"/>
        </w:rPr>
        <w:t xml:space="preserve">Решением районного суда от 7 августа 2024 года в удовлетворении административного иска отказано. </w:t>
      </w:r>
    </w:p>
    <w:p w:rsidR="00726A4F" w:rsidRPr="009340F5" w:rsidRDefault="00726A4F" w:rsidP="008051D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Calibri" w:hAnsi="Times New Roman" w:cs="Times New Roman"/>
          <w:sz w:val="28"/>
          <w:szCs w:val="28"/>
          <w:lang w:eastAsia="ru-RU"/>
        </w:rPr>
        <w:t xml:space="preserve">Разрешая спор, суд первой инстанции исходил из того, что </w:t>
      </w:r>
      <w:r w:rsidRPr="009340F5">
        <w:rPr>
          <w:rFonts w:ascii="Times New Roman" w:eastAsia="Times New Roman" w:hAnsi="Times New Roman" w:cs="Times New Roman"/>
          <w:sz w:val="28"/>
          <w:szCs w:val="28"/>
          <w:lang w:eastAsia="ru-RU"/>
        </w:rPr>
        <w:t xml:space="preserve">спорная опора не включена в реестр муниципальной собственности, не состоит на балансе общества, задействована для подвеса сети ВОЛС (интернет), соответственно, не относится к улично-дорожной сети. </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ar-SA"/>
        </w:rPr>
        <w:t xml:space="preserve">Апелляционной инстанцией принят отказ заместителя прокурора от административного иска в части требований к комитету </w:t>
      </w:r>
      <w:r w:rsidRPr="009340F5">
        <w:rPr>
          <w:rFonts w:ascii="Times New Roman" w:eastAsia="Times New Roman" w:hAnsi="Times New Roman" w:cs="Times New Roman"/>
          <w:sz w:val="28"/>
          <w:szCs w:val="28"/>
          <w:lang w:eastAsia="ru-RU"/>
        </w:rPr>
        <w:t>по жилищно-коммунальному хозяйству.</w:t>
      </w:r>
    </w:p>
    <w:p w:rsidR="00726A4F" w:rsidRPr="009340F5" w:rsidRDefault="00726A4F" w:rsidP="008051D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9340F5">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9340F5">
        <w:rPr>
          <w:rFonts w:ascii="Times New Roman" w:eastAsia="Times New Roman" w:hAnsi="Times New Roman"/>
          <w:sz w:val="28"/>
          <w:szCs w:val="28"/>
          <w:lang w:eastAsia="ar-SA"/>
        </w:rPr>
        <w:t xml:space="preserve">районного суда и </w:t>
      </w:r>
      <w:r w:rsidRPr="009340F5">
        <w:rPr>
          <w:rFonts w:ascii="Times New Roman" w:eastAsia="Times New Roman" w:hAnsi="Times New Roman" w:cs="Times New Roman"/>
          <w:sz w:val="28"/>
          <w:szCs w:val="28"/>
          <w:lang w:eastAsia="ar-SA"/>
        </w:rPr>
        <w:t>принимая по делу новое решение об удовлетворении административного иска</w:t>
      </w:r>
      <w:r w:rsidRPr="009340F5">
        <w:rPr>
          <w:rFonts w:ascii="Times New Roman" w:hAnsi="Times New Roman" w:cs="Times New Roman"/>
          <w:sz w:val="28"/>
          <w:szCs w:val="28"/>
        </w:rPr>
        <w:t xml:space="preserve"> указала, что </w:t>
      </w:r>
      <w:r w:rsidRPr="009340F5">
        <w:rPr>
          <w:rFonts w:ascii="Times New Roman" w:eastAsia="Calibri" w:hAnsi="Times New Roman" w:cs="Times New Roman"/>
          <w:sz w:val="28"/>
          <w:szCs w:val="28"/>
          <w:lang w:eastAsia="ru-RU"/>
        </w:rPr>
        <w:t>на местную администрацию, как на орган местного самоуправления федеральный законодатель возложил обязанность осуществления дорожной деятельности в отношении автомобильных дорог местного значения в границах городских поселений, муниципальных районов, городских округов и обеспечения безопасности дорожного движения на них, включая</w:t>
      </w:r>
      <w:proofErr w:type="gramEnd"/>
      <w:r w:rsidRPr="009340F5">
        <w:rPr>
          <w:rFonts w:ascii="Times New Roman" w:eastAsia="Calibri" w:hAnsi="Times New Roman" w:cs="Times New Roman"/>
          <w:sz w:val="28"/>
          <w:szCs w:val="28"/>
          <w:lang w:eastAsia="ru-RU"/>
        </w:rPr>
        <w:t xml:space="preserve"> ремонт и их содержание.</w:t>
      </w:r>
    </w:p>
    <w:p w:rsidR="00726A4F" w:rsidRPr="009340F5" w:rsidRDefault="00726A4F" w:rsidP="008051D6">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t xml:space="preserve">Между тем в материалы дела администрацией не представлены допустимые, достоверные и достаточные доказательства, подтверждающие соответствие спорного участка тротуара нормативным документам, в частности требованиям </w:t>
      </w:r>
      <w:r w:rsidRPr="009340F5">
        <w:rPr>
          <w:rFonts w:ascii="Times New Roman" w:eastAsia="Times New Roman" w:hAnsi="Times New Roman" w:cs="Times New Roman"/>
          <w:sz w:val="28"/>
          <w:szCs w:val="28"/>
          <w:lang w:eastAsia="ru-RU"/>
        </w:rPr>
        <w:t>СП 59.13330.2020</w:t>
      </w:r>
      <w:r w:rsidRPr="009340F5">
        <w:rPr>
          <w:rFonts w:ascii="Times New Roman" w:eastAsia="Calibri" w:hAnsi="Times New Roman" w:cs="Times New Roman"/>
          <w:sz w:val="28"/>
          <w:szCs w:val="28"/>
          <w:lang w:eastAsia="ru-RU"/>
        </w:rPr>
        <w:t xml:space="preserve">. При этом факт </w:t>
      </w:r>
      <w:proofErr w:type="spellStart"/>
      <w:r w:rsidRPr="009340F5">
        <w:rPr>
          <w:rFonts w:ascii="Times New Roman" w:eastAsia="Calibri" w:hAnsi="Times New Roman" w:cs="Times New Roman"/>
          <w:sz w:val="28"/>
          <w:szCs w:val="28"/>
          <w:lang w:eastAsia="ru-RU"/>
        </w:rPr>
        <w:t>неотнесения</w:t>
      </w:r>
      <w:proofErr w:type="spellEnd"/>
      <w:r w:rsidRPr="009340F5">
        <w:rPr>
          <w:rFonts w:ascii="Times New Roman" w:eastAsia="Calibri" w:hAnsi="Times New Roman" w:cs="Times New Roman"/>
          <w:sz w:val="28"/>
          <w:szCs w:val="28"/>
          <w:lang w:eastAsia="ru-RU"/>
        </w:rPr>
        <w:t xml:space="preserve"> спорной опоры к улично-дорожной сети не влечет за собой освобождение </w:t>
      </w:r>
      <w:r w:rsidRPr="009340F5">
        <w:rPr>
          <w:rFonts w:ascii="Times New Roman" w:eastAsia="Calibri" w:hAnsi="Times New Roman" w:cs="Times New Roman"/>
          <w:sz w:val="28"/>
          <w:szCs w:val="28"/>
          <w:lang w:eastAsia="ru-RU"/>
        </w:rPr>
        <w:lastRenderedPageBreak/>
        <w:t>администрации от исполнения обязанности по обеспечению соответствия тротуара, на котором она установлена, требованиям строительных правил.</w:t>
      </w:r>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lang w:eastAsia="ar-SA" w:bidi="ru-RU"/>
        </w:rPr>
      </w:pPr>
      <w:proofErr w:type="gramStart"/>
      <w:r w:rsidRPr="009340F5">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6 августа 2025 года №33а-2297/2025 (</w:t>
      </w:r>
      <w:proofErr w:type="spellStart"/>
      <w:r w:rsidRPr="009340F5">
        <w:rPr>
          <w:rFonts w:ascii="Times New Roman" w:hAnsi="Times New Roman"/>
          <w:lang w:eastAsia="ar-SA" w:bidi="ru-RU"/>
        </w:rPr>
        <w:t>Бежицкий</w:t>
      </w:r>
      <w:proofErr w:type="spellEnd"/>
      <w:r w:rsidRPr="009340F5">
        <w:rPr>
          <w:rFonts w:ascii="Times New Roman" w:hAnsi="Times New Roman"/>
          <w:lang w:eastAsia="ar-SA" w:bidi="ru-RU"/>
        </w:rPr>
        <w:t xml:space="preserve"> районный суд)</w:t>
      </w:r>
      <w:proofErr w:type="gramEnd"/>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lang w:eastAsia="ar-SA" w:bidi="ru-RU"/>
        </w:rPr>
      </w:pPr>
    </w:p>
    <w:p w:rsidR="00726A4F" w:rsidRPr="009340F5" w:rsidRDefault="00726A4F" w:rsidP="008051D6">
      <w:pPr>
        <w:spacing w:after="0" w:line="240" w:lineRule="auto"/>
        <w:rPr>
          <w:rFonts w:ascii="Times New Roman" w:hAnsi="Times New Roman"/>
          <w:lang w:eastAsia="ar-SA" w:bidi="ru-RU"/>
        </w:rPr>
      </w:pPr>
    </w:p>
    <w:p w:rsidR="00726A4F" w:rsidRPr="009340F5" w:rsidRDefault="00726A4F" w:rsidP="008051D6">
      <w:pPr>
        <w:spacing w:after="0" w:line="240" w:lineRule="auto"/>
        <w:jc w:val="center"/>
        <w:rPr>
          <w:rFonts w:ascii="Times New Roman" w:hAnsi="Times New Roman"/>
          <w:sz w:val="28"/>
          <w:szCs w:val="28"/>
        </w:rPr>
      </w:pPr>
      <w:r w:rsidRPr="009340F5">
        <w:rPr>
          <w:rFonts w:ascii="Times New Roman" w:hAnsi="Times New Roman"/>
          <w:sz w:val="28"/>
          <w:szCs w:val="28"/>
        </w:rPr>
        <w:t>Вопросы применения норм процессуального права</w:t>
      </w:r>
    </w:p>
    <w:p w:rsidR="00726A4F" w:rsidRPr="009340F5" w:rsidRDefault="00726A4F" w:rsidP="008051D6">
      <w:pPr>
        <w:autoSpaceDE w:val="0"/>
        <w:autoSpaceDN w:val="0"/>
        <w:adjustRightInd w:val="0"/>
        <w:spacing w:after="0" w:line="240" w:lineRule="auto"/>
        <w:jc w:val="both"/>
        <w:rPr>
          <w:rFonts w:ascii="Times New Roman" w:hAnsi="Times New Roman"/>
          <w:sz w:val="28"/>
          <w:szCs w:val="28"/>
          <w:lang w:eastAsia="ar-SA" w:bidi="ru-RU"/>
        </w:rPr>
      </w:pPr>
    </w:p>
    <w:p w:rsidR="00726A4F" w:rsidRPr="009340F5" w:rsidRDefault="00726A4F" w:rsidP="008051D6">
      <w:pPr>
        <w:autoSpaceDE w:val="0"/>
        <w:autoSpaceDN w:val="0"/>
        <w:adjustRightInd w:val="0"/>
        <w:spacing w:after="0" w:line="240" w:lineRule="auto"/>
        <w:ind w:firstLine="709"/>
        <w:jc w:val="both"/>
        <w:rPr>
          <w:rFonts w:ascii="Times New Roman" w:hAnsi="Times New Roman" w:cs="Times New Roman"/>
          <w:sz w:val="28"/>
          <w:szCs w:val="28"/>
        </w:rPr>
      </w:pPr>
      <w:r w:rsidRPr="009340F5">
        <w:rPr>
          <w:rFonts w:ascii="Times New Roman" w:eastAsia="Times New Roman" w:hAnsi="Times New Roman" w:cs="Times New Roman"/>
          <w:sz w:val="28"/>
          <w:szCs w:val="28"/>
          <w:lang w:eastAsia="ar-SA"/>
        </w:rPr>
        <w:t xml:space="preserve">1. В силу </w:t>
      </w:r>
      <w:hyperlink r:id="rId15" w:history="1">
        <w:r w:rsidRPr="009340F5">
          <w:rPr>
            <w:rStyle w:val="a3"/>
            <w:rFonts w:ascii="Times New Roman" w:hAnsi="Times New Roman" w:cs="Times New Roman"/>
            <w:color w:val="auto"/>
            <w:sz w:val="28"/>
            <w:szCs w:val="28"/>
            <w:u w:val="none"/>
          </w:rPr>
          <w:t>пункта 4 части 1 статьи 310</w:t>
        </w:r>
      </w:hyperlink>
      <w:r w:rsidRPr="009340F5">
        <w:rPr>
          <w:rFonts w:ascii="Times New Roman" w:hAnsi="Times New Roman" w:cs="Times New Roman"/>
          <w:sz w:val="28"/>
          <w:szCs w:val="28"/>
        </w:rPr>
        <w:t xml:space="preserve"> </w:t>
      </w:r>
      <w:r w:rsidRPr="009340F5">
        <w:rPr>
          <w:rFonts w:ascii="Times New Roman" w:eastAsia="Times New Roman" w:hAnsi="Times New Roman" w:cs="Times New Roman"/>
          <w:sz w:val="28"/>
          <w:szCs w:val="28"/>
          <w:lang w:eastAsia="ru-RU"/>
        </w:rPr>
        <w:t>Кодекса административного судопроизводства Российской Федерации</w:t>
      </w:r>
      <w:r w:rsidRPr="009340F5">
        <w:rPr>
          <w:rFonts w:ascii="Times New Roman" w:hAnsi="Times New Roman" w:cs="Times New Roman"/>
          <w:sz w:val="28"/>
          <w:szCs w:val="28"/>
        </w:rPr>
        <w:t xml:space="preserve"> основанием для отмены решения суда и направления административного дела на новое рассмотрение в суд первой инстанции, является разрешение судом первой инстанции вопроса о правах и об обязанностях лиц, не привлеченных к участию в административном деле. </w:t>
      </w:r>
    </w:p>
    <w:p w:rsidR="00726A4F" w:rsidRPr="009340F5" w:rsidRDefault="00726A4F" w:rsidP="008051D6">
      <w:pPr>
        <w:autoSpaceDE w:val="0"/>
        <w:autoSpaceDN w:val="0"/>
        <w:adjustRightInd w:val="0"/>
        <w:spacing w:after="0" w:line="240" w:lineRule="auto"/>
        <w:ind w:firstLine="709"/>
        <w:jc w:val="both"/>
        <w:rPr>
          <w:rFonts w:ascii="Times New Roman" w:hAnsi="Times New Roman" w:cs="Times New Roman"/>
          <w:sz w:val="28"/>
          <w:szCs w:val="28"/>
        </w:rPr>
      </w:pPr>
    </w:p>
    <w:p w:rsidR="00726A4F" w:rsidRPr="009340F5" w:rsidRDefault="00726A4F" w:rsidP="008051D6">
      <w:pPr>
        <w:spacing w:after="0" w:line="240" w:lineRule="auto"/>
        <w:ind w:firstLine="709"/>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 xml:space="preserve">Прокурор обратился в суд с административным исковым заявлением в интересах Российской Федерации и в защиту прав и законных интересов неопределенного круга лиц, ссылаясь на то, что в сети «Интернет» на страницах сайтов, для свободного доступа неограниченного круга лиц размещена информация о возможности получения платных медицинских услуг. Указатели интернет – страниц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не включены. </w:t>
      </w:r>
    </w:p>
    <w:p w:rsidR="00726A4F" w:rsidRPr="009340F5" w:rsidRDefault="00726A4F" w:rsidP="008051D6">
      <w:pPr>
        <w:spacing w:after="0" w:line="240" w:lineRule="auto"/>
        <w:ind w:firstLine="709"/>
        <w:jc w:val="both"/>
        <w:rPr>
          <w:rFonts w:ascii="Times New Roman" w:eastAsia="Calibri" w:hAnsi="Times New Roman" w:cs="Times New Roman"/>
          <w:sz w:val="28"/>
          <w:szCs w:val="28"/>
        </w:rPr>
      </w:pPr>
      <w:proofErr w:type="gramStart"/>
      <w:r w:rsidRPr="009340F5">
        <w:rPr>
          <w:rFonts w:ascii="Times New Roman" w:eastAsia="Calibri" w:hAnsi="Times New Roman" w:cs="Times New Roman"/>
          <w:sz w:val="28"/>
          <w:szCs w:val="28"/>
        </w:rPr>
        <w:t xml:space="preserve">Прокурор просил суд признать информацию, содержащуюся в информационно-телекоммуникационной сети «Интернет», на страницах сайтов запрещенной к распространению на территории Российской Федерации; обязать Управление </w:t>
      </w:r>
      <w:proofErr w:type="spellStart"/>
      <w:r w:rsidRPr="009340F5">
        <w:rPr>
          <w:rFonts w:ascii="Times New Roman" w:eastAsia="Calibri" w:hAnsi="Times New Roman" w:cs="Times New Roman"/>
          <w:sz w:val="28"/>
          <w:szCs w:val="28"/>
        </w:rPr>
        <w:t>Роскомнадзора</w:t>
      </w:r>
      <w:proofErr w:type="spellEnd"/>
      <w:r w:rsidRPr="009340F5">
        <w:rPr>
          <w:rFonts w:ascii="Times New Roman" w:eastAsia="Calibri" w:hAnsi="Times New Roman" w:cs="Times New Roman"/>
          <w:sz w:val="28"/>
          <w:szCs w:val="28"/>
        </w:rPr>
        <w:t xml:space="preserve"> включить страницы с URL-адресами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roofErr w:type="gramEnd"/>
    </w:p>
    <w:p w:rsidR="00726A4F" w:rsidRPr="009340F5" w:rsidRDefault="00726A4F" w:rsidP="008051D6">
      <w:pPr>
        <w:spacing w:after="0" w:line="240" w:lineRule="auto"/>
        <w:ind w:left="20" w:right="40" w:firstLine="709"/>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 xml:space="preserve">Решением районного суда от 9 апреля 2025 года административные исковые требования заместителя прокурора района удовлетворены. </w:t>
      </w:r>
    </w:p>
    <w:p w:rsidR="00726A4F" w:rsidRPr="009340F5" w:rsidRDefault="00726A4F" w:rsidP="008051D6">
      <w:pPr>
        <w:spacing w:after="0" w:line="240" w:lineRule="auto"/>
        <w:ind w:left="20" w:right="40" w:firstLine="709"/>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lang w:eastAsia="ar-SA"/>
        </w:rPr>
        <w:t>Апелляционная инстанция, отменяя решение районного суда и направляя дело на новое рассмотрение в тот же суд указала, что</w:t>
      </w:r>
      <w:r w:rsidRPr="009340F5">
        <w:rPr>
          <w:rFonts w:ascii="Times New Roman" w:eastAsia="Calibri" w:hAnsi="Times New Roman" w:cs="Times New Roman"/>
          <w:sz w:val="28"/>
          <w:szCs w:val="28"/>
        </w:rPr>
        <w:t xml:space="preserve"> </w:t>
      </w:r>
      <w:r w:rsidRPr="009340F5">
        <w:rPr>
          <w:rFonts w:ascii="Times New Roman" w:eastAsia="Times New Roman" w:hAnsi="Times New Roman" w:cs="Times New Roman"/>
          <w:sz w:val="28"/>
          <w:szCs w:val="28"/>
          <w:lang w:eastAsia="ru-RU"/>
        </w:rPr>
        <w:t xml:space="preserve">администратор (владелец) доменного имени </w:t>
      </w:r>
      <w:r w:rsidRPr="009340F5">
        <w:rPr>
          <w:rFonts w:ascii="Times New Roman" w:eastAsia="Times New Roman" w:hAnsi="Times New Roman" w:cs="Times New Roman"/>
          <w:sz w:val="28"/>
          <w:szCs w:val="28"/>
          <w:lang w:eastAsia="ar-SA"/>
        </w:rPr>
        <w:t xml:space="preserve">к участию в деле не привлечен, </w:t>
      </w:r>
      <w:r w:rsidRPr="009340F5">
        <w:rPr>
          <w:rFonts w:ascii="Times New Roman" w:eastAsia="Times New Roman" w:hAnsi="Times New Roman" w:cs="Times New Roman"/>
          <w:sz w:val="28"/>
          <w:szCs w:val="28"/>
          <w:lang w:eastAsia="ru-RU"/>
        </w:rPr>
        <w:t>п</w:t>
      </w:r>
      <w:r w:rsidRPr="009340F5">
        <w:rPr>
          <w:rFonts w:ascii="Times New Roman" w:eastAsia="Times New Roman" w:hAnsi="Times New Roman" w:cs="Times New Roman"/>
          <w:sz w:val="28"/>
          <w:szCs w:val="28"/>
          <w:lang w:eastAsia="ar-SA"/>
        </w:rPr>
        <w:t>озиция указанного лица по существу спора, в том числе об обстоятельствах, имеющих юридическое значение для разрешения настоящего спора, не выяснялась; меры по установлению владельцев иных сайтов в сети «Интернет», являющихся предметом рассмотрения по делу не предпринимались.</w:t>
      </w:r>
    </w:p>
    <w:p w:rsidR="00726A4F" w:rsidRPr="009340F5" w:rsidRDefault="00726A4F" w:rsidP="008051D6">
      <w:pPr>
        <w:spacing w:after="0" w:line="240" w:lineRule="auto"/>
        <w:ind w:left="20" w:right="40" w:firstLine="709"/>
        <w:jc w:val="both"/>
        <w:rPr>
          <w:rFonts w:ascii="Times New Roman" w:eastAsia="Calibri" w:hAnsi="Times New Roman" w:cs="Times New Roman"/>
          <w:sz w:val="28"/>
          <w:szCs w:val="28"/>
        </w:rPr>
      </w:pPr>
      <w:r w:rsidRPr="009340F5">
        <w:rPr>
          <w:rFonts w:ascii="Times New Roman" w:eastAsia="Times New Roman" w:hAnsi="Times New Roman" w:cs="Times New Roman"/>
          <w:sz w:val="28"/>
          <w:szCs w:val="28"/>
          <w:lang w:eastAsia="ar-SA"/>
        </w:rPr>
        <w:t xml:space="preserve">Таким образом, допущенные судом первой инстанции нарушения норм процессуального права являются существенными и повлекли принятие </w:t>
      </w:r>
      <w:r w:rsidRPr="009340F5">
        <w:rPr>
          <w:rFonts w:ascii="Times New Roman" w:eastAsia="Times New Roman" w:hAnsi="Times New Roman" w:cs="Times New Roman"/>
          <w:sz w:val="28"/>
          <w:szCs w:val="28"/>
          <w:lang w:eastAsia="ar-SA"/>
        </w:rPr>
        <w:lastRenderedPageBreak/>
        <w:t>незаконного решения, которое подлежит отмене, с направлением административного дела на новое рассмотрение в суд первой инстанции.</w:t>
      </w:r>
    </w:p>
    <w:p w:rsidR="00726A4F" w:rsidRPr="009340F5" w:rsidRDefault="00726A4F" w:rsidP="008051D6">
      <w:pPr>
        <w:autoSpaceDE w:val="0"/>
        <w:autoSpaceDN w:val="0"/>
        <w:adjustRightInd w:val="0"/>
        <w:spacing w:after="0" w:line="240" w:lineRule="auto"/>
        <w:ind w:firstLine="708"/>
        <w:jc w:val="both"/>
        <w:rPr>
          <w:rFonts w:ascii="Times New Roman" w:hAnsi="Times New Roman"/>
          <w:lang w:eastAsia="ar-SA" w:bidi="ru-RU"/>
        </w:rPr>
      </w:pPr>
      <w:proofErr w:type="gramStart"/>
      <w:r w:rsidRPr="009340F5">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16 июля 2025 года №33а-488/2025 (</w:t>
      </w:r>
      <w:proofErr w:type="spellStart"/>
      <w:r w:rsidRPr="009340F5">
        <w:rPr>
          <w:rFonts w:ascii="Times New Roman" w:hAnsi="Times New Roman"/>
          <w:lang w:eastAsia="ar-SA" w:bidi="ru-RU"/>
        </w:rPr>
        <w:t>Фокинский</w:t>
      </w:r>
      <w:proofErr w:type="spellEnd"/>
      <w:r w:rsidRPr="009340F5">
        <w:rPr>
          <w:rFonts w:ascii="Times New Roman" w:hAnsi="Times New Roman"/>
          <w:lang w:eastAsia="ar-SA" w:bidi="ru-RU"/>
        </w:rPr>
        <w:t xml:space="preserve"> районный суд); апелляционное определение судебной коллегии по административным делам Брянского областного суда </w:t>
      </w:r>
      <w:r w:rsidRPr="009340F5">
        <w:rPr>
          <w:rFonts w:ascii="Times New Roman" w:hAnsi="Times New Roman"/>
          <w:lang w:eastAsia="ar-SA" w:bidi="ru-RU"/>
        </w:rPr>
        <w:br/>
        <w:t>от 3 сентября 2025 года №33а-2385/2025 (</w:t>
      </w:r>
      <w:proofErr w:type="spellStart"/>
      <w:r w:rsidRPr="009340F5">
        <w:rPr>
          <w:rFonts w:ascii="Times New Roman" w:hAnsi="Times New Roman"/>
          <w:lang w:eastAsia="ar-SA" w:bidi="ru-RU"/>
        </w:rPr>
        <w:t>Дятьковский</w:t>
      </w:r>
      <w:proofErr w:type="spellEnd"/>
      <w:r w:rsidRPr="009340F5">
        <w:rPr>
          <w:rFonts w:ascii="Times New Roman" w:hAnsi="Times New Roman"/>
          <w:lang w:eastAsia="ar-SA" w:bidi="ru-RU"/>
        </w:rPr>
        <w:t xml:space="preserve"> городской суд)</w:t>
      </w:r>
      <w:proofErr w:type="gramEnd"/>
    </w:p>
    <w:p w:rsidR="00726A4F" w:rsidRPr="009340F5" w:rsidRDefault="00726A4F" w:rsidP="008051D6">
      <w:pPr>
        <w:shd w:val="clear" w:color="auto" w:fill="FFFFFF"/>
        <w:spacing w:after="0" w:line="240" w:lineRule="auto"/>
        <w:jc w:val="both"/>
        <w:rPr>
          <w:rFonts w:ascii="Times New Roman" w:eastAsia="Times New Roman" w:hAnsi="Times New Roman"/>
          <w:sz w:val="28"/>
          <w:szCs w:val="28"/>
          <w:lang w:eastAsia="ar-SA"/>
        </w:rPr>
      </w:pPr>
    </w:p>
    <w:p w:rsidR="00726A4F" w:rsidRPr="009340F5" w:rsidRDefault="00726A4F" w:rsidP="008051D6">
      <w:pPr>
        <w:suppressAutoHyphens/>
        <w:spacing w:after="0" w:line="240" w:lineRule="auto"/>
        <w:ind w:firstLine="708"/>
        <w:jc w:val="both"/>
        <w:rPr>
          <w:rFonts w:ascii="Times New Roman" w:eastAsia="Arial Unicode MS" w:hAnsi="Times New Roman"/>
          <w:kern w:val="2"/>
          <w:sz w:val="28"/>
          <w:szCs w:val="24"/>
        </w:rPr>
      </w:pPr>
      <w:proofErr w:type="gramStart"/>
      <w:r w:rsidRPr="009340F5">
        <w:rPr>
          <w:rFonts w:ascii="Times New Roman" w:eastAsia="Arial Unicode MS" w:hAnsi="Times New Roman"/>
          <w:kern w:val="2"/>
          <w:sz w:val="28"/>
          <w:szCs w:val="24"/>
        </w:rPr>
        <w:t xml:space="preserve">Прокурор обратился </w:t>
      </w:r>
      <w:r w:rsidRPr="009340F5">
        <w:rPr>
          <w:rFonts w:ascii="Times New Roman" w:eastAsia="Times New Roman" w:hAnsi="Times New Roman"/>
          <w:sz w:val="28"/>
          <w:szCs w:val="28"/>
          <w:lang w:eastAsia="ar-SA"/>
        </w:rPr>
        <w:t>в суд с административным иском к администрации и МКП «Коммунальное хозяйство» об оспаривании бездействия, в котором</w:t>
      </w:r>
      <w:r w:rsidRPr="009340F5">
        <w:rPr>
          <w:rFonts w:ascii="Times New Roman" w:eastAsia="Arial Unicode MS" w:hAnsi="Times New Roman"/>
          <w:kern w:val="2"/>
          <w:sz w:val="28"/>
          <w:szCs w:val="24"/>
        </w:rPr>
        <w:t xml:space="preserve"> просил суд признать незаконным бездействие административных ответчиков, выражающееся в непринятии мер по приведению автомобильной дороги в соответствие с требованиями ГОСТ; обязать привести автомобильную дорогу в соответствие с требованиями ГОСТ в течение шести месяцев со дня вступления решения суда в законную силу.</w:t>
      </w:r>
      <w:proofErr w:type="gramEnd"/>
    </w:p>
    <w:p w:rsidR="00726A4F" w:rsidRPr="009340F5" w:rsidRDefault="00726A4F" w:rsidP="008051D6">
      <w:pPr>
        <w:suppressAutoHyphens/>
        <w:spacing w:after="0" w:line="240" w:lineRule="auto"/>
        <w:ind w:firstLine="720"/>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shd w:val="clear" w:color="auto" w:fill="FFFFFF"/>
          <w:lang w:eastAsia="ar-SA"/>
        </w:rPr>
        <w:t xml:space="preserve">Решением </w:t>
      </w:r>
      <w:r w:rsidRPr="009340F5">
        <w:rPr>
          <w:rFonts w:ascii="Times New Roman" w:eastAsia="Times New Roman" w:hAnsi="Times New Roman" w:cs="Times New Roman"/>
          <w:sz w:val="28"/>
          <w:szCs w:val="28"/>
          <w:lang w:eastAsia="ar-SA"/>
        </w:rPr>
        <w:t>городского суда от 26 февраля 2024 года административный иск удовлетворен частично.</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lang w:eastAsia="ar-SA"/>
        </w:rPr>
        <w:t>Апелляционная инстанция, отменяя решение районного суда, и направляя дело на новое рассмотрение в тот же суд, указала на нарушения судом норм процессуального права.</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lang w:eastAsia="ar-SA"/>
        </w:rPr>
        <w:t>Так, судом первой инстанции к участию в деле не привлечен</w:t>
      </w:r>
      <w:proofErr w:type="gramStart"/>
      <w:r w:rsidRPr="009340F5">
        <w:rPr>
          <w:rFonts w:ascii="Times New Roman" w:eastAsia="Times New Roman" w:hAnsi="Times New Roman" w:cs="Times New Roman"/>
          <w:sz w:val="28"/>
          <w:szCs w:val="28"/>
          <w:lang w:eastAsia="ar-SA"/>
        </w:rPr>
        <w:t>о ООО</w:t>
      </w:r>
      <w:proofErr w:type="gramEnd"/>
      <w:r w:rsidRPr="009340F5">
        <w:rPr>
          <w:rFonts w:ascii="Times New Roman" w:eastAsia="Times New Roman" w:hAnsi="Times New Roman" w:cs="Times New Roman"/>
          <w:sz w:val="28"/>
          <w:szCs w:val="28"/>
          <w:lang w:eastAsia="ar-SA"/>
        </w:rPr>
        <w:t xml:space="preserve"> «Коммунальное хозяйство», которое является правопреемником МКП «Коммунальное хозяйство». Кроме того, постановлением администрации бесхозяйные участки автомобильных дорог переданы на техническое обслуживание в Комитет по управлению муниципальным имуществом и архитектуре администрации, которое также к участию в деле не привлекалось.</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9340F5">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2 июля 2025 года №33а-1680/2025 (</w:t>
      </w:r>
      <w:proofErr w:type="spellStart"/>
      <w:r w:rsidRPr="009340F5">
        <w:rPr>
          <w:rFonts w:ascii="Times New Roman" w:hAnsi="Times New Roman"/>
          <w:lang w:eastAsia="ar-SA" w:bidi="ru-RU"/>
        </w:rPr>
        <w:t>Дятьковский</w:t>
      </w:r>
      <w:proofErr w:type="spellEnd"/>
      <w:r w:rsidRPr="009340F5">
        <w:rPr>
          <w:rFonts w:ascii="Times New Roman" w:hAnsi="Times New Roman"/>
          <w:lang w:eastAsia="ar-SA" w:bidi="ru-RU"/>
        </w:rPr>
        <w:t xml:space="preserve"> городской суд) </w:t>
      </w:r>
      <w:proofErr w:type="gramEnd"/>
    </w:p>
    <w:p w:rsidR="00726A4F" w:rsidRPr="009340F5" w:rsidRDefault="00726A4F" w:rsidP="008051D6">
      <w:pPr>
        <w:autoSpaceDE w:val="0"/>
        <w:autoSpaceDN w:val="0"/>
        <w:adjustRightInd w:val="0"/>
        <w:spacing w:after="0" w:line="240" w:lineRule="auto"/>
        <w:jc w:val="both"/>
        <w:rPr>
          <w:rFonts w:ascii="Times New Roman" w:hAnsi="Times New Roman"/>
          <w:lang w:eastAsia="ar-SA" w:bidi="ru-RU"/>
        </w:rPr>
      </w:pPr>
    </w:p>
    <w:p w:rsidR="00726A4F" w:rsidRPr="009340F5" w:rsidRDefault="00726A4F" w:rsidP="00293583">
      <w:pPr>
        <w:shd w:val="clear" w:color="auto" w:fill="FFFFFF"/>
        <w:suppressAutoHyphens/>
        <w:spacing w:after="0" w:line="240" w:lineRule="auto"/>
        <w:ind w:firstLine="709"/>
        <w:jc w:val="both"/>
        <w:rPr>
          <w:rFonts w:ascii="Times New Roman" w:eastAsia="Times New Roman" w:hAnsi="Times New Roman"/>
          <w:sz w:val="28"/>
          <w:szCs w:val="28"/>
          <w:lang w:eastAsia="ar-SA"/>
        </w:rPr>
      </w:pPr>
      <w:r w:rsidRPr="009340F5">
        <w:rPr>
          <w:rFonts w:ascii="Times New Roman" w:eastAsia="Times New Roman" w:hAnsi="Times New Roman"/>
          <w:sz w:val="28"/>
          <w:szCs w:val="28"/>
          <w:lang w:eastAsia="ar-SA"/>
        </w:rPr>
        <w:t xml:space="preserve">Прокурор, </w:t>
      </w:r>
      <w:r w:rsidRPr="009340F5">
        <w:rPr>
          <w:rFonts w:ascii="Times New Roman" w:hAnsi="Times New Roman"/>
          <w:sz w:val="28"/>
          <w:szCs w:val="28"/>
        </w:rPr>
        <w:t xml:space="preserve">действуя в интересах неопределенного круга лиц, обратился в суд с административным иском, в котором </w:t>
      </w:r>
      <w:r w:rsidRPr="009340F5">
        <w:rPr>
          <w:rFonts w:ascii="Times New Roman" w:eastAsia="Times New Roman" w:hAnsi="Times New Roman"/>
          <w:sz w:val="28"/>
          <w:szCs w:val="28"/>
          <w:lang w:eastAsia="ar-SA"/>
        </w:rPr>
        <w:t>просил обязать администрацию разработать проект зоны охраны объекта культурного наследия – «Памятник А.С. Пушкину».</w:t>
      </w:r>
    </w:p>
    <w:p w:rsidR="00726A4F" w:rsidRPr="009340F5" w:rsidRDefault="00726A4F" w:rsidP="00293583">
      <w:pPr>
        <w:pStyle w:val="a4"/>
        <w:spacing w:before="0" w:beforeAutospacing="0" w:after="0" w:afterAutospacing="0"/>
        <w:ind w:firstLine="709"/>
        <w:jc w:val="both"/>
        <w:rPr>
          <w:sz w:val="28"/>
          <w:szCs w:val="28"/>
        </w:rPr>
      </w:pPr>
      <w:r w:rsidRPr="009340F5">
        <w:rPr>
          <w:sz w:val="28"/>
          <w:szCs w:val="28"/>
          <w:lang w:eastAsia="ar-SA"/>
        </w:rPr>
        <w:t>В обоснование требований прокурор указал, что</w:t>
      </w:r>
      <w:r w:rsidRPr="009340F5">
        <w:rPr>
          <w:sz w:val="28"/>
          <w:szCs w:val="28"/>
        </w:rPr>
        <w:t xml:space="preserve"> в ходе проведенной проверки выявлены нарушения положений законодательства в области охраны объектов культурного наследия, выразившиеся в не разработке проекта зоны охраны в отношении объекта, включенного в реестр культурного наследия (памятников истории и культуры) народов Российской Федерации.</w:t>
      </w:r>
    </w:p>
    <w:p w:rsidR="00726A4F" w:rsidRPr="009340F5" w:rsidRDefault="00726A4F" w:rsidP="00293583">
      <w:pPr>
        <w:suppressAutoHyphens/>
        <w:spacing w:after="0" w:line="240" w:lineRule="auto"/>
        <w:ind w:firstLine="709"/>
        <w:jc w:val="both"/>
        <w:rPr>
          <w:rFonts w:ascii="Times New Roman" w:eastAsia="Times New Roman" w:hAnsi="Times New Roman"/>
          <w:sz w:val="28"/>
          <w:szCs w:val="28"/>
          <w:lang w:eastAsia="ar-SA"/>
        </w:rPr>
      </w:pPr>
      <w:r w:rsidRPr="009340F5">
        <w:rPr>
          <w:rFonts w:ascii="Times New Roman" w:eastAsia="Times New Roman" w:hAnsi="Times New Roman"/>
          <w:sz w:val="28"/>
          <w:szCs w:val="28"/>
          <w:shd w:val="clear" w:color="auto" w:fill="FFFFFF"/>
          <w:lang w:eastAsia="ar-SA"/>
        </w:rPr>
        <w:t xml:space="preserve">Решением </w:t>
      </w:r>
      <w:r w:rsidRPr="009340F5">
        <w:rPr>
          <w:rFonts w:ascii="Times New Roman" w:eastAsia="Times New Roman" w:hAnsi="Times New Roman"/>
          <w:sz w:val="28"/>
          <w:szCs w:val="28"/>
          <w:lang w:eastAsia="ar-SA"/>
        </w:rPr>
        <w:t>районного суда от 12 февраля 2025 года административный иск удовлетворен.</w:t>
      </w:r>
    </w:p>
    <w:p w:rsidR="00726A4F" w:rsidRPr="009340F5" w:rsidRDefault="00726A4F" w:rsidP="00293583">
      <w:pPr>
        <w:suppressAutoHyphens/>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hAnsi="Times New Roman" w:cs="Times New Roman"/>
          <w:sz w:val="28"/>
          <w:szCs w:val="28"/>
        </w:rPr>
        <w:t>Удовлетворяя административные исковые требования к администрации, суд первой инстанции исходил из того, что разработка проекта зоны охраны спорного объекта культурного наследия, находящегося в муниципальной собственности, относится к обязанности органа местного самоуправления.</w:t>
      </w:r>
    </w:p>
    <w:p w:rsidR="00726A4F" w:rsidRPr="009340F5" w:rsidRDefault="00726A4F" w:rsidP="00293583">
      <w:pPr>
        <w:suppressAutoHyphens/>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lang w:eastAsia="ar-SA"/>
        </w:rPr>
        <w:lastRenderedPageBreak/>
        <w:t>Апелляционная инстанция, отменяя решение районного суда, и направляя дело на новое рассмотрение в тот же суд, указала на нарушения судом норм процессуального права.</w:t>
      </w:r>
    </w:p>
    <w:p w:rsidR="00726A4F" w:rsidRPr="009340F5" w:rsidRDefault="00726A4F" w:rsidP="00293583">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9340F5">
        <w:rPr>
          <w:rFonts w:ascii="Times New Roman" w:eastAsia="Times New Roman" w:hAnsi="Times New Roman" w:cs="Times New Roman"/>
          <w:sz w:val="28"/>
          <w:szCs w:val="28"/>
          <w:lang w:eastAsia="ar-SA"/>
        </w:rPr>
        <w:t>Судом первой инстанции не привлечены к участию в деле в качестве административного ответчика Управление по охране и сохранению историко</w:t>
      </w:r>
      <w:r w:rsidR="008051D6" w:rsidRPr="009340F5">
        <w:rPr>
          <w:rFonts w:ascii="Times New Roman" w:eastAsia="Times New Roman" w:hAnsi="Times New Roman" w:cs="Times New Roman"/>
          <w:sz w:val="28"/>
          <w:szCs w:val="28"/>
          <w:lang w:eastAsia="ar-SA"/>
        </w:rPr>
        <w:t>-</w:t>
      </w:r>
      <w:r w:rsidRPr="009340F5">
        <w:rPr>
          <w:rFonts w:ascii="Times New Roman" w:eastAsia="Times New Roman" w:hAnsi="Times New Roman" w:cs="Times New Roman"/>
          <w:sz w:val="28"/>
          <w:szCs w:val="28"/>
          <w:lang w:eastAsia="ar-SA"/>
        </w:rPr>
        <w:t xml:space="preserve">культурного наследия на территории, являющееся органом исполнительной власти, непосредственно осуществляющим полномочия по государственной охране объектов культурного наследия регионального значения, а также в качестве заинтересованного лица Правительство области, обладающее полномочиями в области государственной охраны объектов культурного наследия. </w:t>
      </w:r>
      <w:proofErr w:type="gramEnd"/>
    </w:p>
    <w:p w:rsidR="00726A4F" w:rsidRPr="009340F5" w:rsidRDefault="00726A4F" w:rsidP="00293583">
      <w:pPr>
        <w:autoSpaceDE w:val="0"/>
        <w:autoSpaceDN w:val="0"/>
        <w:adjustRightInd w:val="0"/>
        <w:spacing w:after="0" w:line="240" w:lineRule="auto"/>
        <w:ind w:firstLine="709"/>
        <w:jc w:val="both"/>
        <w:rPr>
          <w:rFonts w:ascii="Times New Roman" w:hAnsi="Times New Roman"/>
          <w:lang w:eastAsia="ar-SA" w:bidi="ru-RU"/>
        </w:rPr>
      </w:pPr>
      <w:r w:rsidRPr="009340F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6 августа 2025 года №33а-2103/2025, Апелляционное определение судебной коллегии по административным делам Брянского областного суда от 20 августа 2025 года </w:t>
      </w:r>
      <w:r w:rsidR="008051D6" w:rsidRPr="009340F5">
        <w:rPr>
          <w:rFonts w:ascii="Times New Roman" w:hAnsi="Times New Roman"/>
          <w:lang w:eastAsia="ar-SA" w:bidi="ru-RU"/>
        </w:rPr>
        <w:t xml:space="preserve">     </w:t>
      </w:r>
      <w:r w:rsidRPr="009340F5">
        <w:rPr>
          <w:rFonts w:ascii="Times New Roman" w:hAnsi="Times New Roman"/>
          <w:lang w:eastAsia="ar-SA" w:bidi="ru-RU"/>
        </w:rPr>
        <w:t xml:space="preserve">№33а-2383/2025 (Володарский районный суд)) </w:t>
      </w:r>
    </w:p>
    <w:p w:rsidR="00726A4F" w:rsidRPr="009340F5" w:rsidRDefault="00726A4F" w:rsidP="00293583">
      <w:pPr>
        <w:autoSpaceDE w:val="0"/>
        <w:autoSpaceDN w:val="0"/>
        <w:adjustRightInd w:val="0"/>
        <w:spacing w:after="0" w:line="240" w:lineRule="auto"/>
        <w:ind w:firstLine="709"/>
        <w:jc w:val="both"/>
        <w:rPr>
          <w:rFonts w:ascii="Times New Roman" w:hAnsi="Times New Roman"/>
          <w:sz w:val="28"/>
          <w:szCs w:val="28"/>
          <w:lang w:eastAsia="ar-SA" w:bidi="ru-RU"/>
        </w:rPr>
      </w:pPr>
    </w:p>
    <w:p w:rsidR="00726A4F" w:rsidRPr="009340F5" w:rsidRDefault="00726A4F" w:rsidP="00293583">
      <w:pPr>
        <w:spacing w:after="0" w:line="240" w:lineRule="auto"/>
        <w:ind w:firstLine="709"/>
        <w:jc w:val="both"/>
        <w:rPr>
          <w:rFonts w:ascii="Times New Roman" w:eastAsia="Calibri" w:hAnsi="Times New Roman" w:cs="Times New Roman"/>
          <w:sz w:val="28"/>
          <w:szCs w:val="28"/>
        </w:rPr>
      </w:pPr>
      <w:proofErr w:type="gramStart"/>
      <w:r w:rsidRPr="009340F5">
        <w:rPr>
          <w:rFonts w:ascii="Times New Roman" w:eastAsia="Calibri" w:hAnsi="Times New Roman" w:cs="Times New Roman"/>
          <w:sz w:val="28"/>
          <w:szCs w:val="28"/>
        </w:rPr>
        <w:t>Прокурор района обратился в суд с иском в защиту прав и законных интересов неопределенного круга лиц к администрации об оспаривании бездействия, ссылаясь на то, что в ходе проверки исполнения законодательства об образовании и в сфере безопасности дорожного движения, проведенной по обращению П.Е.А., установлено, что на территории муниципального округа действует постановление «Об утверждении порядка организации бесплатных перевозок обучающихся муниципальных</w:t>
      </w:r>
      <w:proofErr w:type="gramEnd"/>
      <w:r w:rsidRPr="009340F5">
        <w:rPr>
          <w:rFonts w:ascii="Times New Roman" w:eastAsia="Calibri" w:hAnsi="Times New Roman" w:cs="Times New Roman"/>
          <w:sz w:val="28"/>
          <w:szCs w:val="28"/>
        </w:rPr>
        <w:t xml:space="preserve"> образовательных организаций, реализующих основные общеобразовательные программы», согласно </w:t>
      </w:r>
      <w:proofErr w:type="gramStart"/>
      <w:r w:rsidRPr="009340F5">
        <w:rPr>
          <w:rFonts w:ascii="Times New Roman" w:eastAsia="Calibri" w:hAnsi="Times New Roman" w:cs="Times New Roman"/>
          <w:sz w:val="28"/>
          <w:szCs w:val="28"/>
        </w:rPr>
        <w:t>которому</w:t>
      </w:r>
      <w:proofErr w:type="gramEnd"/>
      <w:r w:rsidRPr="009340F5">
        <w:rPr>
          <w:rFonts w:ascii="Times New Roman" w:eastAsia="Calibri" w:hAnsi="Times New Roman" w:cs="Times New Roman"/>
          <w:sz w:val="28"/>
          <w:szCs w:val="28"/>
        </w:rPr>
        <w:t xml:space="preserve"> определен порядок организации бесплатных перевозок обучающихся муниципальных образовательных организаций округа, реализующих основные образовательные программы, школьными автобусами. Однако</w:t>
      </w:r>
      <w:proofErr w:type="gramStart"/>
      <w:r w:rsidRPr="009340F5">
        <w:rPr>
          <w:rFonts w:ascii="Times New Roman" w:eastAsia="Calibri" w:hAnsi="Times New Roman" w:cs="Times New Roman"/>
          <w:sz w:val="28"/>
          <w:szCs w:val="28"/>
        </w:rPr>
        <w:t>,</w:t>
      </w:r>
      <w:proofErr w:type="gramEnd"/>
      <w:r w:rsidRPr="009340F5">
        <w:rPr>
          <w:rFonts w:ascii="Times New Roman" w:eastAsia="Calibri" w:hAnsi="Times New Roman" w:cs="Times New Roman"/>
          <w:sz w:val="28"/>
          <w:szCs w:val="28"/>
        </w:rPr>
        <w:t xml:space="preserve"> в указанном правовом акте не предусмотрена возможность бесплатного проезда несовершеннолетних и их сопровождающих от места жительства до дошкольного учреждения и обратно, что является нарушением требований статьи 40 Федерального закона от 29 декабря 2012 года  № 273-ФЗ «Об образовании в Российской Федерации». В связи с выявленными нарушениями в адрес главы администрации внесено представление, по результатам рассмотрения которого нарушения не устранены. </w:t>
      </w:r>
      <w:proofErr w:type="gramStart"/>
      <w:r w:rsidRPr="009340F5">
        <w:rPr>
          <w:rFonts w:ascii="Times New Roman" w:eastAsia="Calibri" w:hAnsi="Times New Roman" w:cs="Times New Roman"/>
          <w:sz w:val="28"/>
          <w:szCs w:val="28"/>
        </w:rPr>
        <w:t>Прокурор просил обязать администрацию организовать бесплатную перевозку обучающихся из поселений в дошкольное образовательное учреждение детский сад, и обратно.</w:t>
      </w:r>
      <w:proofErr w:type="gramEnd"/>
    </w:p>
    <w:p w:rsidR="00726A4F" w:rsidRPr="009340F5" w:rsidRDefault="00726A4F" w:rsidP="008051D6">
      <w:pPr>
        <w:suppressAutoHyphens/>
        <w:spacing w:after="0" w:line="240" w:lineRule="auto"/>
        <w:ind w:firstLine="720"/>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shd w:val="clear" w:color="auto" w:fill="FFFFFF"/>
          <w:lang w:eastAsia="ar-SA"/>
        </w:rPr>
        <w:t xml:space="preserve">Решением </w:t>
      </w:r>
      <w:r w:rsidRPr="009340F5">
        <w:rPr>
          <w:rFonts w:ascii="Times New Roman" w:eastAsia="Times New Roman" w:hAnsi="Times New Roman" w:cs="Times New Roman"/>
          <w:sz w:val="28"/>
          <w:szCs w:val="28"/>
          <w:lang w:eastAsia="ar-SA"/>
        </w:rPr>
        <w:t xml:space="preserve">районного суда от 17 марта 2025 года административное исковое заявление удовлетворено. </w:t>
      </w:r>
    </w:p>
    <w:p w:rsidR="00726A4F" w:rsidRPr="009340F5" w:rsidRDefault="00726A4F" w:rsidP="008051D6">
      <w:pPr>
        <w:shd w:val="clear" w:color="auto" w:fill="FFFFFF"/>
        <w:spacing w:after="0" w:line="240" w:lineRule="auto"/>
        <w:ind w:firstLine="709"/>
        <w:jc w:val="both"/>
        <w:rPr>
          <w:rFonts w:ascii="Times New Roman" w:eastAsia="Times New Roman" w:hAnsi="Times New Roman"/>
          <w:sz w:val="28"/>
          <w:szCs w:val="28"/>
          <w:lang w:eastAsia="ar-SA"/>
        </w:rPr>
      </w:pPr>
      <w:r w:rsidRPr="009340F5">
        <w:rPr>
          <w:rFonts w:ascii="Times New Roman" w:eastAsia="Calibri" w:hAnsi="Times New Roman" w:cs="Times New Roman"/>
          <w:sz w:val="28"/>
          <w:szCs w:val="28"/>
        </w:rPr>
        <w:t xml:space="preserve">Апелляционная инстанция областного суда, отменяя решение районного суда и направляя дело на новое рассмотрение, указала на необоснованность исключения из числа участников процесса (заинтересованных лиц) – родителей детей дошкольного возраста, </w:t>
      </w:r>
      <w:r w:rsidRPr="009340F5">
        <w:rPr>
          <w:rFonts w:ascii="Times New Roman" w:eastAsia="Calibri" w:hAnsi="Times New Roman" w:cs="Times New Roman"/>
          <w:sz w:val="28"/>
          <w:szCs w:val="28"/>
        </w:rPr>
        <w:lastRenderedPageBreak/>
        <w:t xml:space="preserve">проживающих в заявленных населенных пунктах и желающих организовать их провоз в детское учреждение. </w:t>
      </w:r>
    </w:p>
    <w:p w:rsidR="00726A4F" w:rsidRPr="009340F5" w:rsidRDefault="00726A4F" w:rsidP="008051D6">
      <w:pPr>
        <w:autoSpaceDE w:val="0"/>
        <w:autoSpaceDN w:val="0"/>
        <w:adjustRightInd w:val="0"/>
        <w:spacing w:after="0" w:line="240" w:lineRule="auto"/>
        <w:ind w:firstLine="708"/>
        <w:jc w:val="both"/>
        <w:rPr>
          <w:rFonts w:ascii="Times New Roman" w:hAnsi="Times New Roman"/>
          <w:lang w:eastAsia="ar-SA" w:bidi="ru-RU"/>
        </w:rPr>
      </w:pPr>
      <w:proofErr w:type="gramStart"/>
      <w:r w:rsidRPr="009340F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6 августа 2025 года №33а-1787/2025 (Стародубский районный суд) </w:t>
      </w:r>
      <w:proofErr w:type="gramEnd"/>
    </w:p>
    <w:p w:rsidR="00726A4F" w:rsidRPr="009340F5" w:rsidRDefault="00726A4F" w:rsidP="008051D6">
      <w:pPr>
        <w:shd w:val="clear" w:color="auto" w:fill="FFFFFF"/>
        <w:spacing w:after="0" w:line="240" w:lineRule="auto"/>
        <w:ind w:firstLine="709"/>
        <w:jc w:val="both"/>
        <w:rPr>
          <w:rFonts w:ascii="Times New Roman" w:eastAsia="Times New Roman" w:hAnsi="Times New Roman"/>
          <w:sz w:val="28"/>
          <w:szCs w:val="28"/>
          <w:lang w:eastAsia="ar-SA"/>
        </w:rPr>
      </w:pPr>
    </w:p>
    <w:p w:rsidR="00726A4F" w:rsidRPr="009340F5" w:rsidRDefault="00726A4F" w:rsidP="008051D6">
      <w:pPr>
        <w:autoSpaceDE w:val="0"/>
        <w:autoSpaceDN w:val="0"/>
        <w:adjustRightInd w:val="0"/>
        <w:spacing w:after="0" w:line="240" w:lineRule="auto"/>
        <w:ind w:firstLine="709"/>
        <w:jc w:val="both"/>
        <w:rPr>
          <w:rFonts w:ascii="Times New Roman" w:hAnsi="Times New Roman" w:cs="Times New Roman"/>
        </w:rPr>
      </w:pPr>
      <w:r w:rsidRPr="009340F5">
        <w:rPr>
          <w:rFonts w:ascii="Times New Roman" w:eastAsia="Times New Roman" w:hAnsi="Times New Roman"/>
          <w:sz w:val="28"/>
          <w:szCs w:val="28"/>
          <w:lang w:eastAsia="ar-SA"/>
        </w:rPr>
        <w:t>2.</w:t>
      </w:r>
      <w:r w:rsidRPr="009340F5">
        <w:rPr>
          <w:rFonts w:ascii="Times New Roman" w:hAnsi="Times New Roman" w:cs="Times New Roman"/>
        </w:rPr>
        <w:t xml:space="preserve"> </w:t>
      </w:r>
      <w:r w:rsidRPr="009340F5">
        <w:rPr>
          <w:rFonts w:ascii="Times New Roman" w:hAnsi="Times New Roman" w:cs="Times New Roman"/>
          <w:sz w:val="28"/>
          <w:szCs w:val="28"/>
        </w:rPr>
        <w:t>Правильное определение вида судопроизводства, в котором подлежат защите права и свободы гражданина или организации, зависит от характера правоотношений, из которых вытекает требование лица, обратившегося за судебной защитой, а не от избранной им формы обращения в суд.</w:t>
      </w:r>
    </w:p>
    <w:p w:rsidR="00726A4F" w:rsidRPr="009340F5" w:rsidRDefault="00726A4F" w:rsidP="008051D6">
      <w:pPr>
        <w:autoSpaceDE w:val="0"/>
        <w:autoSpaceDN w:val="0"/>
        <w:adjustRightInd w:val="0"/>
        <w:spacing w:after="0" w:line="240" w:lineRule="auto"/>
        <w:ind w:firstLine="709"/>
        <w:jc w:val="both"/>
        <w:rPr>
          <w:rFonts w:ascii="Times New Roman" w:hAnsi="Times New Roman" w:cs="Times New Roman"/>
        </w:rPr>
      </w:pPr>
      <w:r w:rsidRPr="009340F5">
        <w:rPr>
          <w:rFonts w:ascii="Times New Roman" w:hAnsi="Times New Roman" w:cs="Times New Roman"/>
          <w:sz w:val="28"/>
          <w:szCs w:val="28"/>
        </w:rPr>
        <w:t xml:space="preserve">При определении подсудности спора необходимо учитывать как субъектный состав, так и характер возникших правоотношений.  </w:t>
      </w:r>
    </w:p>
    <w:p w:rsidR="00726A4F" w:rsidRPr="009340F5" w:rsidRDefault="00726A4F" w:rsidP="008051D6">
      <w:pPr>
        <w:shd w:val="clear" w:color="auto" w:fill="FFFFFF"/>
        <w:spacing w:after="0" w:line="240" w:lineRule="auto"/>
        <w:ind w:firstLine="709"/>
        <w:jc w:val="both"/>
        <w:rPr>
          <w:rFonts w:ascii="Times New Roman" w:eastAsia="Times New Roman" w:hAnsi="Times New Roman"/>
          <w:sz w:val="28"/>
          <w:szCs w:val="28"/>
          <w:lang w:eastAsia="ar-SA"/>
        </w:rPr>
      </w:pPr>
    </w:p>
    <w:p w:rsidR="00726A4F" w:rsidRPr="009340F5" w:rsidRDefault="00726A4F" w:rsidP="008051D6">
      <w:pPr>
        <w:spacing w:after="0" w:line="240" w:lineRule="auto"/>
        <w:ind w:firstLine="708"/>
        <w:jc w:val="both"/>
        <w:rPr>
          <w:rFonts w:ascii="Times New Roman" w:eastAsia="Times New Roman" w:hAnsi="Times New Roman" w:cs="Times New Roman"/>
          <w:sz w:val="28"/>
          <w:szCs w:val="28"/>
          <w:lang w:eastAsia="ru-RU"/>
        </w:rPr>
      </w:pPr>
      <w:proofErr w:type="gramStart"/>
      <w:r w:rsidRPr="009340F5">
        <w:rPr>
          <w:rFonts w:ascii="Times New Roman" w:eastAsia="Times New Roman" w:hAnsi="Times New Roman" w:cs="Times New Roman"/>
          <w:iCs/>
          <w:sz w:val="28"/>
          <w:szCs w:val="28"/>
          <w:lang w:eastAsia="ru-RU"/>
        </w:rPr>
        <w:t xml:space="preserve">Казначейство </w:t>
      </w:r>
      <w:r w:rsidRPr="009340F5">
        <w:rPr>
          <w:rFonts w:ascii="Times New Roman" w:eastAsia="Times New Roman" w:hAnsi="Times New Roman" w:cs="Times New Roman"/>
          <w:sz w:val="28"/>
          <w:szCs w:val="28"/>
          <w:lang w:eastAsia="ru-RU"/>
        </w:rPr>
        <w:t>обратилось в суд с административным исковым заявлением к Управлению капитального строительства о понуждении к совершению действий, ссылаясь на то, что в отношении Управления проведена плановая проверка осуществления расходов федерального бюджета на реализацию мероприятий государственной программы Российской Федерации (строительство физкультурно-оздоровительного комплекса для спортивной школы олимпийского резерва), в ходе которой выявлены нарушения бюджетного законодательства, в том числе: использование средств федерального бюджета</w:t>
      </w:r>
      <w:proofErr w:type="gramEnd"/>
      <w:r w:rsidRPr="009340F5">
        <w:rPr>
          <w:rFonts w:ascii="Times New Roman" w:eastAsia="Times New Roman" w:hAnsi="Times New Roman" w:cs="Times New Roman"/>
          <w:sz w:val="28"/>
          <w:szCs w:val="28"/>
          <w:lang w:eastAsia="ru-RU"/>
        </w:rPr>
        <w:t xml:space="preserve"> не по целевому назначению. </w:t>
      </w:r>
    </w:p>
    <w:p w:rsidR="00726A4F" w:rsidRPr="009340F5" w:rsidRDefault="00726A4F" w:rsidP="008051D6">
      <w:pPr>
        <w:spacing w:after="0" w:line="240" w:lineRule="auto"/>
        <w:ind w:firstLine="708"/>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ru-RU"/>
        </w:rPr>
        <w:t>Административный истец просил суд обязать Управление исполнить требования пунктов представления, и принять меры по устранению выявленных нарушений, обеспечив возврат средств, источником финансового обеспечения которых являются средства федерального бюджета в доход соответствующего бюджета, с целью последующего перечисления их в доход федерального бюджета.</w:t>
      </w:r>
    </w:p>
    <w:p w:rsidR="00726A4F" w:rsidRPr="009340F5" w:rsidRDefault="00726A4F" w:rsidP="008051D6">
      <w:pPr>
        <w:suppressAutoHyphens/>
        <w:spacing w:after="0" w:line="240" w:lineRule="auto"/>
        <w:ind w:firstLine="720"/>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shd w:val="clear" w:color="auto" w:fill="FFFFFF"/>
          <w:lang w:eastAsia="ar-SA"/>
        </w:rPr>
        <w:t xml:space="preserve">Решением </w:t>
      </w:r>
      <w:r w:rsidRPr="009340F5">
        <w:rPr>
          <w:rFonts w:ascii="Times New Roman" w:eastAsia="Times New Roman" w:hAnsi="Times New Roman" w:cs="Times New Roman"/>
          <w:sz w:val="28"/>
          <w:szCs w:val="28"/>
          <w:lang w:eastAsia="ar-SA"/>
        </w:rPr>
        <w:t>районного суда от 24 марта 2025 года  административное исковое заявление удовлетворено</w:t>
      </w:r>
      <w:r w:rsidRPr="009340F5">
        <w:rPr>
          <w:rFonts w:ascii="Times New Roman" w:eastAsia="Times New Roman" w:hAnsi="Times New Roman" w:cs="Times New Roman"/>
          <w:sz w:val="28"/>
          <w:szCs w:val="28"/>
          <w:lang w:eastAsia="ru-RU"/>
        </w:rPr>
        <w:t xml:space="preserve">. </w:t>
      </w:r>
    </w:p>
    <w:p w:rsidR="00726A4F" w:rsidRPr="009340F5" w:rsidRDefault="00726A4F" w:rsidP="008051D6">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340F5">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9340F5">
        <w:rPr>
          <w:rFonts w:ascii="Times New Roman" w:eastAsia="Times New Roman" w:hAnsi="Times New Roman"/>
          <w:sz w:val="28"/>
          <w:szCs w:val="28"/>
          <w:lang w:eastAsia="ar-SA"/>
        </w:rPr>
        <w:t>районного суда, и направляя дело для рассмотрения в Арбитражный суд</w:t>
      </w:r>
      <w:r w:rsidRPr="009340F5">
        <w:rPr>
          <w:rFonts w:ascii="Times New Roman" w:eastAsia="Times New Roman" w:hAnsi="Times New Roman" w:cs="Times New Roman"/>
          <w:sz w:val="28"/>
          <w:szCs w:val="28"/>
          <w:lang w:eastAsia="ar-SA"/>
        </w:rPr>
        <w:t>,</w:t>
      </w:r>
      <w:r w:rsidRPr="009340F5">
        <w:rPr>
          <w:rFonts w:ascii="Times New Roman" w:hAnsi="Times New Roman" w:cs="Times New Roman"/>
          <w:sz w:val="28"/>
          <w:szCs w:val="28"/>
        </w:rPr>
        <w:t xml:space="preserve"> указала на существенное нарушение норм права, ввиду следующего. </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lang w:eastAsia="ar-SA"/>
        </w:rPr>
        <w:t xml:space="preserve">В данном случае, обращение в суд связано с исполнением возложенных на Казначейство полномочий в сфере осуществления внутреннего государственного (муниципального) финансового контроля, а не с защитой прав и законных интересов административного истца, защищаемых в порядке Главы 22 Кодекса административного судопроизводства Российской Федерации. </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lang w:eastAsia="ar-SA"/>
        </w:rPr>
        <w:t xml:space="preserve">Более того, учитывая основания административного иска, положения пункта 4 статьи 270.2 Бюджетного кодекса Российской Федерации, предметом спора и конечным результатам рассмотрения дела является возмещение ущерба, причинного Российской Федерации. </w:t>
      </w:r>
    </w:p>
    <w:p w:rsidR="00726A4F" w:rsidRPr="009340F5" w:rsidRDefault="00726A4F" w:rsidP="0029358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lang w:eastAsia="ar-SA"/>
        </w:rPr>
        <w:lastRenderedPageBreak/>
        <w:t xml:space="preserve">Следовательно, обстоятельствами, подлежащими выяснению по делу, являются установление фактов нецелевого использования бюджетных средств и причинения в результате этого ущерба Российской Федерации в результате деятельности административного ответчика. </w:t>
      </w:r>
    </w:p>
    <w:p w:rsidR="00726A4F" w:rsidRPr="009340F5" w:rsidRDefault="00726A4F" w:rsidP="0029358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lang w:eastAsia="ar-SA"/>
        </w:rPr>
        <w:t>Однако</w:t>
      </w:r>
      <w:proofErr w:type="gramStart"/>
      <w:r w:rsidRPr="009340F5">
        <w:rPr>
          <w:rFonts w:ascii="Times New Roman" w:eastAsia="Times New Roman" w:hAnsi="Times New Roman" w:cs="Times New Roman"/>
          <w:sz w:val="28"/>
          <w:szCs w:val="28"/>
          <w:lang w:eastAsia="ar-SA"/>
        </w:rPr>
        <w:t>,</w:t>
      </w:r>
      <w:proofErr w:type="gramEnd"/>
      <w:r w:rsidRPr="009340F5">
        <w:rPr>
          <w:rFonts w:ascii="Times New Roman" w:eastAsia="Times New Roman" w:hAnsi="Times New Roman" w:cs="Times New Roman"/>
          <w:sz w:val="28"/>
          <w:szCs w:val="28"/>
          <w:lang w:eastAsia="ar-SA"/>
        </w:rPr>
        <w:t xml:space="preserve"> выяснение данных обстоятельств выходит за рамки предмета рассмотрения административного иска, заявленного в порядке Главы 22 Кодекса административного судопроизводства Российской Федерации, поскольку является предметом рассмотрения в порядке искового производства.</w:t>
      </w:r>
    </w:p>
    <w:p w:rsidR="00726A4F" w:rsidRPr="009340F5" w:rsidRDefault="00726A4F" w:rsidP="0029358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lang w:eastAsia="ar-SA"/>
        </w:rPr>
        <w:t>Таким образом, при рассмотрении административного дела районным судом неправильно определен вид судопроизводства.</w:t>
      </w:r>
    </w:p>
    <w:p w:rsidR="00726A4F" w:rsidRPr="009340F5" w:rsidRDefault="00726A4F" w:rsidP="0029358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lang w:eastAsia="ar-SA"/>
        </w:rPr>
        <w:t xml:space="preserve">Кроме того, нарушены правила подсудности. Так, деятельность административного ответчика относится к иной экономической деятельности, поскольку деятельность Управления была связана с осуществлением своих имущественных прав в сфере строительства (создание) новых объектов. Таким образом, субъектный состав спора, характер возникших правоотношений, свидетельствуют о том, что спор между сторонами является экономическим и подведомственен арбитражному суду, вследствие чего возникший спор суду общей юрисдикции не подсуден. </w:t>
      </w:r>
    </w:p>
    <w:p w:rsidR="00726A4F" w:rsidRPr="009340F5" w:rsidRDefault="00726A4F" w:rsidP="00293583">
      <w:pPr>
        <w:autoSpaceDE w:val="0"/>
        <w:autoSpaceDN w:val="0"/>
        <w:adjustRightInd w:val="0"/>
        <w:spacing w:after="0" w:line="240" w:lineRule="auto"/>
        <w:ind w:firstLine="709"/>
        <w:jc w:val="both"/>
        <w:rPr>
          <w:rFonts w:ascii="Times New Roman" w:hAnsi="Times New Roman"/>
          <w:lang w:eastAsia="ar-SA" w:bidi="ru-RU"/>
        </w:rPr>
      </w:pPr>
      <w:proofErr w:type="gramStart"/>
      <w:r w:rsidRPr="009340F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20 августа 2025 года №33а-1935/2025 (Советский районный суд) </w:t>
      </w:r>
      <w:proofErr w:type="gramEnd"/>
    </w:p>
    <w:p w:rsidR="00726A4F" w:rsidRPr="009340F5" w:rsidRDefault="00726A4F" w:rsidP="00293583">
      <w:pPr>
        <w:autoSpaceDE w:val="0"/>
        <w:autoSpaceDN w:val="0"/>
        <w:adjustRightInd w:val="0"/>
        <w:spacing w:after="0" w:line="240" w:lineRule="auto"/>
        <w:ind w:firstLine="709"/>
        <w:jc w:val="both"/>
        <w:rPr>
          <w:rFonts w:ascii="Times New Roman" w:hAnsi="Times New Roman"/>
          <w:lang w:eastAsia="ar-SA" w:bidi="ru-RU"/>
        </w:rPr>
      </w:pP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rPr>
      </w:pPr>
      <w:proofErr w:type="gramStart"/>
      <w:r w:rsidRPr="009340F5">
        <w:rPr>
          <w:rFonts w:ascii="Times New Roman" w:eastAsia="Times New Roman" w:hAnsi="Times New Roman" w:cs="Times New Roman"/>
          <w:sz w:val="28"/>
          <w:szCs w:val="28"/>
          <w:lang w:eastAsia="ru-RU"/>
        </w:rPr>
        <w:t xml:space="preserve">Б.О.П., действуя в своих интересах </w:t>
      </w:r>
      <w:r w:rsidRPr="009340F5">
        <w:rPr>
          <w:rFonts w:ascii="Times New Roman" w:eastAsia="Times New Roman" w:hAnsi="Times New Roman" w:cs="Times New Roman"/>
          <w:sz w:val="28"/>
          <w:szCs w:val="28"/>
        </w:rPr>
        <w:t>и в интересах несовершеннолетнего сына Б.Д.Д., обратилась в районный суд с исковым заявлением о признании права на получение единовременной выплаты, страховых выплат, единовременного пособия, денежного довольствия и иных выплат членам семьи умершего Б.Д.Ф, принимавшего участие и получившего ранение в Специальной военной операции на территории ДНР, ЛНР, Украины.</w:t>
      </w:r>
      <w:proofErr w:type="gramEnd"/>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rPr>
        <w:t xml:space="preserve">В ходе рассмотрения дела, истец уточнила исковые требования, </w:t>
      </w:r>
      <w:r w:rsidRPr="009340F5">
        <w:rPr>
          <w:rFonts w:ascii="Times New Roman" w:eastAsia="Times New Roman" w:hAnsi="Times New Roman" w:cs="Times New Roman"/>
          <w:sz w:val="28"/>
          <w:szCs w:val="28"/>
          <w:lang w:eastAsia="ru-RU"/>
        </w:rPr>
        <w:t>просила признать право на получение единовременных выплат, страховых выплат, ежемесячных выплат, получение удостоверения члена семьи участника боевых действий, а также просила признать незаконным приказ командира войсковой части о приостановлении начисления денежного довольствия и иных выплат в связи с самовольным оставлением части.</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ru-RU"/>
        </w:rPr>
        <w:t>Определением районного суда от 22 мая 2025 года исковые требования о признании незаконным приказа командира войсковой части выделены в отдельное производство, суд перешел к рассмотрению данного дела по правилам административного судопроизводства с передачей дела по подсудности в гарнизонный военный суд.</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proofErr w:type="gramStart"/>
      <w:r w:rsidRPr="009340F5">
        <w:rPr>
          <w:rFonts w:ascii="Times New Roman" w:hAnsi="Times New Roman" w:cs="Times New Roman"/>
          <w:sz w:val="28"/>
          <w:szCs w:val="28"/>
        </w:rPr>
        <w:t xml:space="preserve">Апелляционная инстанция областного суда, отменяя определение </w:t>
      </w:r>
      <w:r w:rsidRPr="009340F5">
        <w:rPr>
          <w:rFonts w:ascii="Times New Roman" w:eastAsia="Times New Roman" w:hAnsi="Times New Roman" w:cs="Times New Roman"/>
          <w:sz w:val="28"/>
          <w:szCs w:val="28"/>
          <w:lang w:eastAsia="ar-SA"/>
        </w:rPr>
        <w:t xml:space="preserve">районного суда и возвращая дело в районный суд для рассмотрения по существу указала, что </w:t>
      </w:r>
      <w:r w:rsidRPr="009340F5">
        <w:rPr>
          <w:rFonts w:ascii="Times New Roman" w:hAnsi="Times New Roman" w:cs="Times New Roman"/>
          <w:sz w:val="28"/>
          <w:szCs w:val="28"/>
        </w:rPr>
        <w:t xml:space="preserve">подсудность дел военным судам определяется исходя из субъектного состава (военнослужащий либо бывший военнослужащий и орган военного управления), а также характера правоотношений (отношения, </w:t>
      </w:r>
      <w:r w:rsidRPr="009340F5">
        <w:rPr>
          <w:rFonts w:ascii="Times New Roman" w:hAnsi="Times New Roman" w:cs="Times New Roman"/>
          <w:sz w:val="28"/>
          <w:szCs w:val="28"/>
        </w:rPr>
        <w:lastRenderedPageBreak/>
        <w:t xml:space="preserve">возникающие в связи с прохождением военной службы; права нарушены в период прохождения военной службы). </w:t>
      </w:r>
      <w:proofErr w:type="gramEnd"/>
    </w:p>
    <w:p w:rsidR="00726A4F" w:rsidRPr="009340F5" w:rsidRDefault="00726A4F" w:rsidP="008051D6">
      <w:pPr>
        <w:spacing w:after="0" w:line="240" w:lineRule="auto"/>
        <w:ind w:firstLine="709"/>
        <w:jc w:val="both"/>
        <w:rPr>
          <w:rFonts w:ascii="Times New Roman" w:hAnsi="Times New Roman" w:cs="Times New Roman"/>
          <w:sz w:val="28"/>
          <w:szCs w:val="28"/>
        </w:rPr>
      </w:pPr>
      <w:proofErr w:type="gramStart"/>
      <w:r w:rsidRPr="009340F5">
        <w:rPr>
          <w:rFonts w:ascii="Times New Roman" w:hAnsi="Times New Roman" w:cs="Times New Roman"/>
          <w:sz w:val="28"/>
          <w:szCs w:val="28"/>
        </w:rPr>
        <w:t>Поскольку в рассматриваемом случае военнослужащий Б.Д.Ф. умер и исключен из списков личного состава Вооруженных Сил Российской Федерации, а спор заявлен его близкими родственниками – супругой и сыном, не имеющими статуса военнослужащего и являющимися выгодоприобретателями выплат, т.е. носит социальный характер, следовательно, вывод суда первой инстанции о направлении дела по подсудности в военный суд нельзя признать законным и обоснованным, как</w:t>
      </w:r>
      <w:proofErr w:type="gramEnd"/>
      <w:r w:rsidRPr="009340F5">
        <w:rPr>
          <w:rFonts w:ascii="Times New Roman" w:hAnsi="Times New Roman" w:cs="Times New Roman"/>
          <w:sz w:val="28"/>
          <w:szCs w:val="28"/>
        </w:rPr>
        <w:t xml:space="preserve"> исходя из субъектного состава, так и из характера спорных правоотношений.</w:t>
      </w:r>
    </w:p>
    <w:p w:rsidR="00726A4F" w:rsidRPr="009340F5" w:rsidRDefault="00726A4F" w:rsidP="008051D6">
      <w:pPr>
        <w:pStyle w:val="a4"/>
        <w:spacing w:before="0" w:beforeAutospacing="0" w:after="0" w:afterAutospacing="0"/>
        <w:ind w:firstLine="708"/>
        <w:jc w:val="both"/>
        <w:rPr>
          <w:sz w:val="28"/>
          <w:szCs w:val="28"/>
        </w:rPr>
      </w:pPr>
      <w:proofErr w:type="gramStart"/>
      <w:r w:rsidRPr="009340F5">
        <w:rPr>
          <w:sz w:val="28"/>
          <w:szCs w:val="28"/>
        </w:rPr>
        <w:t xml:space="preserve">Кроме того, судом первой инстанции не учтено, что согласно </w:t>
      </w:r>
      <w:r w:rsidRPr="009340F5">
        <w:rPr>
          <w:sz w:val="28"/>
          <w:szCs w:val="28"/>
        </w:rPr>
        <w:br/>
        <w:t>части 1 статьи 16.1 Кодекса административного судопроизводства Российской Федерации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roofErr w:type="gramEnd"/>
    </w:p>
    <w:p w:rsidR="00726A4F" w:rsidRPr="009340F5" w:rsidRDefault="00726A4F" w:rsidP="008051D6">
      <w:pPr>
        <w:pStyle w:val="a4"/>
        <w:spacing w:before="0" w:beforeAutospacing="0" w:after="0" w:afterAutospacing="0"/>
        <w:ind w:firstLine="708"/>
        <w:jc w:val="both"/>
        <w:rPr>
          <w:sz w:val="28"/>
          <w:szCs w:val="28"/>
        </w:rPr>
      </w:pPr>
      <w:r w:rsidRPr="009340F5">
        <w:rPr>
          <w:sz w:val="28"/>
          <w:szCs w:val="28"/>
        </w:rPr>
        <w:t>Аналогичная норма содержится также в части 1 статьи 33.1 Гражданского процессуального кодекса Российской Федерации.</w:t>
      </w:r>
    </w:p>
    <w:p w:rsidR="00726A4F" w:rsidRPr="009340F5" w:rsidRDefault="00726A4F" w:rsidP="008051D6">
      <w:pPr>
        <w:pStyle w:val="a4"/>
        <w:spacing w:before="0" w:beforeAutospacing="0" w:after="0" w:afterAutospacing="0"/>
        <w:ind w:firstLine="708"/>
        <w:jc w:val="both"/>
        <w:rPr>
          <w:sz w:val="28"/>
          <w:szCs w:val="28"/>
        </w:rPr>
      </w:pPr>
      <w:r w:rsidRPr="009340F5">
        <w:rPr>
          <w:sz w:val="28"/>
          <w:szCs w:val="28"/>
        </w:rPr>
        <w:t xml:space="preserve">Из материалов дела усматривается, что все заявленные исковые требования (в том числе требования об оспаривании  приказа командира войсковой части) направлены на признание </w:t>
      </w:r>
      <w:proofErr w:type="gramStart"/>
      <w:r w:rsidRPr="009340F5">
        <w:rPr>
          <w:sz w:val="28"/>
          <w:szCs w:val="28"/>
        </w:rPr>
        <w:t>права</w:t>
      </w:r>
      <w:proofErr w:type="gramEnd"/>
      <w:r w:rsidRPr="009340F5">
        <w:rPr>
          <w:sz w:val="28"/>
          <w:szCs w:val="28"/>
        </w:rPr>
        <w:t xml:space="preserve"> на получение единовременных, ежемесячных, страховых и иных выплат членам семьи умершего, принимавшего участие и получившего ранение в Специальной военной операции на территории ДНР, ЛНР, Украины, т.е. на восстановление их социальных прав. Таким образом, все заявленные исковые требования подлежали рассмотрению и разрешению районным судом в порядке гражданского судопроизводства.</w:t>
      </w:r>
    </w:p>
    <w:p w:rsidR="00726A4F" w:rsidRPr="009340F5" w:rsidRDefault="00726A4F" w:rsidP="008051D6">
      <w:pPr>
        <w:autoSpaceDE w:val="0"/>
        <w:autoSpaceDN w:val="0"/>
        <w:adjustRightInd w:val="0"/>
        <w:spacing w:after="0" w:line="240" w:lineRule="auto"/>
        <w:ind w:firstLine="708"/>
        <w:jc w:val="both"/>
        <w:rPr>
          <w:rFonts w:ascii="Times New Roman" w:hAnsi="Times New Roman"/>
          <w:lang w:eastAsia="ar-SA" w:bidi="ru-RU"/>
        </w:rPr>
      </w:pPr>
      <w:proofErr w:type="gramStart"/>
      <w:r w:rsidRPr="009340F5">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27 августа 2025 года №33а-2434/2025 (</w:t>
      </w:r>
      <w:proofErr w:type="spellStart"/>
      <w:r w:rsidRPr="009340F5">
        <w:rPr>
          <w:rFonts w:ascii="Times New Roman" w:hAnsi="Times New Roman"/>
          <w:lang w:eastAsia="ar-SA" w:bidi="ru-RU"/>
        </w:rPr>
        <w:t>Почепский</w:t>
      </w:r>
      <w:proofErr w:type="spellEnd"/>
      <w:r w:rsidRPr="009340F5">
        <w:rPr>
          <w:rFonts w:ascii="Times New Roman" w:hAnsi="Times New Roman"/>
          <w:lang w:eastAsia="ar-SA" w:bidi="ru-RU"/>
        </w:rPr>
        <w:t xml:space="preserve"> районный суд) </w:t>
      </w:r>
      <w:proofErr w:type="gramEnd"/>
    </w:p>
    <w:p w:rsidR="00726A4F" w:rsidRPr="009340F5" w:rsidRDefault="00726A4F" w:rsidP="008051D6">
      <w:pPr>
        <w:pStyle w:val="a4"/>
        <w:spacing w:before="0" w:beforeAutospacing="0" w:after="0" w:afterAutospacing="0"/>
        <w:ind w:firstLine="708"/>
        <w:jc w:val="both"/>
        <w:rPr>
          <w:sz w:val="28"/>
          <w:szCs w:val="28"/>
        </w:rPr>
      </w:pPr>
    </w:p>
    <w:p w:rsidR="00726A4F" w:rsidRPr="009340F5" w:rsidRDefault="00726A4F" w:rsidP="008051D6">
      <w:pPr>
        <w:shd w:val="clear" w:color="auto" w:fill="FFFFFF"/>
        <w:spacing w:after="0" w:line="240" w:lineRule="auto"/>
        <w:ind w:firstLine="709"/>
        <w:jc w:val="both"/>
        <w:rPr>
          <w:rFonts w:ascii="Times New Roman" w:eastAsia="Times New Roman" w:hAnsi="Times New Roman"/>
          <w:sz w:val="28"/>
          <w:szCs w:val="28"/>
          <w:lang w:eastAsia="ar-SA"/>
        </w:rPr>
      </w:pPr>
      <w:r w:rsidRPr="009340F5">
        <w:rPr>
          <w:rFonts w:ascii="Times New Roman" w:eastAsia="Times New Roman" w:hAnsi="Times New Roman" w:cs="Times New Roman"/>
          <w:sz w:val="28"/>
          <w:szCs w:val="28"/>
          <w:lang w:eastAsia="ar-SA"/>
        </w:rPr>
        <w:t xml:space="preserve">3. </w:t>
      </w:r>
      <w:r w:rsidRPr="009340F5">
        <w:rPr>
          <w:rFonts w:ascii="Times New Roman" w:hAnsi="Times New Roman" w:cs="Times New Roman"/>
          <w:sz w:val="28"/>
          <w:szCs w:val="28"/>
        </w:rPr>
        <w:t>Часть 1 статьи 46 Кодекса административного судопроизводства Российской Федерации не предоставляет административному истцу право одновременно изменить основание и предмет административного иска.</w:t>
      </w:r>
    </w:p>
    <w:p w:rsidR="00726A4F" w:rsidRPr="009340F5" w:rsidRDefault="00726A4F" w:rsidP="008051D6">
      <w:pPr>
        <w:shd w:val="clear" w:color="auto" w:fill="FFFFFF"/>
        <w:spacing w:after="0" w:line="240" w:lineRule="auto"/>
        <w:ind w:firstLine="709"/>
        <w:jc w:val="both"/>
        <w:rPr>
          <w:rFonts w:ascii="Times New Roman" w:eastAsia="Times New Roman" w:hAnsi="Times New Roman"/>
          <w:sz w:val="28"/>
          <w:szCs w:val="28"/>
          <w:lang w:eastAsia="ar-SA"/>
        </w:rPr>
      </w:pPr>
      <w:proofErr w:type="gramStart"/>
      <w:r w:rsidRPr="009340F5">
        <w:rPr>
          <w:rFonts w:ascii="Times New Roman" w:eastAsia="Times New Roman" w:hAnsi="Times New Roman"/>
          <w:sz w:val="28"/>
          <w:szCs w:val="28"/>
          <w:lang w:eastAsia="ar-SA"/>
        </w:rPr>
        <w:t>П</w:t>
      </w:r>
      <w:r w:rsidRPr="009340F5">
        <w:rPr>
          <w:rFonts w:ascii="Times New Roman" w:eastAsia="Times New Roman" w:hAnsi="Times New Roman" w:cs="Times New Roman"/>
          <w:sz w:val="28"/>
          <w:szCs w:val="28"/>
          <w:lang w:eastAsia="ru-RU"/>
        </w:rPr>
        <w:t>рокурор района в интересах неопределенного круга лиц обратился в суд с административным исковым заявлением о возложении на администрацию обязанности оборудовать контейнерную площадку для накопления твердых коммунальных отходов  в соответствии с требованиями, установленными пунктом 3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w:t>
      </w:r>
      <w:proofErr w:type="gramEnd"/>
      <w:r w:rsidRPr="009340F5">
        <w:rPr>
          <w:rFonts w:ascii="Times New Roman" w:eastAsia="Times New Roman" w:hAnsi="Times New Roman" w:cs="Times New Roman"/>
          <w:sz w:val="28"/>
          <w:szCs w:val="28"/>
          <w:lang w:eastAsia="ru-RU"/>
        </w:rPr>
        <w:t xml:space="preserve"> производственных, общественных помещений, организации и проведению санитарно-противоэпидемических (профилактических) </w:t>
      </w:r>
      <w:r w:rsidRPr="009340F5">
        <w:rPr>
          <w:rFonts w:ascii="Times New Roman" w:eastAsia="Times New Roman" w:hAnsi="Times New Roman" w:cs="Times New Roman"/>
          <w:sz w:val="28"/>
          <w:szCs w:val="28"/>
          <w:lang w:eastAsia="ru-RU"/>
        </w:rPr>
        <w:lastRenderedPageBreak/>
        <w:t xml:space="preserve">мероприятий», утвержденных постановлением Главного государственного санитарного врача Российской Федерации от 28 января 2021 года № 3, а именно оборудовать твердое (асфальтное, бетонное) покрытие с уклоном для отведения талых и дождевых сточных вод, а также ограждение с трех сторон, высотой не менее 1 м. </w:t>
      </w:r>
    </w:p>
    <w:p w:rsidR="00726A4F" w:rsidRPr="009340F5" w:rsidRDefault="00726A4F" w:rsidP="008051D6">
      <w:pPr>
        <w:shd w:val="clear" w:color="auto" w:fill="FFFFFF"/>
        <w:spacing w:after="0" w:line="240" w:lineRule="auto"/>
        <w:ind w:firstLine="709"/>
        <w:jc w:val="both"/>
        <w:rPr>
          <w:rFonts w:ascii="Times New Roman" w:eastAsia="Times New Roman" w:hAnsi="Times New Roman"/>
          <w:sz w:val="28"/>
          <w:szCs w:val="28"/>
          <w:lang w:eastAsia="ar-SA"/>
        </w:rPr>
      </w:pPr>
      <w:r w:rsidRPr="009340F5">
        <w:rPr>
          <w:rFonts w:ascii="Times New Roman" w:eastAsia="Times New Roman" w:hAnsi="Times New Roman" w:cs="Times New Roman"/>
          <w:sz w:val="28"/>
          <w:szCs w:val="28"/>
          <w:lang w:eastAsia="ru-RU"/>
        </w:rPr>
        <w:t xml:space="preserve">В ходе судебного разбирательства прокурор района </w:t>
      </w:r>
      <w:proofErr w:type="gramStart"/>
      <w:r w:rsidRPr="009340F5">
        <w:rPr>
          <w:rFonts w:ascii="Times New Roman" w:eastAsia="Times New Roman" w:hAnsi="Times New Roman" w:cs="Times New Roman"/>
          <w:sz w:val="28"/>
          <w:szCs w:val="28"/>
          <w:lang w:eastAsia="ru-RU"/>
        </w:rPr>
        <w:t>изменил</w:t>
      </w:r>
      <w:proofErr w:type="gramEnd"/>
      <w:r w:rsidRPr="009340F5">
        <w:rPr>
          <w:rFonts w:ascii="Times New Roman" w:eastAsia="Times New Roman" w:hAnsi="Times New Roman" w:cs="Times New Roman"/>
          <w:sz w:val="28"/>
          <w:szCs w:val="28"/>
          <w:lang w:eastAsia="ru-RU"/>
        </w:rPr>
        <w:t xml:space="preserve"> административные исковые требования и просил возложить на администрацию обязанность до 1 марта 2025 года принять меры по созданию места (площадки) накопления ТКО для жильцов многоквартирного дома.</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ru-RU"/>
        </w:rPr>
        <w:t xml:space="preserve">Решением районного суда от 1 ноября 2024 года административное исковое заявление удовлетворено. </w:t>
      </w:r>
    </w:p>
    <w:p w:rsidR="00726A4F" w:rsidRPr="009340F5" w:rsidRDefault="0063509F" w:rsidP="008051D6">
      <w:pPr>
        <w:spacing w:after="0" w:line="240" w:lineRule="auto"/>
        <w:ind w:firstLine="709"/>
        <w:jc w:val="both"/>
        <w:rPr>
          <w:rFonts w:ascii="Times New Roman" w:eastAsia="Times New Roman" w:hAnsi="Times New Roman" w:cs="Times New Roman"/>
          <w:sz w:val="28"/>
          <w:szCs w:val="28"/>
          <w:lang w:eastAsia="ru-RU"/>
        </w:rPr>
      </w:pPr>
      <w:hyperlink r:id="rId16" w:history="1">
        <w:proofErr w:type="gramStart"/>
        <w:r w:rsidR="00726A4F" w:rsidRPr="009340F5">
          <w:rPr>
            <w:rFonts w:ascii="Times New Roman" w:eastAsia="Times New Roman" w:hAnsi="Times New Roman" w:cs="Times New Roman"/>
            <w:sz w:val="28"/>
            <w:szCs w:val="28"/>
            <w:lang w:eastAsia="ru-RU"/>
          </w:rPr>
          <w:t>Определением</w:t>
        </w:r>
      </w:hyperlink>
      <w:r w:rsidR="00726A4F" w:rsidRPr="009340F5">
        <w:rPr>
          <w:rFonts w:ascii="Times New Roman" w:eastAsia="Times New Roman" w:hAnsi="Times New Roman" w:cs="Times New Roman"/>
          <w:sz w:val="28"/>
          <w:szCs w:val="28"/>
          <w:lang w:eastAsia="ru-RU"/>
        </w:rPr>
        <w:t xml:space="preserve"> судебной коллегии по административным делам областного суда от 12 марта 2025 года, </w:t>
      </w:r>
      <w:r w:rsidR="00726A4F" w:rsidRPr="009340F5">
        <w:rPr>
          <w:rFonts w:ascii="Times New Roman" w:eastAsia="Calibri" w:hAnsi="Times New Roman" w:cs="Times New Roman"/>
          <w:sz w:val="28"/>
          <w:szCs w:val="28"/>
          <w:lang w:eastAsia="ru-RU"/>
        </w:rPr>
        <w:t xml:space="preserve">оставленным без изменения </w:t>
      </w:r>
      <w:r w:rsidR="00726A4F" w:rsidRPr="009340F5">
        <w:rPr>
          <w:rFonts w:ascii="Times New Roman" w:eastAsia="Arial Unicode MS" w:hAnsi="Times New Roman" w:cs="Times New Roman"/>
          <w:kern w:val="1"/>
          <w:sz w:val="28"/>
          <w:szCs w:val="28"/>
          <w:lang w:eastAsia="ru-RU"/>
        </w:rPr>
        <w:t>кассационным определением судебной коллегии по административным делам Первого кассационного суда общей юрисдикции от 13 мая 2025 года,</w:t>
      </w:r>
      <w:r w:rsidR="00726A4F" w:rsidRPr="009340F5">
        <w:rPr>
          <w:rFonts w:ascii="Times New Roman" w:eastAsia="Times New Roman" w:hAnsi="Times New Roman" w:cs="Times New Roman"/>
          <w:sz w:val="28"/>
          <w:szCs w:val="28"/>
          <w:lang w:eastAsia="ru-RU"/>
        </w:rPr>
        <w:t xml:space="preserve"> принят отказ прокурора района от требований в части возложения на администрацию района обязанности оборудовать контейнерную площадку для накопления ТКО, твердым (асфальтным, бетонным) покрытием с уклоном для отведения</w:t>
      </w:r>
      <w:proofErr w:type="gramEnd"/>
      <w:r w:rsidR="00726A4F" w:rsidRPr="009340F5">
        <w:rPr>
          <w:rFonts w:ascii="Times New Roman" w:eastAsia="Times New Roman" w:hAnsi="Times New Roman" w:cs="Times New Roman"/>
          <w:sz w:val="28"/>
          <w:szCs w:val="28"/>
          <w:lang w:eastAsia="ru-RU"/>
        </w:rPr>
        <w:t xml:space="preserve"> талых и дождевых сточных вод, а также ограждением с трех сторон высотой не менее 1 м; в указанной части производство по административному делу прекращено. </w:t>
      </w:r>
    </w:p>
    <w:p w:rsidR="00726A4F" w:rsidRPr="009340F5" w:rsidRDefault="00726A4F" w:rsidP="008051D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9340F5">
        <w:rPr>
          <w:rFonts w:ascii="Times New Roman" w:eastAsia="Times New Roman" w:hAnsi="Times New Roman"/>
          <w:sz w:val="28"/>
          <w:szCs w:val="28"/>
          <w:lang w:eastAsia="ar-SA"/>
        </w:rPr>
        <w:t xml:space="preserve">районного суда, и </w:t>
      </w:r>
      <w:r w:rsidRPr="009340F5">
        <w:rPr>
          <w:rFonts w:ascii="Times New Roman" w:eastAsia="Times New Roman" w:hAnsi="Times New Roman" w:cs="Times New Roman"/>
          <w:sz w:val="28"/>
          <w:szCs w:val="28"/>
          <w:lang w:eastAsia="ar-SA"/>
        </w:rPr>
        <w:t>прекращая производство по делу,</w:t>
      </w:r>
      <w:r w:rsidRPr="009340F5">
        <w:rPr>
          <w:rFonts w:ascii="Times New Roman" w:hAnsi="Times New Roman" w:cs="Times New Roman"/>
          <w:sz w:val="28"/>
          <w:szCs w:val="28"/>
        </w:rPr>
        <w:t xml:space="preserve"> указала на существенное нарушение норм процессуального права, ввиду следующего. </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t xml:space="preserve">Часть 1 статьи 46 Кодекса административного судопроизводства Российской Федерации не предоставляет административному истцу право одновременно изменить основание и предмет административного иска, поскольку это, по существу, означало бы предъявление нового иска, что противоречит правилам предъявления иска, установленным в статьях </w:t>
      </w:r>
      <w:r w:rsidRPr="009340F5">
        <w:rPr>
          <w:rFonts w:ascii="Times New Roman" w:eastAsia="Calibri" w:hAnsi="Times New Roman" w:cs="Times New Roman"/>
          <w:sz w:val="28"/>
          <w:szCs w:val="28"/>
          <w:lang w:eastAsia="ru-RU"/>
        </w:rPr>
        <w:br/>
        <w:t>124-126 Кодекса административного судопроизводства Российской Федерации.</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t xml:space="preserve">Вместе с тем, первоначально прокурор обратился с административными исковыми требованиями о возложении обязанности на администрацию района оборудовать существующую контейнерную площадку твердым (асфальтным, бетонным) покрытием с уклоном для отведения талых и дождевых сточных вод, а также ограждением с трех сторон высотой не менее 1 м. </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t>В качестве основания административного иска (фактические обстоятельства) указано на допущенное администрацией района бездействие, выразившееся в ненадлежащем содержании организованного органом местного самоуправления места (площадки) накопления ТКО.</w:t>
      </w:r>
    </w:p>
    <w:p w:rsidR="00726A4F" w:rsidRPr="009340F5" w:rsidRDefault="00726A4F" w:rsidP="008051D6">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ru-RU"/>
        </w:rPr>
        <w:t xml:space="preserve">При этом на нарушение установленных </w:t>
      </w:r>
      <w:hyperlink r:id="rId17" w:history="1">
        <w:r w:rsidRPr="009340F5">
          <w:rPr>
            <w:rFonts w:ascii="Times New Roman" w:eastAsia="Times New Roman" w:hAnsi="Times New Roman" w:cs="Times New Roman"/>
            <w:sz w:val="28"/>
            <w:szCs w:val="28"/>
            <w:lang w:eastAsia="ru-RU"/>
          </w:rPr>
          <w:t>пунктом 4</w:t>
        </w:r>
      </w:hyperlink>
      <w:r w:rsidRPr="009340F5">
        <w:rPr>
          <w:rFonts w:ascii="Times New Roman" w:eastAsia="Times New Roman" w:hAnsi="Times New Roman" w:cs="Times New Roman"/>
          <w:sz w:val="28"/>
          <w:szCs w:val="28"/>
          <w:lang w:eastAsia="ru-RU"/>
        </w:rPr>
        <w:t xml:space="preserve"> СанПиН 2.1.3684-21 расстояний от существующей контейнерной площадки до многоквартирных жилых домов административный истец не ссылался.</w:t>
      </w:r>
    </w:p>
    <w:p w:rsidR="00726A4F" w:rsidRPr="009340F5" w:rsidRDefault="00726A4F" w:rsidP="008051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lastRenderedPageBreak/>
        <w:t>Уточняя административные требования, прокурор просил возложить на администрацию района обязанность принять меры по созданию нового места (площадки) накопления ТКО для жителей многоквартирного дома.</w:t>
      </w:r>
    </w:p>
    <w:p w:rsidR="00726A4F" w:rsidRPr="009340F5" w:rsidRDefault="00726A4F" w:rsidP="008051D6">
      <w:pPr>
        <w:spacing w:after="0" w:line="240" w:lineRule="auto"/>
        <w:ind w:firstLine="708"/>
        <w:jc w:val="both"/>
        <w:rPr>
          <w:rFonts w:ascii="Times New Roman" w:eastAsia="Times New Roman" w:hAnsi="Times New Roman" w:cs="Times New Roman"/>
          <w:sz w:val="28"/>
          <w:szCs w:val="28"/>
          <w:lang w:eastAsia="ru-RU"/>
        </w:rPr>
      </w:pPr>
      <w:r w:rsidRPr="009340F5">
        <w:rPr>
          <w:rFonts w:ascii="Times New Roman" w:eastAsia="Calibri" w:hAnsi="Times New Roman" w:cs="Times New Roman"/>
          <w:sz w:val="28"/>
          <w:szCs w:val="28"/>
          <w:lang w:eastAsia="ru-RU"/>
        </w:rPr>
        <w:t>Таким образом, уточненные административные исковые требования являются новыми требованиями о признании незаконным бездействия органа местного самоуправления, выразившегося в непринятии мер по созданию места (площадки) накопления ТКО для жителей многоквартирного дома.</w:t>
      </w:r>
      <w:r w:rsidRPr="009340F5">
        <w:rPr>
          <w:rFonts w:ascii="Times New Roman" w:eastAsia="Times New Roman" w:hAnsi="Times New Roman" w:cs="Times New Roman"/>
          <w:sz w:val="28"/>
          <w:szCs w:val="28"/>
          <w:lang w:eastAsia="ru-RU"/>
        </w:rPr>
        <w:t xml:space="preserve"> При этом основания уточненных требований (фактические обстоятельства) прокурором не приведены.</w:t>
      </w:r>
    </w:p>
    <w:p w:rsidR="00726A4F" w:rsidRPr="009340F5" w:rsidRDefault="00726A4F" w:rsidP="008051D6">
      <w:pPr>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rPr>
        <w:t>При установленных по делу обстоятельствах судебная коллегия указала, что р</w:t>
      </w:r>
      <w:r w:rsidRPr="009340F5">
        <w:rPr>
          <w:rFonts w:ascii="Times New Roman" w:eastAsia="Times New Roman" w:hAnsi="Times New Roman" w:cs="Times New Roman"/>
          <w:sz w:val="28"/>
          <w:szCs w:val="28"/>
          <w:lang w:eastAsia="ru-RU"/>
        </w:rPr>
        <w:t>ассматривая дело по существу, суд первой инстанции допустил нарушение норм процессуального права, что является основанием для отмены судебного решения и</w:t>
      </w:r>
      <w:r w:rsidRPr="009340F5">
        <w:rPr>
          <w:rFonts w:ascii="Times New Roman" w:eastAsia="Calibri" w:hAnsi="Times New Roman" w:cs="Times New Roman"/>
          <w:sz w:val="28"/>
          <w:szCs w:val="28"/>
        </w:rPr>
        <w:t xml:space="preserve"> прекращения производства по делу в соответствии со статьей 194 Кодекса административного судопроизводства Российской Федерации.</w:t>
      </w:r>
      <w:r w:rsidRPr="009340F5">
        <w:rPr>
          <w:rFonts w:ascii="Times New Roman" w:eastAsia="Calibri" w:hAnsi="Times New Roman" w:cs="Times New Roman"/>
          <w:sz w:val="28"/>
          <w:szCs w:val="28"/>
          <w:lang w:eastAsia="ru-RU"/>
        </w:rPr>
        <w:t xml:space="preserve"> </w:t>
      </w:r>
    </w:p>
    <w:p w:rsidR="00726A4F" w:rsidRPr="009340F5" w:rsidRDefault="00726A4F" w:rsidP="008051D6">
      <w:pPr>
        <w:autoSpaceDE w:val="0"/>
        <w:autoSpaceDN w:val="0"/>
        <w:adjustRightInd w:val="0"/>
        <w:spacing w:after="0" w:line="240" w:lineRule="auto"/>
        <w:ind w:firstLine="708"/>
        <w:jc w:val="both"/>
        <w:rPr>
          <w:rFonts w:ascii="Times New Roman" w:hAnsi="Times New Roman"/>
          <w:lang w:eastAsia="ar-SA" w:bidi="ru-RU"/>
        </w:rPr>
      </w:pPr>
      <w:proofErr w:type="gramStart"/>
      <w:r w:rsidRPr="009340F5">
        <w:rPr>
          <w:rFonts w:ascii="Times New Roman" w:hAnsi="Times New Roman"/>
          <w:lang w:eastAsia="ar-SA" w:bidi="ru-RU"/>
        </w:rPr>
        <w:t>(Апелляционные определения судебной коллегии по административным делам Брянского областного суда по делам  №33а-1853/2025; №33а-1857/2025 (</w:t>
      </w:r>
      <w:proofErr w:type="spellStart"/>
      <w:r w:rsidRPr="009340F5">
        <w:rPr>
          <w:rFonts w:ascii="Times New Roman" w:hAnsi="Times New Roman"/>
          <w:lang w:eastAsia="ar-SA" w:bidi="ru-RU"/>
        </w:rPr>
        <w:t>Унечский</w:t>
      </w:r>
      <w:proofErr w:type="spellEnd"/>
      <w:r w:rsidRPr="009340F5">
        <w:rPr>
          <w:rFonts w:ascii="Times New Roman" w:hAnsi="Times New Roman"/>
          <w:lang w:eastAsia="ar-SA" w:bidi="ru-RU"/>
        </w:rPr>
        <w:t xml:space="preserve"> районный суд) </w:t>
      </w:r>
      <w:proofErr w:type="gramEnd"/>
    </w:p>
    <w:p w:rsidR="00726A4F" w:rsidRPr="009340F5" w:rsidRDefault="00726A4F" w:rsidP="008051D6">
      <w:pPr>
        <w:spacing w:after="0" w:line="240" w:lineRule="auto"/>
        <w:jc w:val="both"/>
        <w:rPr>
          <w:rFonts w:ascii="Times New Roman" w:eastAsia="Times New Roman" w:hAnsi="Times New Roman" w:cs="Times New Roman"/>
          <w:sz w:val="28"/>
          <w:szCs w:val="28"/>
          <w:lang w:eastAsia="ru-RU"/>
        </w:rPr>
      </w:pPr>
    </w:p>
    <w:p w:rsidR="00726A4F" w:rsidRPr="009340F5" w:rsidRDefault="00726A4F" w:rsidP="008051D6">
      <w:pPr>
        <w:shd w:val="clear" w:color="auto" w:fill="FFFFFF"/>
        <w:spacing w:after="0" w:line="240" w:lineRule="auto"/>
        <w:ind w:firstLine="709"/>
        <w:jc w:val="both"/>
        <w:rPr>
          <w:rFonts w:ascii="Times New Roman" w:eastAsia="Times New Roman" w:hAnsi="Times New Roman"/>
          <w:sz w:val="28"/>
          <w:szCs w:val="28"/>
          <w:lang w:eastAsia="ar-SA"/>
        </w:rPr>
      </w:pPr>
      <w:r w:rsidRPr="009340F5">
        <w:rPr>
          <w:rFonts w:ascii="Times New Roman" w:eastAsia="Times New Roman" w:hAnsi="Times New Roman"/>
          <w:sz w:val="28"/>
          <w:szCs w:val="28"/>
          <w:lang w:eastAsia="ar-SA"/>
        </w:rPr>
        <w:t xml:space="preserve">4. </w:t>
      </w:r>
      <w:r w:rsidRPr="009340F5">
        <w:rPr>
          <w:rFonts w:ascii="Times New Roman" w:hAnsi="Times New Roman" w:cs="Times New Roman"/>
          <w:sz w:val="28"/>
          <w:szCs w:val="28"/>
        </w:rPr>
        <w:t>Совпадение интересов собственников жилых домов, круг которых ограничен, с интересами безопасности неопределенного круга лиц, в защиту которых предъявлен иск, не препятствует принятию последнего к производству суда как поданного в защиту прав неопределенного круга лиц.</w:t>
      </w:r>
    </w:p>
    <w:p w:rsidR="00726A4F" w:rsidRPr="009340F5" w:rsidRDefault="00726A4F" w:rsidP="008051D6">
      <w:pPr>
        <w:shd w:val="clear" w:color="auto" w:fill="FFFFFF"/>
        <w:spacing w:after="0" w:line="240" w:lineRule="auto"/>
        <w:jc w:val="both"/>
        <w:rPr>
          <w:rFonts w:ascii="Times New Roman" w:eastAsia="Times New Roman" w:hAnsi="Times New Roman"/>
          <w:sz w:val="28"/>
          <w:szCs w:val="28"/>
          <w:lang w:eastAsia="ar-SA"/>
        </w:rPr>
      </w:pPr>
    </w:p>
    <w:p w:rsidR="00726A4F" w:rsidRPr="009340F5" w:rsidRDefault="00726A4F" w:rsidP="008051D6">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9340F5">
        <w:rPr>
          <w:rFonts w:ascii="Times New Roman" w:eastAsia="Times New Roman" w:hAnsi="Times New Roman" w:cs="Times New Roman"/>
          <w:sz w:val="28"/>
          <w:szCs w:val="28"/>
          <w:lang w:eastAsia="ru-RU"/>
        </w:rPr>
        <w:t>Прокурор обратился в суд с административным исковым заявлением к администрации в защиту интересов неопределенного круга лиц об оспаривании бездействия и возложении обязанности, в котором просил суд признать незаконным бездействие администрации, выразившееся в непринятии мер по водоотведению; обязать администрацию организовать водоотведение, в течение шести месяцев со дня вступления решения суда в законную силу.</w:t>
      </w:r>
      <w:proofErr w:type="gramEnd"/>
    </w:p>
    <w:p w:rsidR="00726A4F" w:rsidRPr="009340F5" w:rsidRDefault="00726A4F" w:rsidP="008051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ru-RU"/>
        </w:rPr>
        <w:t xml:space="preserve">В обоснование требований прокурор указал, что прием сточных и грунтовых вод на данном участке местности не организован, что приводит к подтоплению земельных участков, в том числе и при обильном выпадении атмосферных осадков. Прокурор, предъявляя иск в защиту интересов неопределенного круга лиц, указал, что дома принадлежат администрации, следовательно, могут быть предоставлены гражданам, нуждающимся в улучшении жилищных условий, круг которых определить невозможно </w:t>
      </w:r>
    </w:p>
    <w:p w:rsidR="00726A4F" w:rsidRPr="009340F5" w:rsidRDefault="00726A4F" w:rsidP="008051D6">
      <w:pPr>
        <w:spacing w:after="0" w:line="240" w:lineRule="auto"/>
        <w:ind w:firstLine="708"/>
        <w:jc w:val="both"/>
        <w:rPr>
          <w:rFonts w:ascii="Times New Roman" w:eastAsia="Times New Roman" w:hAnsi="Times New Roman" w:cs="Times New Roman"/>
          <w:sz w:val="28"/>
          <w:szCs w:val="28"/>
          <w:lang w:eastAsia="ar-SA"/>
        </w:rPr>
      </w:pPr>
      <w:r w:rsidRPr="009340F5">
        <w:rPr>
          <w:rFonts w:ascii="Times New Roman" w:eastAsia="Calibri" w:hAnsi="Times New Roman" w:cs="Times New Roman"/>
          <w:sz w:val="28"/>
          <w:szCs w:val="28"/>
        </w:rPr>
        <w:t>Определением городского суда от 19 марта 2025 года административное исковое заявление</w:t>
      </w:r>
      <w:r w:rsidRPr="009340F5">
        <w:rPr>
          <w:rFonts w:ascii="Times New Roman" w:eastAsia="Times New Roman" w:hAnsi="Times New Roman" w:cs="Times New Roman"/>
          <w:sz w:val="28"/>
          <w:szCs w:val="28"/>
          <w:lang w:eastAsia="ar-SA"/>
        </w:rPr>
        <w:t xml:space="preserve"> оставлено без рассмотрения.</w:t>
      </w:r>
    </w:p>
    <w:p w:rsidR="00726A4F" w:rsidRPr="009340F5" w:rsidRDefault="00726A4F" w:rsidP="008051D6">
      <w:pPr>
        <w:spacing w:after="0" w:line="240" w:lineRule="auto"/>
        <w:ind w:firstLine="708"/>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Оставляя заявление прокурора без рассмотрения, районный суд исходил из того, что оно подано в защиту прав определенного круга лиц - собственников жилых домов, и не направлено на защиту публичных интересов.</w:t>
      </w:r>
    </w:p>
    <w:p w:rsidR="00726A4F" w:rsidRPr="009340F5" w:rsidRDefault="00726A4F" w:rsidP="008051D6">
      <w:pPr>
        <w:spacing w:after="0" w:line="240" w:lineRule="auto"/>
        <w:ind w:firstLine="708"/>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 xml:space="preserve">Апелляционная инстанция </w:t>
      </w:r>
      <w:r w:rsidRPr="009340F5">
        <w:rPr>
          <w:rFonts w:ascii="Times New Roman" w:eastAsia="Arial Unicode MS" w:hAnsi="Times New Roman" w:cs="Times New Roman"/>
          <w:kern w:val="2"/>
          <w:sz w:val="28"/>
          <w:szCs w:val="28"/>
          <w:lang w:eastAsia="ru-RU"/>
        </w:rPr>
        <w:t>Брянского областного суда,</w:t>
      </w:r>
      <w:r w:rsidRPr="009340F5">
        <w:rPr>
          <w:rFonts w:ascii="Times New Roman" w:eastAsia="Times New Roman" w:hAnsi="Times New Roman" w:cs="Times New Roman"/>
          <w:sz w:val="28"/>
          <w:szCs w:val="28"/>
          <w:lang w:eastAsia="ar-SA"/>
        </w:rPr>
        <w:t xml:space="preserve"> отменяя определение судьи и направляя дело на новое рассмотрение указала, что </w:t>
      </w:r>
      <w:r w:rsidRPr="009340F5">
        <w:rPr>
          <w:rFonts w:ascii="Times New Roman" w:eastAsia="Times New Roman" w:hAnsi="Times New Roman" w:cs="Times New Roman"/>
          <w:sz w:val="28"/>
          <w:szCs w:val="28"/>
          <w:lang w:eastAsia="ar-SA"/>
        </w:rPr>
        <w:lastRenderedPageBreak/>
        <w:t xml:space="preserve">спорная улица </w:t>
      </w:r>
      <w:r w:rsidRPr="009340F5">
        <w:rPr>
          <w:rFonts w:ascii="Times New Roman" w:eastAsia="Calibri" w:hAnsi="Times New Roman" w:cs="Times New Roman"/>
          <w:sz w:val="28"/>
          <w:szCs w:val="28"/>
        </w:rPr>
        <w:t>является грунтовой дорогой общего пользования муниципального образования, которой имеют право пользоваться пешеходы,  водители транспортных средств, не только собственники и жители жилых близ лежащих домов, но и другие лица, круг которых определить невозможно.</w:t>
      </w:r>
    </w:p>
    <w:p w:rsidR="00726A4F" w:rsidRPr="009340F5" w:rsidRDefault="00726A4F" w:rsidP="008051D6">
      <w:pPr>
        <w:autoSpaceDE w:val="0"/>
        <w:autoSpaceDN w:val="0"/>
        <w:adjustRightInd w:val="0"/>
        <w:spacing w:after="0" w:line="240" w:lineRule="auto"/>
        <w:ind w:firstLine="708"/>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Решение вопросов местного значения в области водоотведения жителей определенных улиц в населенном пункте, а также дорожной деятельности, в том числе обустройство дорог общего пользования в населенном пункте, их приведение в соответствие с национальными стандартами, затрагивает права неопределенного круга лиц. Совпадение интересов собственников конкретных земельных участков с интересами неопределенного круга лиц не лишает прокурора права обратиться в суд с требованием в защиту интересов последних.</w:t>
      </w:r>
    </w:p>
    <w:p w:rsidR="00726A4F" w:rsidRPr="009340F5" w:rsidRDefault="00726A4F" w:rsidP="008051D6">
      <w:pPr>
        <w:autoSpaceDE w:val="0"/>
        <w:autoSpaceDN w:val="0"/>
        <w:adjustRightInd w:val="0"/>
        <w:spacing w:after="0" w:line="240" w:lineRule="auto"/>
        <w:ind w:firstLine="708"/>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 xml:space="preserve">В этой связи не имелось предусмотренных </w:t>
      </w:r>
      <w:hyperlink r:id="rId18" w:history="1">
        <w:r w:rsidRPr="009340F5">
          <w:rPr>
            <w:rFonts w:ascii="Times New Roman" w:eastAsia="Calibri" w:hAnsi="Times New Roman" w:cs="Times New Roman"/>
            <w:sz w:val="28"/>
            <w:szCs w:val="28"/>
          </w:rPr>
          <w:t>пунктом 3 части 1 статьи 196</w:t>
        </w:r>
      </w:hyperlink>
      <w:r w:rsidRPr="009340F5">
        <w:rPr>
          <w:rFonts w:ascii="Times New Roman" w:eastAsia="Calibri" w:hAnsi="Times New Roman" w:cs="Times New Roman"/>
          <w:sz w:val="28"/>
          <w:szCs w:val="28"/>
        </w:rPr>
        <w:t xml:space="preserve"> Кодекса административного судопроизводства Российской Федерации оснований для оставления административного искового заявления  прокурора без рассмотрения.</w:t>
      </w:r>
    </w:p>
    <w:p w:rsidR="00726A4F" w:rsidRPr="009340F5" w:rsidRDefault="00726A4F" w:rsidP="008051D6">
      <w:pPr>
        <w:autoSpaceDE w:val="0"/>
        <w:autoSpaceDN w:val="0"/>
        <w:adjustRightInd w:val="0"/>
        <w:spacing w:after="0" w:line="240" w:lineRule="auto"/>
        <w:ind w:firstLine="708"/>
        <w:jc w:val="both"/>
        <w:rPr>
          <w:rFonts w:ascii="Times New Roman" w:hAnsi="Times New Roman"/>
          <w:lang w:eastAsia="ar-SA" w:bidi="ru-RU"/>
        </w:rPr>
      </w:pPr>
      <w:proofErr w:type="gramStart"/>
      <w:r w:rsidRPr="009340F5">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16 июля 2025 года №33а-1876/2025 (</w:t>
      </w:r>
      <w:proofErr w:type="spellStart"/>
      <w:r w:rsidRPr="009340F5">
        <w:rPr>
          <w:rFonts w:ascii="Times New Roman" w:hAnsi="Times New Roman"/>
          <w:lang w:eastAsia="ar-SA" w:bidi="ru-RU"/>
        </w:rPr>
        <w:t>Клинцовский</w:t>
      </w:r>
      <w:proofErr w:type="spellEnd"/>
      <w:r w:rsidRPr="009340F5">
        <w:rPr>
          <w:rFonts w:ascii="Times New Roman" w:hAnsi="Times New Roman"/>
          <w:lang w:eastAsia="ar-SA" w:bidi="ru-RU"/>
        </w:rPr>
        <w:t xml:space="preserve"> городской суд) </w:t>
      </w:r>
      <w:proofErr w:type="gramEnd"/>
    </w:p>
    <w:p w:rsidR="00726A4F" w:rsidRPr="009340F5" w:rsidRDefault="00726A4F" w:rsidP="008051D6">
      <w:pPr>
        <w:spacing w:after="0" w:line="240" w:lineRule="auto"/>
        <w:ind w:firstLine="708"/>
        <w:jc w:val="both"/>
        <w:rPr>
          <w:rFonts w:ascii="Times New Roman" w:eastAsia="Times New Roman" w:hAnsi="Times New Roman" w:cs="Times New Roman"/>
          <w:sz w:val="28"/>
          <w:szCs w:val="28"/>
          <w:lang w:eastAsia="ar-SA"/>
        </w:rPr>
      </w:pPr>
    </w:p>
    <w:p w:rsidR="00726A4F" w:rsidRPr="009340F5" w:rsidRDefault="00726A4F" w:rsidP="008051D6">
      <w:pPr>
        <w:shd w:val="clear" w:color="auto" w:fill="FFFFFF"/>
        <w:spacing w:after="0" w:line="240" w:lineRule="auto"/>
        <w:ind w:firstLine="709"/>
        <w:jc w:val="both"/>
        <w:rPr>
          <w:rFonts w:ascii="Times New Roman" w:eastAsia="Times New Roman" w:hAnsi="Times New Roman"/>
          <w:sz w:val="28"/>
          <w:szCs w:val="28"/>
          <w:lang w:eastAsia="ar-SA"/>
        </w:rPr>
      </w:pPr>
      <w:r w:rsidRPr="009340F5">
        <w:rPr>
          <w:rFonts w:ascii="Times New Roman" w:eastAsia="Times New Roman" w:hAnsi="Times New Roman"/>
          <w:sz w:val="28"/>
          <w:szCs w:val="28"/>
          <w:lang w:eastAsia="ar-SA"/>
        </w:rPr>
        <w:t xml:space="preserve">5. </w:t>
      </w:r>
      <w:r w:rsidRPr="009340F5">
        <w:rPr>
          <w:rFonts w:ascii="Times New Roman" w:hAnsi="Times New Roman" w:cs="Times New Roman"/>
          <w:sz w:val="28"/>
          <w:szCs w:val="28"/>
        </w:rPr>
        <w:t>При определении разумных пределов расходов на оплату услуг представителя суду необходимо учитывать факты, которые имеют прямое отношение к произведенным расходам, а также обстоятельства, свидетельствующие об их разумности.</w:t>
      </w:r>
    </w:p>
    <w:p w:rsidR="00726A4F" w:rsidRPr="009340F5" w:rsidRDefault="00726A4F" w:rsidP="008051D6">
      <w:pPr>
        <w:shd w:val="clear" w:color="auto" w:fill="FFFFFF"/>
        <w:spacing w:after="0" w:line="240" w:lineRule="auto"/>
        <w:ind w:firstLine="709"/>
        <w:jc w:val="both"/>
        <w:rPr>
          <w:rFonts w:ascii="Times New Roman" w:eastAsia="Times New Roman" w:hAnsi="Times New Roman"/>
          <w:sz w:val="28"/>
          <w:szCs w:val="28"/>
          <w:lang w:eastAsia="ar-SA"/>
        </w:rPr>
      </w:pPr>
    </w:p>
    <w:p w:rsidR="00726A4F" w:rsidRPr="009340F5" w:rsidRDefault="00726A4F" w:rsidP="00293583">
      <w:pPr>
        <w:spacing w:after="0" w:line="240" w:lineRule="auto"/>
        <w:ind w:firstLine="709"/>
        <w:jc w:val="both"/>
        <w:rPr>
          <w:rFonts w:ascii="Times New Roman" w:eastAsia="Calibri" w:hAnsi="Times New Roman" w:cs="Times New Roman"/>
          <w:iCs/>
          <w:sz w:val="28"/>
          <w:szCs w:val="28"/>
          <w:lang w:eastAsia="ru-RU"/>
        </w:rPr>
      </w:pPr>
      <w:r w:rsidRPr="009340F5">
        <w:rPr>
          <w:rFonts w:ascii="Times New Roman" w:eastAsia="Calibri" w:hAnsi="Times New Roman" w:cs="Times New Roman"/>
          <w:iCs/>
          <w:sz w:val="28"/>
          <w:szCs w:val="28"/>
          <w:lang w:eastAsia="ru-RU"/>
        </w:rPr>
        <w:t>Общество обратилось в суд с заявлением о взыскании судебных расходов, связанных с рассмотрением административного дела, ссылаясь на то, что определением районного суда прекращено производство по административному делу по административному иску об оспаривании бездействия судебного пристава - исполнителя. Для защиты своих прав административным истцом был заключен договор об оказании юридических услуг. Поскольку отказ административного истца от административного искового заявления был обусловлен добровольным удовлетворением административных исковых требований административным ответчиком, общество просило суд взыскать в его пользу с административного ответчика расходы по оплате услуг представителя в размере 10 000 рублей.</w:t>
      </w:r>
    </w:p>
    <w:p w:rsidR="00726A4F" w:rsidRPr="009340F5" w:rsidRDefault="00726A4F" w:rsidP="00293583">
      <w:pPr>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rPr>
        <w:t xml:space="preserve">Определением районного суда от 7 мая 2025 года </w:t>
      </w:r>
      <w:r w:rsidRPr="009340F5">
        <w:rPr>
          <w:rFonts w:ascii="Times New Roman" w:eastAsia="Times New Roman" w:hAnsi="Times New Roman" w:cs="Times New Roman"/>
          <w:sz w:val="28"/>
          <w:szCs w:val="28"/>
          <w:lang w:eastAsia="ru-RU"/>
        </w:rPr>
        <w:t xml:space="preserve">заявление </w:t>
      </w:r>
      <w:r w:rsidRPr="009340F5">
        <w:rPr>
          <w:rFonts w:ascii="Times New Roman" w:eastAsia="Calibri" w:hAnsi="Times New Roman" w:cs="Times New Roman"/>
          <w:iCs/>
          <w:sz w:val="28"/>
          <w:szCs w:val="28"/>
          <w:lang w:eastAsia="ru-RU"/>
        </w:rPr>
        <w:t xml:space="preserve">общества </w:t>
      </w:r>
      <w:r w:rsidRPr="009340F5">
        <w:rPr>
          <w:rFonts w:ascii="Times New Roman" w:eastAsia="Times New Roman" w:hAnsi="Times New Roman" w:cs="Times New Roman"/>
          <w:sz w:val="28"/>
          <w:szCs w:val="28"/>
          <w:lang w:eastAsia="ru-RU"/>
        </w:rPr>
        <w:t>о взыскании судебных расходов</w:t>
      </w:r>
      <w:r w:rsidRPr="009340F5">
        <w:rPr>
          <w:rFonts w:ascii="Times New Roman" w:eastAsia="Times New Roman" w:hAnsi="Times New Roman" w:cs="Times New Roman"/>
          <w:sz w:val="28"/>
          <w:szCs w:val="28"/>
        </w:rPr>
        <w:t xml:space="preserve"> удовлетворено</w:t>
      </w:r>
      <w:r w:rsidRPr="009340F5">
        <w:rPr>
          <w:rFonts w:ascii="Times New Roman" w:eastAsia="Times New Roman" w:hAnsi="Times New Roman" w:cs="Times New Roman"/>
          <w:sz w:val="28"/>
          <w:szCs w:val="28"/>
          <w:lang w:eastAsia="ru-RU"/>
        </w:rPr>
        <w:t xml:space="preserve">. </w:t>
      </w:r>
    </w:p>
    <w:p w:rsidR="00726A4F" w:rsidRPr="009340F5" w:rsidRDefault="00726A4F" w:rsidP="002935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Calibri" w:hAnsi="Times New Roman" w:cs="Times New Roman"/>
          <w:sz w:val="28"/>
          <w:szCs w:val="28"/>
        </w:rPr>
        <w:t xml:space="preserve">Разрешая заявление о взыскании судебных расходов, судья районного суда </w:t>
      </w:r>
      <w:r w:rsidRPr="009340F5">
        <w:rPr>
          <w:rFonts w:ascii="Times New Roman" w:eastAsia="Times New Roman" w:hAnsi="Times New Roman" w:cs="Times New Roman"/>
          <w:sz w:val="28"/>
          <w:szCs w:val="28"/>
          <w:lang w:eastAsia="ru-RU"/>
        </w:rPr>
        <w:t>принял во внимание категорию и сложность рассматриваемого дела, результат его рассмотрения, время, которое было необходимо для подготовки процессуальных документов.</w:t>
      </w:r>
    </w:p>
    <w:p w:rsidR="00726A4F" w:rsidRPr="009340F5" w:rsidRDefault="00726A4F" w:rsidP="00293583">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340F5">
        <w:rPr>
          <w:rFonts w:ascii="Times New Roman" w:eastAsia="Calibri" w:hAnsi="Times New Roman" w:cs="Times New Roman"/>
          <w:sz w:val="28"/>
          <w:szCs w:val="28"/>
        </w:rPr>
        <w:t xml:space="preserve">Апелляционная инстанция областного суда, отменяя определение районного судьи, указала, что в </w:t>
      </w:r>
      <w:r w:rsidRPr="009340F5">
        <w:rPr>
          <w:rFonts w:ascii="Times New Roman" w:eastAsia="Calibri" w:hAnsi="Times New Roman" w:cs="Times New Roman"/>
          <w:bCs/>
          <w:sz w:val="28"/>
          <w:szCs w:val="28"/>
        </w:rPr>
        <w:t xml:space="preserve">период рассмотрения дела доказательств того, что часть требований административного иска были удовлетворены </w:t>
      </w:r>
      <w:r w:rsidRPr="009340F5">
        <w:rPr>
          <w:rFonts w:ascii="Times New Roman" w:eastAsia="Calibri" w:hAnsi="Times New Roman" w:cs="Times New Roman"/>
          <w:bCs/>
          <w:sz w:val="28"/>
          <w:szCs w:val="28"/>
        </w:rPr>
        <w:lastRenderedPageBreak/>
        <w:t xml:space="preserve">административным ответчиком в добровольном порядке, материалы дела не содержат, следовательно, отсутствуют основания для признания факта того, что отказ административного истца от части требований был вызван добровольным их удовлетворением. </w:t>
      </w:r>
      <w:proofErr w:type="gramEnd"/>
    </w:p>
    <w:p w:rsidR="00726A4F" w:rsidRPr="009340F5" w:rsidRDefault="00726A4F" w:rsidP="002935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0F5">
        <w:rPr>
          <w:rFonts w:ascii="Times New Roman" w:eastAsia="Calibri" w:hAnsi="Times New Roman" w:cs="Times New Roman"/>
          <w:bCs/>
          <w:sz w:val="28"/>
          <w:szCs w:val="28"/>
        </w:rPr>
        <w:t xml:space="preserve">Кроме того, судом не принято во внимание, что административное дело не является сложным. Каких-либо длительных действий по истребованию и исследованию доказательств, установлению юридических фактов или проведению специальных судебных экспертиз, разрешение настоящего дела не требовало. Кроме того, представитель административного истца участие в деле не принимал, в судебных заседаниях не участвовал.  </w:t>
      </w:r>
    </w:p>
    <w:p w:rsidR="00726A4F" w:rsidRPr="009340F5" w:rsidRDefault="00726A4F" w:rsidP="002935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Таким образом, заявленный к взысканию размер судебных расходов на оплату услуг представителя явно не соответствует принципу разумности и справедливости, и имеются основания для его снижения.</w:t>
      </w:r>
    </w:p>
    <w:p w:rsidR="00726A4F" w:rsidRPr="009340F5" w:rsidRDefault="00726A4F" w:rsidP="008051D6">
      <w:pPr>
        <w:autoSpaceDE w:val="0"/>
        <w:autoSpaceDN w:val="0"/>
        <w:adjustRightInd w:val="0"/>
        <w:spacing w:after="0" w:line="240" w:lineRule="auto"/>
        <w:ind w:firstLine="708"/>
        <w:jc w:val="both"/>
        <w:rPr>
          <w:rFonts w:ascii="Times New Roman" w:hAnsi="Times New Roman"/>
          <w:lang w:eastAsia="ar-SA" w:bidi="ru-RU"/>
        </w:rPr>
      </w:pPr>
      <w:proofErr w:type="gramStart"/>
      <w:r w:rsidRPr="009340F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23 июля 2025 года №33а-2235/2025 (Советский районный суд г. Брянска) </w:t>
      </w:r>
      <w:proofErr w:type="gramEnd"/>
    </w:p>
    <w:p w:rsidR="00726A4F" w:rsidRPr="009340F5" w:rsidRDefault="00726A4F" w:rsidP="008051D6">
      <w:pPr>
        <w:autoSpaceDE w:val="0"/>
        <w:autoSpaceDN w:val="0"/>
        <w:adjustRightInd w:val="0"/>
        <w:spacing w:after="0" w:line="240" w:lineRule="auto"/>
        <w:ind w:firstLine="708"/>
        <w:jc w:val="both"/>
        <w:rPr>
          <w:rFonts w:ascii="Times New Roman" w:hAnsi="Times New Roman"/>
          <w:sz w:val="28"/>
          <w:szCs w:val="28"/>
          <w:lang w:eastAsia="ar-SA" w:bidi="ru-RU"/>
        </w:rPr>
      </w:pPr>
    </w:p>
    <w:p w:rsidR="00726A4F" w:rsidRPr="009340F5" w:rsidRDefault="00726A4F" w:rsidP="00293583">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9340F5">
        <w:rPr>
          <w:rFonts w:ascii="Times New Roman" w:eastAsia="Times New Roman" w:hAnsi="Times New Roman"/>
          <w:sz w:val="28"/>
          <w:szCs w:val="28"/>
          <w:lang w:eastAsia="ar-SA"/>
        </w:rPr>
        <w:t xml:space="preserve">6. </w:t>
      </w:r>
      <w:r w:rsidRPr="009340F5">
        <w:rPr>
          <w:rFonts w:ascii="Times New Roman" w:eastAsia="Times New Roman" w:hAnsi="Times New Roman" w:cs="Times New Roman"/>
          <w:bCs/>
          <w:sz w:val="28"/>
          <w:szCs w:val="28"/>
          <w:lang w:eastAsia="ru-RU"/>
        </w:rPr>
        <w:t>Если по истечении срока на подачу апелляционной жалобы судом первой инстанции выдан исполнительный лист на принудительное исполнение решения, а впоследствии по предусмотренным законом основаниям апелляционная жалоба на данное решение принята к производству, то суд апелляционной инстанции вправе приостановить исполнение такого судебного акта.</w:t>
      </w:r>
    </w:p>
    <w:p w:rsidR="00726A4F" w:rsidRPr="009340F5" w:rsidRDefault="00726A4F" w:rsidP="00293583">
      <w:pPr>
        <w:shd w:val="clear" w:color="auto" w:fill="FFFFFF"/>
        <w:spacing w:after="0" w:line="240" w:lineRule="auto"/>
        <w:ind w:firstLine="709"/>
        <w:jc w:val="both"/>
        <w:rPr>
          <w:rFonts w:ascii="Times New Roman" w:eastAsia="Times New Roman" w:hAnsi="Times New Roman"/>
          <w:sz w:val="28"/>
          <w:szCs w:val="28"/>
          <w:lang w:eastAsia="ar-SA"/>
        </w:rPr>
      </w:pPr>
      <w:r w:rsidRPr="009340F5">
        <w:rPr>
          <w:rFonts w:ascii="Times New Roman" w:eastAsia="Times New Roman" w:hAnsi="Times New Roman"/>
          <w:sz w:val="28"/>
          <w:szCs w:val="28"/>
          <w:lang w:eastAsia="ar-SA"/>
        </w:rPr>
        <w:t xml:space="preserve">Следовательно, подача </w:t>
      </w:r>
      <w:r w:rsidRPr="009340F5">
        <w:rPr>
          <w:rFonts w:ascii="Times New Roman" w:hAnsi="Times New Roman" w:cs="Times New Roman"/>
          <w:sz w:val="28"/>
          <w:szCs w:val="28"/>
        </w:rPr>
        <w:t xml:space="preserve">апелляционной жалобы с ходатайством о восстановлении срока обжалования судебного акта, не влечет ничтожность исполнительного листа, выданного на основании решения суда, не является основанием для отзыва исполнительного листа, не свидетельствует о незаконности возбуждения соответствующего исполнительного производства. </w:t>
      </w:r>
    </w:p>
    <w:p w:rsidR="00726A4F" w:rsidRPr="009340F5" w:rsidRDefault="00726A4F" w:rsidP="00293583">
      <w:pPr>
        <w:spacing w:after="0" w:line="240" w:lineRule="auto"/>
        <w:ind w:firstLine="709"/>
        <w:jc w:val="both"/>
        <w:rPr>
          <w:rFonts w:ascii="Times New Roman" w:eastAsia="Calibri" w:hAnsi="Times New Roman" w:cs="Times New Roman"/>
          <w:sz w:val="28"/>
          <w:szCs w:val="28"/>
          <w:lang w:eastAsia="ru-RU"/>
        </w:rPr>
      </w:pPr>
    </w:p>
    <w:p w:rsidR="00726A4F" w:rsidRPr="009340F5" w:rsidRDefault="00726A4F" w:rsidP="00293583">
      <w:pPr>
        <w:spacing w:after="0" w:line="240" w:lineRule="auto"/>
        <w:ind w:firstLine="709"/>
        <w:jc w:val="both"/>
        <w:rPr>
          <w:rFonts w:ascii="Times New Roman" w:eastAsia="Calibri" w:hAnsi="Times New Roman" w:cs="Times New Roman"/>
          <w:sz w:val="28"/>
          <w:szCs w:val="28"/>
          <w:lang w:eastAsia="ru-RU"/>
        </w:rPr>
      </w:pPr>
      <w:r w:rsidRPr="009340F5">
        <w:rPr>
          <w:rFonts w:ascii="Times New Roman" w:eastAsia="Calibri" w:hAnsi="Times New Roman" w:cs="Times New Roman"/>
          <w:sz w:val="28"/>
          <w:szCs w:val="28"/>
          <w:lang w:eastAsia="ru-RU"/>
        </w:rPr>
        <w:t>Г.Р.Н. обратилась в суд с административным исковым заявлением об оспаривании действий судебного пристава - исполнителя, в котором просила суд признать незаконным постановление судебного пристава-исполнителя в части установления размера взыскания с доходов должника в ее пользу.</w:t>
      </w:r>
    </w:p>
    <w:p w:rsidR="00726A4F" w:rsidRPr="009340F5" w:rsidRDefault="00726A4F" w:rsidP="00293583">
      <w:pPr>
        <w:spacing w:after="0" w:line="240" w:lineRule="auto"/>
        <w:ind w:firstLine="709"/>
        <w:jc w:val="both"/>
        <w:rPr>
          <w:rFonts w:ascii="Times New Roman" w:eastAsia="Times New Roman" w:hAnsi="Times New Roman" w:cs="Times New Roman"/>
          <w:bCs/>
          <w:sz w:val="28"/>
          <w:szCs w:val="28"/>
          <w:lang w:eastAsia="ru-RU"/>
        </w:rPr>
      </w:pPr>
      <w:r w:rsidRPr="009340F5">
        <w:rPr>
          <w:rFonts w:ascii="Times New Roman" w:eastAsia="Times New Roman" w:hAnsi="Times New Roman" w:cs="Times New Roman"/>
          <w:sz w:val="28"/>
          <w:szCs w:val="28"/>
          <w:lang w:eastAsia="ru-RU"/>
        </w:rPr>
        <w:t>Определением районного суда от 2 июня 2025 года производство по административному делу прекращено со ссылкой на то, что</w:t>
      </w:r>
      <w:r w:rsidRPr="009340F5">
        <w:rPr>
          <w:rFonts w:ascii="Times New Roman" w:eastAsia="Times New Roman" w:hAnsi="Times New Roman" w:cs="Times New Roman"/>
          <w:bCs/>
          <w:sz w:val="28"/>
          <w:szCs w:val="28"/>
          <w:lang w:eastAsia="ru-RU"/>
        </w:rPr>
        <w:t xml:space="preserve"> исполнительное производство возбуждено на основании ничтожного исполнительного листа и не подлежит исполнению. </w:t>
      </w:r>
    </w:p>
    <w:p w:rsidR="00726A4F" w:rsidRPr="009340F5" w:rsidRDefault="00726A4F" w:rsidP="00293583">
      <w:pPr>
        <w:spacing w:after="0" w:line="240" w:lineRule="auto"/>
        <w:ind w:firstLine="720"/>
        <w:jc w:val="both"/>
        <w:rPr>
          <w:rFonts w:ascii="Times New Roman" w:eastAsia="Times New Roman" w:hAnsi="Times New Roman" w:cs="Times New Roman"/>
          <w:bCs/>
          <w:sz w:val="28"/>
          <w:szCs w:val="28"/>
          <w:lang w:eastAsia="ru-RU"/>
        </w:rPr>
      </w:pPr>
      <w:proofErr w:type="gramStart"/>
      <w:r w:rsidRPr="009340F5">
        <w:rPr>
          <w:rFonts w:ascii="Times New Roman" w:eastAsia="Calibri" w:hAnsi="Times New Roman" w:cs="Times New Roman"/>
          <w:sz w:val="28"/>
          <w:szCs w:val="28"/>
        </w:rPr>
        <w:t xml:space="preserve">Апелляционная инстанция областного суда, отменяя определение судьи районного суда и направляя дело на новое рассмотрение указала, что </w:t>
      </w:r>
      <w:r w:rsidRPr="009340F5">
        <w:rPr>
          <w:rFonts w:ascii="Times New Roman" w:eastAsia="Times New Roman" w:hAnsi="Times New Roman" w:cs="Times New Roman"/>
          <w:bCs/>
          <w:sz w:val="28"/>
          <w:szCs w:val="28"/>
          <w:lang w:eastAsia="ru-RU"/>
        </w:rPr>
        <w:t xml:space="preserve">по смыслу пункта 4 части 2 статьи 43 Федерального закона от 2 октября </w:t>
      </w:r>
      <w:r w:rsidRPr="009340F5">
        <w:rPr>
          <w:rFonts w:ascii="Times New Roman" w:eastAsia="Times New Roman" w:hAnsi="Times New Roman" w:cs="Times New Roman"/>
          <w:bCs/>
          <w:sz w:val="28"/>
          <w:szCs w:val="28"/>
          <w:lang w:eastAsia="ru-RU"/>
        </w:rPr>
        <w:br/>
        <w:t>2007 года № 229-ФЗ «Об исполнительном производстве» только в случае, если решение суда первой инстанции, на основании которого выдан исполнительный лист, отменено или изменено полностью или в части судом апелляционной инстанции</w:t>
      </w:r>
      <w:proofErr w:type="gramEnd"/>
      <w:r w:rsidRPr="009340F5">
        <w:rPr>
          <w:rFonts w:ascii="Times New Roman" w:eastAsia="Times New Roman" w:hAnsi="Times New Roman" w:cs="Times New Roman"/>
          <w:bCs/>
          <w:sz w:val="28"/>
          <w:szCs w:val="28"/>
          <w:lang w:eastAsia="ru-RU"/>
        </w:rPr>
        <w:t xml:space="preserve">, то возбужденное по указанному исполнительному листу исполнительное производство подлежит </w:t>
      </w:r>
      <w:r w:rsidRPr="009340F5">
        <w:rPr>
          <w:rFonts w:ascii="Times New Roman" w:eastAsia="Times New Roman" w:hAnsi="Times New Roman" w:cs="Times New Roman"/>
          <w:bCs/>
          <w:sz w:val="28"/>
          <w:szCs w:val="28"/>
          <w:lang w:eastAsia="ru-RU"/>
        </w:rPr>
        <w:lastRenderedPageBreak/>
        <w:t>прекращению судебным приставом-исполнителем в отмененной или измененной части.</w:t>
      </w:r>
    </w:p>
    <w:p w:rsidR="00726A4F" w:rsidRPr="009340F5" w:rsidRDefault="00726A4F" w:rsidP="00293583">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roofErr w:type="gramStart"/>
      <w:r w:rsidRPr="009340F5">
        <w:rPr>
          <w:rFonts w:ascii="Times New Roman" w:eastAsia="Times New Roman" w:hAnsi="Times New Roman" w:cs="Times New Roman"/>
          <w:bCs/>
          <w:sz w:val="28"/>
          <w:szCs w:val="28"/>
          <w:lang w:eastAsia="ru-RU"/>
        </w:rPr>
        <w:t>В данном случае судом апелляционной инстанции судебный акт оставлен без изменения, следовательно, новый исполнительный лист не выдается и исполнение соответствующего судебного акта осуществляется на основании ранее выданного исполнительного листа (постановление Пленума Верховного Суда Российской Федерации от 17 ноября2015 года №50 «О применении судами законодательства при рассмотрении некоторых вопросов, возникающих в ходе исполнительного производства»).</w:t>
      </w:r>
      <w:proofErr w:type="gramEnd"/>
    </w:p>
    <w:p w:rsidR="00726A4F" w:rsidRPr="009340F5" w:rsidRDefault="00726A4F" w:rsidP="00293583">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9340F5">
        <w:rPr>
          <w:rFonts w:ascii="Times New Roman" w:eastAsia="Times New Roman" w:hAnsi="Times New Roman" w:cs="Times New Roman"/>
          <w:bCs/>
          <w:sz w:val="28"/>
          <w:szCs w:val="28"/>
          <w:lang w:eastAsia="ru-RU"/>
        </w:rPr>
        <w:t xml:space="preserve">Учитывая отсутствие доказательств отзыва судом исполнительного листа, у районного суда не имелось оснований для прекращения производства по административному делу об оспаривании решения судебного пристава-исполнителя. </w:t>
      </w:r>
    </w:p>
    <w:p w:rsidR="00726A4F" w:rsidRPr="009340F5" w:rsidRDefault="00726A4F" w:rsidP="00293583">
      <w:pPr>
        <w:autoSpaceDE w:val="0"/>
        <w:autoSpaceDN w:val="0"/>
        <w:adjustRightInd w:val="0"/>
        <w:spacing w:after="0" w:line="240" w:lineRule="auto"/>
        <w:ind w:firstLine="720"/>
        <w:jc w:val="both"/>
        <w:rPr>
          <w:rFonts w:ascii="Times New Roman" w:hAnsi="Times New Roman"/>
          <w:lang w:eastAsia="ar-SA" w:bidi="ru-RU"/>
        </w:rPr>
      </w:pPr>
      <w:proofErr w:type="gramStart"/>
      <w:r w:rsidRPr="009340F5">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30 июля 2025 года №33а-2242/2025, апелляционное определение судебной коллегии по административным делам Брянского областного суда от 20 августа 2025 года №33а-2228/2025 (</w:t>
      </w:r>
      <w:proofErr w:type="spellStart"/>
      <w:r w:rsidRPr="009340F5">
        <w:rPr>
          <w:rFonts w:ascii="Times New Roman" w:hAnsi="Times New Roman"/>
          <w:lang w:eastAsia="ar-SA" w:bidi="ru-RU"/>
        </w:rPr>
        <w:t>Фокинский</w:t>
      </w:r>
      <w:proofErr w:type="spellEnd"/>
      <w:r w:rsidRPr="009340F5">
        <w:rPr>
          <w:rFonts w:ascii="Times New Roman" w:hAnsi="Times New Roman"/>
          <w:lang w:eastAsia="ar-SA" w:bidi="ru-RU"/>
        </w:rPr>
        <w:t xml:space="preserve"> районный суд) </w:t>
      </w:r>
      <w:proofErr w:type="gramEnd"/>
    </w:p>
    <w:p w:rsidR="00726A4F" w:rsidRPr="009340F5" w:rsidRDefault="00726A4F" w:rsidP="00293583">
      <w:pPr>
        <w:autoSpaceDE w:val="0"/>
        <w:autoSpaceDN w:val="0"/>
        <w:adjustRightInd w:val="0"/>
        <w:spacing w:after="0" w:line="240" w:lineRule="auto"/>
        <w:ind w:firstLine="720"/>
        <w:jc w:val="both"/>
        <w:rPr>
          <w:rFonts w:ascii="Times New Roman" w:hAnsi="Times New Roman"/>
          <w:sz w:val="28"/>
          <w:szCs w:val="28"/>
          <w:lang w:eastAsia="ar-SA" w:bidi="ru-RU"/>
        </w:rPr>
      </w:pPr>
    </w:p>
    <w:p w:rsidR="00726A4F" w:rsidRPr="009340F5" w:rsidRDefault="00726A4F" w:rsidP="00293583">
      <w:pPr>
        <w:shd w:val="clear" w:color="auto" w:fill="FFFFFF"/>
        <w:spacing w:after="0" w:line="240" w:lineRule="auto"/>
        <w:ind w:firstLine="720"/>
        <w:jc w:val="both"/>
        <w:rPr>
          <w:rFonts w:ascii="Times New Roman" w:eastAsia="Times New Roman" w:hAnsi="Times New Roman"/>
          <w:sz w:val="28"/>
          <w:szCs w:val="28"/>
          <w:lang w:eastAsia="ar-SA"/>
        </w:rPr>
      </w:pPr>
      <w:r w:rsidRPr="009340F5">
        <w:rPr>
          <w:rFonts w:ascii="Times New Roman" w:eastAsia="Times New Roman" w:hAnsi="Times New Roman"/>
          <w:sz w:val="28"/>
          <w:szCs w:val="28"/>
          <w:lang w:eastAsia="ar-SA"/>
        </w:rPr>
        <w:t xml:space="preserve">7. </w:t>
      </w:r>
      <w:r w:rsidRPr="009340F5">
        <w:rPr>
          <w:rFonts w:ascii="Times New Roman" w:hAnsi="Times New Roman" w:cs="Times New Roman"/>
          <w:sz w:val="28"/>
          <w:szCs w:val="28"/>
        </w:rPr>
        <w:t xml:space="preserve">Действующее законодательство не предусматривает рассмотрение вопроса о восстановлении процессуального срока на обжалование судебного акта в отсутствие соответствующего заявления. </w:t>
      </w:r>
    </w:p>
    <w:p w:rsidR="00726A4F" w:rsidRPr="009340F5" w:rsidRDefault="00726A4F" w:rsidP="00293583">
      <w:pPr>
        <w:shd w:val="clear" w:color="auto" w:fill="FFFFFF"/>
        <w:spacing w:after="0" w:line="240" w:lineRule="auto"/>
        <w:ind w:firstLine="720"/>
        <w:jc w:val="both"/>
        <w:rPr>
          <w:rFonts w:ascii="Times New Roman" w:eastAsia="Times New Roman" w:hAnsi="Times New Roman"/>
          <w:sz w:val="28"/>
          <w:szCs w:val="28"/>
          <w:lang w:eastAsia="ar-SA"/>
        </w:rPr>
      </w:pPr>
    </w:p>
    <w:p w:rsidR="00726A4F" w:rsidRPr="009340F5" w:rsidRDefault="00726A4F" w:rsidP="00293583">
      <w:pPr>
        <w:spacing w:after="0" w:line="240" w:lineRule="auto"/>
        <w:ind w:firstLine="720"/>
        <w:jc w:val="both"/>
        <w:rPr>
          <w:rFonts w:ascii="Times New Roman" w:eastAsia="Times New Roman" w:hAnsi="Times New Roman" w:cs="Times New Roman"/>
          <w:sz w:val="28"/>
          <w:szCs w:val="28"/>
          <w:lang w:eastAsia="ar-SA"/>
        </w:rPr>
      </w:pPr>
      <w:r w:rsidRPr="009340F5">
        <w:rPr>
          <w:rFonts w:ascii="Times New Roman" w:eastAsia="Times New Roman" w:hAnsi="Times New Roman" w:cs="Times New Roman"/>
          <w:sz w:val="28"/>
          <w:szCs w:val="28"/>
          <w:lang w:eastAsia="ru-RU"/>
        </w:rPr>
        <w:t>Решением районного суда от 24 апреля 2025 года удовлетворено административное исковое заявление</w:t>
      </w:r>
      <w:r w:rsidRPr="009340F5">
        <w:rPr>
          <w:rFonts w:ascii="Times New Roman" w:eastAsia="Times New Roman" w:hAnsi="Times New Roman" w:cs="Times New Roman"/>
          <w:sz w:val="28"/>
          <w:szCs w:val="28"/>
          <w:lang w:eastAsia="ar-SA"/>
        </w:rPr>
        <w:t xml:space="preserve">. </w:t>
      </w:r>
    </w:p>
    <w:p w:rsidR="00726A4F" w:rsidRPr="009340F5" w:rsidRDefault="00726A4F" w:rsidP="00293583">
      <w:pPr>
        <w:spacing w:after="0" w:line="240" w:lineRule="auto"/>
        <w:ind w:firstLine="720"/>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29 мая 2025 года гражданин, не согласившись с решением, подал апелляционную жалобу.</w:t>
      </w:r>
    </w:p>
    <w:p w:rsidR="00726A4F" w:rsidRPr="009340F5" w:rsidRDefault="00726A4F" w:rsidP="00293583">
      <w:pPr>
        <w:spacing w:after="0" w:line="240" w:lineRule="auto"/>
        <w:ind w:firstLine="720"/>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Определением районного суда от 18 июня 2025 года восстановлен процессуальный срок для подачи апелляционной жалобы на решение районного суда от 24 апреля 2025 года.</w:t>
      </w:r>
    </w:p>
    <w:p w:rsidR="00726A4F" w:rsidRPr="009340F5" w:rsidRDefault="00726A4F" w:rsidP="008051D6">
      <w:pPr>
        <w:spacing w:after="0" w:line="240" w:lineRule="auto"/>
        <w:ind w:firstLine="708"/>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 xml:space="preserve">Апелляционная инстанция областного суда, отменяя определение судьи районного суда, указала, что в апелляционной жалобе и приложенных к ней документах не содержится ходатайств о восстановлении процессуального срока на подачу апелляционной жалобы. </w:t>
      </w:r>
    </w:p>
    <w:p w:rsidR="00726A4F" w:rsidRPr="009340F5" w:rsidRDefault="00726A4F" w:rsidP="008051D6">
      <w:pPr>
        <w:spacing w:after="0" w:line="240" w:lineRule="auto"/>
        <w:ind w:firstLine="708"/>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Таким образом, у суда первой инстанции не имелось правовых оснований для рассмотрения вопроса в порядке статьи 95 Кодекса административного судопроизводства Российской Федерации.</w:t>
      </w:r>
    </w:p>
    <w:p w:rsidR="00726A4F" w:rsidRPr="009340F5" w:rsidRDefault="00726A4F" w:rsidP="008051D6">
      <w:pPr>
        <w:autoSpaceDE w:val="0"/>
        <w:autoSpaceDN w:val="0"/>
        <w:adjustRightInd w:val="0"/>
        <w:spacing w:after="0" w:line="240" w:lineRule="auto"/>
        <w:ind w:firstLine="708"/>
        <w:jc w:val="both"/>
        <w:rPr>
          <w:rFonts w:ascii="Times New Roman" w:hAnsi="Times New Roman"/>
          <w:lang w:eastAsia="ar-SA" w:bidi="ru-RU"/>
        </w:rPr>
      </w:pPr>
      <w:proofErr w:type="gramStart"/>
      <w:r w:rsidRPr="009340F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30 июля 2025 года №33а-2302/2025 (Советский районный суд г. Брянска) </w:t>
      </w:r>
      <w:proofErr w:type="gramEnd"/>
    </w:p>
    <w:p w:rsidR="00726A4F" w:rsidRPr="009340F5" w:rsidRDefault="00726A4F" w:rsidP="008051D6">
      <w:pPr>
        <w:shd w:val="clear" w:color="auto" w:fill="FFFFFF"/>
        <w:spacing w:after="0" w:line="240" w:lineRule="auto"/>
        <w:jc w:val="both"/>
        <w:rPr>
          <w:rFonts w:ascii="Times New Roman" w:eastAsia="Times New Roman" w:hAnsi="Times New Roman"/>
          <w:sz w:val="28"/>
          <w:szCs w:val="28"/>
          <w:lang w:eastAsia="ar-SA"/>
        </w:rPr>
      </w:pPr>
    </w:p>
    <w:p w:rsidR="00726A4F" w:rsidRPr="009340F5" w:rsidRDefault="00726A4F" w:rsidP="008051D6">
      <w:pPr>
        <w:shd w:val="clear" w:color="auto" w:fill="FFFFFF"/>
        <w:spacing w:after="0" w:line="240" w:lineRule="auto"/>
        <w:ind w:firstLine="709"/>
        <w:jc w:val="both"/>
        <w:rPr>
          <w:rFonts w:ascii="Times New Roman" w:eastAsia="Calibri" w:hAnsi="Times New Roman" w:cs="Times New Roman"/>
          <w:sz w:val="28"/>
          <w:szCs w:val="28"/>
        </w:rPr>
      </w:pPr>
      <w:r w:rsidRPr="009340F5">
        <w:rPr>
          <w:rFonts w:ascii="Times New Roman" w:eastAsia="Times New Roman" w:hAnsi="Times New Roman"/>
          <w:sz w:val="28"/>
          <w:szCs w:val="28"/>
          <w:lang w:eastAsia="ar-SA"/>
        </w:rPr>
        <w:t xml:space="preserve">8. </w:t>
      </w:r>
      <w:r w:rsidRPr="009340F5">
        <w:rPr>
          <w:rFonts w:ascii="Times New Roman" w:hAnsi="Times New Roman" w:cs="Times New Roman"/>
          <w:sz w:val="28"/>
          <w:szCs w:val="28"/>
        </w:rPr>
        <w:t xml:space="preserve">Временное отсутствие денежных средств не может служить основанием для отказа </w:t>
      </w:r>
      <w:r w:rsidRPr="009340F5">
        <w:rPr>
          <w:rFonts w:ascii="Times New Roman" w:eastAsia="Calibri" w:hAnsi="Times New Roman" w:cs="Times New Roman"/>
          <w:sz w:val="28"/>
          <w:szCs w:val="28"/>
        </w:rPr>
        <w:t>в отсрочке уплаты государственной пошлины до рассмотрения апелляционной жалобы</w:t>
      </w:r>
      <w:r w:rsidRPr="009340F5">
        <w:rPr>
          <w:rFonts w:ascii="Times New Roman" w:hAnsi="Times New Roman" w:cs="Times New Roman"/>
          <w:sz w:val="28"/>
          <w:szCs w:val="28"/>
        </w:rPr>
        <w:t>.</w:t>
      </w:r>
    </w:p>
    <w:p w:rsidR="00726A4F" w:rsidRPr="009340F5" w:rsidRDefault="00726A4F" w:rsidP="008051D6">
      <w:pPr>
        <w:shd w:val="clear" w:color="auto" w:fill="FFFFFF"/>
        <w:spacing w:after="0" w:line="240" w:lineRule="auto"/>
        <w:jc w:val="both"/>
        <w:rPr>
          <w:rFonts w:ascii="Times New Roman" w:eastAsia="Times New Roman" w:hAnsi="Times New Roman"/>
          <w:sz w:val="28"/>
          <w:szCs w:val="28"/>
          <w:lang w:eastAsia="ar-SA"/>
        </w:rPr>
      </w:pPr>
    </w:p>
    <w:p w:rsidR="00726A4F" w:rsidRPr="009340F5" w:rsidRDefault="00726A4F" w:rsidP="00293583">
      <w:pPr>
        <w:spacing w:after="0" w:line="240" w:lineRule="auto"/>
        <w:ind w:firstLine="708"/>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 xml:space="preserve">Определением районного суда от 19 июня 2025 года апелляционная жалоба, поданная гражданином на решение районного суда от 24 апреля 2025 </w:t>
      </w:r>
      <w:r w:rsidRPr="009340F5">
        <w:rPr>
          <w:rFonts w:ascii="Times New Roman" w:eastAsia="Calibri" w:hAnsi="Times New Roman" w:cs="Times New Roman"/>
          <w:sz w:val="28"/>
          <w:szCs w:val="28"/>
        </w:rPr>
        <w:lastRenderedPageBreak/>
        <w:t>года, оставлена без движения. Предложено устранить недостатки апелляционной жалобы, оплатив государственную пошлину за ее подачу.</w:t>
      </w:r>
    </w:p>
    <w:p w:rsidR="00726A4F" w:rsidRPr="009340F5" w:rsidRDefault="00726A4F" w:rsidP="00293583">
      <w:pPr>
        <w:spacing w:after="0" w:line="240" w:lineRule="auto"/>
        <w:ind w:firstLine="708"/>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 xml:space="preserve">Оставляя апелляционную жалобу без движения, судья первой инстанции исходил из того, что оснований для освобождения от уплаты государственной пошлины, а также предоставления отсрочки или рассрочки по ее уплате не имеется. </w:t>
      </w:r>
    </w:p>
    <w:p w:rsidR="00726A4F" w:rsidRPr="009340F5" w:rsidRDefault="00726A4F" w:rsidP="00293583">
      <w:pPr>
        <w:spacing w:after="0" w:line="240" w:lineRule="auto"/>
        <w:ind w:firstLine="708"/>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 xml:space="preserve">Апелляционная инстанция областного суда, соглашаясь с выводом суда первой инстанции об отсутствии законных оснований для освобождения от уплаты государственной пошлины, пришла к выводу о возможности представлении отсрочки уплаты государственной пошлины. </w:t>
      </w:r>
    </w:p>
    <w:p w:rsidR="00726A4F" w:rsidRPr="009340F5" w:rsidRDefault="00726A4F" w:rsidP="00293583">
      <w:pPr>
        <w:spacing w:after="0" w:line="240" w:lineRule="auto"/>
        <w:ind w:firstLine="708"/>
        <w:jc w:val="both"/>
        <w:rPr>
          <w:rFonts w:ascii="Times New Roman" w:eastAsia="Calibri" w:hAnsi="Times New Roman" w:cs="Times New Roman"/>
          <w:sz w:val="28"/>
          <w:szCs w:val="28"/>
        </w:rPr>
      </w:pPr>
      <w:proofErr w:type="gramStart"/>
      <w:r w:rsidRPr="009340F5">
        <w:rPr>
          <w:rFonts w:ascii="Times New Roman" w:eastAsia="Calibri" w:hAnsi="Times New Roman" w:cs="Times New Roman"/>
          <w:sz w:val="28"/>
          <w:szCs w:val="28"/>
        </w:rPr>
        <w:t xml:space="preserve">Принимая во внимание необходимость обеспечения доступа к правосудию гражданам с целью реализации ими права на судебную защиту, а также то, что в отношении гражданина введена процедура реализации имущества, и, распоряжение денежными средствами, находящимися на расчетных счетах должника без согласия финансового управляющего в данный момент невозможно, у суда имелись основания для предоставления отсрочки уплаты государственной пошлины до рассмотрения апелляционной жалобы. </w:t>
      </w:r>
      <w:proofErr w:type="gramEnd"/>
    </w:p>
    <w:p w:rsidR="00726A4F" w:rsidRPr="009340F5" w:rsidRDefault="00726A4F" w:rsidP="00293583">
      <w:pPr>
        <w:autoSpaceDE w:val="0"/>
        <w:autoSpaceDN w:val="0"/>
        <w:adjustRightInd w:val="0"/>
        <w:spacing w:after="0" w:line="240" w:lineRule="auto"/>
        <w:ind w:firstLine="708"/>
        <w:jc w:val="both"/>
        <w:rPr>
          <w:rFonts w:ascii="Times New Roman" w:hAnsi="Times New Roman"/>
          <w:lang w:eastAsia="ar-SA" w:bidi="ru-RU"/>
        </w:rPr>
      </w:pPr>
      <w:r w:rsidRPr="009340F5">
        <w:rPr>
          <w:rFonts w:ascii="Times New Roman" w:hAnsi="Times New Roman"/>
          <w:lang w:eastAsia="ar-SA" w:bidi="ru-RU"/>
        </w:rPr>
        <w:t xml:space="preserve"> </w:t>
      </w:r>
      <w:proofErr w:type="gramStart"/>
      <w:r w:rsidRPr="009340F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30 июля 2025 года №33а-2302/2025 (Советский районный суд г. Брянска) </w:t>
      </w:r>
      <w:proofErr w:type="gramEnd"/>
    </w:p>
    <w:p w:rsidR="00726A4F" w:rsidRPr="009340F5" w:rsidRDefault="00726A4F" w:rsidP="00293583">
      <w:pPr>
        <w:autoSpaceDE w:val="0"/>
        <w:autoSpaceDN w:val="0"/>
        <w:adjustRightInd w:val="0"/>
        <w:spacing w:after="0" w:line="240" w:lineRule="auto"/>
        <w:ind w:firstLine="708"/>
        <w:jc w:val="both"/>
        <w:rPr>
          <w:rFonts w:ascii="Times New Roman" w:hAnsi="Times New Roman"/>
          <w:sz w:val="28"/>
          <w:szCs w:val="28"/>
          <w:lang w:eastAsia="ar-SA" w:bidi="ru-RU"/>
        </w:rPr>
      </w:pPr>
    </w:p>
    <w:p w:rsidR="00726A4F" w:rsidRPr="009340F5" w:rsidRDefault="00726A4F" w:rsidP="00293583">
      <w:pPr>
        <w:autoSpaceDE w:val="0"/>
        <w:autoSpaceDN w:val="0"/>
        <w:adjustRightInd w:val="0"/>
        <w:spacing w:after="0" w:line="240" w:lineRule="auto"/>
        <w:ind w:firstLine="708"/>
        <w:jc w:val="both"/>
        <w:rPr>
          <w:rFonts w:ascii="Times New Roman" w:hAnsi="Times New Roman"/>
          <w:lang w:eastAsia="ar-SA" w:bidi="ru-RU"/>
        </w:rPr>
      </w:pPr>
      <w:r w:rsidRPr="009340F5">
        <w:rPr>
          <w:rFonts w:ascii="Times New Roman" w:eastAsia="Times New Roman" w:hAnsi="Times New Roman"/>
          <w:sz w:val="28"/>
          <w:szCs w:val="28"/>
          <w:lang w:eastAsia="ar-SA"/>
        </w:rPr>
        <w:t>9.</w:t>
      </w:r>
      <w:r w:rsidRPr="009340F5">
        <w:rPr>
          <w:rFonts w:ascii="Times New Roman" w:hAnsi="Times New Roman" w:cs="Times New Roman"/>
          <w:sz w:val="28"/>
          <w:szCs w:val="28"/>
        </w:rPr>
        <w:t xml:space="preserve"> Право на обжалование адвокатом судебных актов не может быть поставлено в зависимость от наличия у него доверенности. </w:t>
      </w:r>
    </w:p>
    <w:p w:rsidR="00726A4F" w:rsidRPr="009340F5" w:rsidRDefault="00726A4F" w:rsidP="00293583">
      <w:pPr>
        <w:shd w:val="clear" w:color="auto" w:fill="FFFFFF"/>
        <w:spacing w:after="0" w:line="240" w:lineRule="auto"/>
        <w:ind w:firstLine="708"/>
        <w:jc w:val="both"/>
        <w:rPr>
          <w:rFonts w:ascii="Times New Roman" w:eastAsia="Times New Roman" w:hAnsi="Times New Roman"/>
          <w:sz w:val="28"/>
          <w:szCs w:val="28"/>
          <w:lang w:eastAsia="ar-SA"/>
        </w:rPr>
      </w:pPr>
    </w:p>
    <w:p w:rsidR="00726A4F" w:rsidRPr="009340F5" w:rsidRDefault="00726A4F" w:rsidP="00293583">
      <w:pPr>
        <w:autoSpaceDE w:val="0"/>
        <w:autoSpaceDN w:val="0"/>
        <w:adjustRightInd w:val="0"/>
        <w:spacing w:after="0" w:line="240" w:lineRule="auto"/>
        <w:ind w:firstLine="708"/>
        <w:jc w:val="both"/>
        <w:rPr>
          <w:rFonts w:ascii="Times New Roman" w:hAnsi="Times New Roman" w:cs="Times New Roman"/>
          <w:sz w:val="28"/>
          <w:szCs w:val="28"/>
        </w:rPr>
      </w:pPr>
      <w:r w:rsidRPr="009340F5">
        <w:rPr>
          <w:rFonts w:ascii="Times New Roman" w:hAnsi="Times New Roman"/>
          <w:sz w:val="28"/>
          <w:szCs w:val="28"/>
        </w:rPr>
        <w:t xml:space="preserve">Медицинская организация обратилась в суд с административным иском </w:t>
      </w:r>
      <w:r w:rsidRPr="009340F5">
        <w:rPr>
          <w:rFonts w:ascii="Times New Roman" w:hAnsi="Times New Roman" w:cs="Times New Roman"/>
          <w:sz w:val="28"/>
          <w:szCs w:val="28"/>
        </w:rPr>
        <w:t>о госпитализации гражданина в медицинскую организацию, оказывающую психиатрическую помощь в стационарных условиях, в недобровольном порядке.</w:t>
      </w:r>
    </w:p>
    <w:p w:rsidR="00726A4F" w:rsidRPr="009340F5" w:rsidRDefault="00726A4F" w:rsidP="0029358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340F5">
        <w:rPr>
          <w:rFonts w:ascii="Times New Roman" w:eastAsia="Times New Roman" w:hAnsi="Times New Roman"/>
          <w:sz w:val="28"/>
          <w:szCs w:val="28"/>
          <w:lang w:eastAsia="ru-RU"/>
        </w:rPr>
        <w:t xml:space="preserve">По административному делу судом в порядке части 4 статьи 54 </w:t>
      </w:r>
      <w:r w:rsidRPr="009340F5">
        <w:rPr>
          <w:rFonts w:ascii="Times New Roman" w:eastAsia="Times New Roman" w:hAnsi="Times New Roman"/>
          <w:sz w:val="28"/>
          <w:szCs w:val="28"/>
        </w:rPr>
        <w:t>Кодекса административного судопроизводства Российской Федерации</w:t>
      </w:r>
      <w:r w:rsidRPr="009340F5">
        <w:rPr>
          <w:rFonts w:ascii="Times New Roman" w:eastAsia="Times New Roman" w:hAnsi="Times New Roman"/>
          <w:sz w:val="28"/>
          <w:szCs w:val="28"/>
          <w:lang w:eastAsia="ru-RU"/>
        </w:rPr>
        <w:t xml:space="preserve"> в качестве представителя административного ответчика назначена адвокат областной коллегии адвокатов.</w:t>
      </w:r>
    </w:p>
    <w:p w:rsidR="00726A4F" w:rsidRPr="009340F5" w:rsidRDefault="00726A4F" w:rsidP="00293583">
      <w:pPr>
        <w:autoSpaceDE w:val="0"/>
        <w:autoSpaceDN w:val="0"/>
        <w:adjustRightInd w:val="0"/>
        <w:spacing w:after="0" w:line="240" w:lineRule="auto"/>
        <w:ind w:firstLine="708"/>
        <w:jc w:val="both"/>
        <w:rPr>
          <w:rFonts w:ascii="Times New Roman" w:hAnsi="Times New Roman"/>
          <w:sz w:val="28"/>
          <w:szCs w:val="28"/>
        </w:rPr>
      </w:pPr>
      <w:r w:rsidRPr="009340F5">
        <w:rPr>
          <w:rFonts w:ascii="Times New Roman" w:hAnsi="Times New Roman"/>
          <w:sz w:val="28"/>
          <w:szCs w:val="28"/>
        </w:rPr>
        <w:t>Определением районного суда от 26 мая 2025 года принят отказ административного истца от административного иска, производство по административному делу прекращено.</w:t>
      </w:r>
    </w:p>
    <w:p w:rsidR="00726A4F" w:rsidRPr="009340F5" w:rsidRDefault="00726A4F" w:rsidP="008051D6">
      <w:pPr>
        <w:autoSpaceDE w:val="0"/>
        <w:autoSpaceDN w:val="0"/>
        <w:adjustRightInd w:val="0"/>
        <w:spacing w:after="0" w:line="240" w:lineRule="auto"/>
        <w:ind w:firstLine="709"/>
        <w:jc w:val="both"/>
        <w:rPr>
          <w:rFonts w:ascii="Times New Roman" w:hAnsi="Times New Roman"/>
          <w:sz w:val="28"/>
          <w:szCs w:val="28"/>
        </w:rPr>
      </w:pPr>
      <w:r w:rsidRPr="009340F5">
        <w:rPr>
          <w:rFonts w:ascii="Times New Roman" w:hAnsi="Times New Roman"/>
          <w:sz w:val="28"/>
          <w:szCs w:val="28"/>
        </w:rPr>
        <w:t>На указанное определение адвокатом подана частная жалоба в областной суд.</w:t>
      </w:r>
    </w:p>
    <w:p w:rsidR="00726A4F" w:rsidRPr="009340F5" w:rsidRDefault="00726A4F" w:rsidP="008051D6">
      <w:pPr>
        <w:autoSpaceDE w:val="0"/>
        <w:autoSpaceDN w:val="0"/>
        <w:adjustRightInd w:val="0"/>
        <w:spacing w:after="0" w:line="240" w:lineRule="auto"/>
        <w:ind w:firstLine="709"/>
        <w:jc w:val="both"/>
        <w:rPr>
          <w:rFonts w:ascii="Times New Roman" w:hAnsi="Times New Roman"/>
          <w:sz w:val="28"/>
          <w:szCs w:val="28"/>
        </w:rPr>
      </w:pPr>
      <w:r w:rsidRPr="009340F5">
        <w:rPr>
          <w:rFonts w:ascii="Times New Roman" w:hAnsi="Times New Roman"/>
          <w:sz w:val="28"/>
          <w:szCs w:val="28"/>
        </w:rPr>
        <w:t>Определением районного суда от 6 июня 2025 года указанная частная жалоба возвращена заявителю со всеми приложенными документами.</w:t>
      </w:r>
    </w:p>
    <w:p w:rsidR="00726A4F" w:rsidRPr="009340F5" w:rsidRDefault="00726A4F" w:rsidP="0029358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340F5">
        <w:rPr>
          <w:rFonts w:ascii="Times New Roman" w:eastAsia="Times New Roman" w:hAnsi="Times New Roman"/>
          <w:sz w:val="28"/>
          <w:szCs w:val="28"/>
          <w:lang w:eastAsia="ru-RU"/>
        </w:rPr>
        <w:t xml:space="preserve">Возвращая частную жалобу заявителю, суд первой инстанции исходил из того, что </w:t>
      </w:r>
      <w:r w:rsidRPr="009340F5">
        <w:rPr>
          <w:rFonts w:ascii="Times New Roman" w:hAnsi="Times New Roman"/>
          <w:sz w:val="28"/>
          <w:szCs w:val="28"/>
        </w:rPr>
        <w:t>у адвоката отсутствует доверенность, подтверждающая право представителя на обжалование судебного акта.</w:t>
      </w:r>
    </w:p>
    <w:p w:rsidR="00726A4F" w:rsidRPr="009340F5" w:rsidRDefault="00726A4F" w:rsidP="00293583">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9340F5">
        <w:rPr>
          <w:rFonts w:ascii="Times New Roman" w:eastAsia="Calibri" w:hAnsi="Times New Roman" w:cs="Times New Roman"/>
          <w:sz w:val="28"/>
          <w:szCs w:val="28"/>
        </w:rPr>
        <w:t xml:space="preserve">Апелляционная инстанция областного суда, отменяя определение районного суда и передавая дело на апелляционное рассмотрение указала, что </w:t>
      </w:r>
      <w:r w:rsidRPr="009340F5">
        <w:rPr>
          <w:rFonts w:ascii="Times New Roman" w:hAnsi="Times New Roman" w:cs="Times New Roman"/>
          <w:sz w:val="28"/>
          <w:szCs w:val="28"/>
        </w:rPr>
        <w:t xml:space="preserve">адвокат назначается в качестве представителя определением суда, </w:t>
      </w:r>
      <w:r w:rsidRPr="009340F5">
        <w:rPr>
          <w:rFonts w:ascii="Times New Roman" w:hAnsi="Times New Roman" w:cs="Times New Roman"/>
          <w:sz w:val="28"/>
          <w:szCs w:val="28"/>
        </w:rPr>
        <w:lastRenderedPageBreak/>
        <w:t>полномочия удостоверяются только ордером, которым в данном случае не может быть ограничено полномочие на обжалование судебных актов. Следовательно, адвокат, назначенный судом в качестве представителя по административному делу, вправе обжаловать судебные акты по делу.</w:t>
      </w:r>
    </w:p>
    <w:p w:rsidR="00726A4F" w:rsidRPr="009340F5" w:rsidRDefault="00726A4F" w:rsidP="00293583">
      <w:pPr>
        <w:autoSpaceDE w:val="0"/>
        <w:autoSpaceDN w:val="0"/>
        <w:adjustRightInd w:val="0"/>
        <w:spacing w:after="0" w:line="240" w:lineRule="auto"/>
        <w:ind w:firstLine="709"/>
        <w:jc w:val="both"/>
        <w:rPr>
          <w:rFonts w:ascii="Times New Roman" w:hAnsi="Times New Roman"/>
          <w:lang w:eastAsia="ar-SA" w:bidi="ru-RU"/>
        </w:rPr>
      </w:pPr>
      <w:proofErr w:type="gramStart"/>
      <w:r w:rsidRPr="009340F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1 сентября 2025 года №33а-2659/2025 (Володарский районный суд) </w:t>
      </w:r>
      <w:proofErr w:type="gramEnd"/>
    </w:p>
    <w:p w:rsidR="00726A4F" w:rsidRPr="009340F5" w:rsidRDefault="00726A4F" w:rsidP="008051D6">
      <w:pPr>
        <w:autoSpaceDE w:val="0"/>
        <w:autoSpaceDN w:val="0"/>
        <w:adjustRightInd w:val="0"/>
        <w:spacing w:after="0" w:line="240" w:lineRule="auto"/>
        <w:ind w:firstLine="708"/>
        <w:jc w:val="both"/>
        <w:rPr>
          <w:rFonts w:ascii="Times New Roman" w:hAnsi="Times New Roman"/>
          <w:sz w:val="28"/>
          <w:szCs w:val="28"/>
          <w:lang w:eastAsia="ar-SA" w:bidi="ru-RU"/>
        </w:rPr>
      </w:pPr>
    </w:p>
    <w:p w:rsidR="00726A4F" w:rsidRPr="009340F5" w:rsidRDefault="00726A4F" w:rsidP="008051D6">
      <w:pPr>
        <w:spacing w:after="0" w:line="240" w:lineRule="auto"/>
        <w:jc w:val="center"/>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ru-RU"/>
        </w:rPr>
        <w:t>Судебная практика по делам</w:t>
      </w:r>
    </w:p>
    <w:p w:rsidR="00726A4F" w:rsidRPr="009340F5" w:rsidRDefault="00726A4F" w:rsidP="008051D6">
      <w:pPr>
        <w:spacing w:after="0" w:line="240" w:lineRule="auto"/>
        <w:jc w:val="center"/>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ru-RU"/>
        </w:rPr>
        <w:t>об административных правонарушениях</w:t>
      </w:r>
    </w:p>
    <w:p w:rsidR="00726A4F" w:rsidRPr="009340F5" w:rsidRDefault="00726A4F" w:rsidP="008051D6">
      <w:pPr>
        <w:shd w:val="clear" w:color="auto" w:fill="FFFFFF"/>
        <w:spacing w:after="0" w:line="240" w:lineRule="auto"/>
        <w:ind w:firstLine="720"/>
        <w:jc w:val="right"/>
        <w:rPr>
          <w:rFonts w:ascii="Times New Roman" w:eastAsia="Times New Roman" w:hAnsi="Times New Roman" w:cs="Times New Roman"/>
          <w:sz w:val="28"/>
          <w:szCs w:val="28"/>
          <w:lang w:eastAsia="ru-RU"/>
        </w:rPr>
      </w:pPr>
    </w:p>
    <w:p w:rsidR="00726A4F" w:rsidRPr="009340F5" w:rsidRDefault="00726A4F" w:rsidP="00293583">
      <w:pPr>
        <w:autoSpaceDE w:val="0"/>
        <w:autoSpaceDN w:val="0"/>
        <w:adjustRightInd w:val="0"/>
        <w:spacing w:after="0" w:line="240" w:lineRule="auto"/>
        <w:ind w:firstLine="709"/>
        <w:jc w:val="both"/>
        <w:rPr>
          <w:rFonts w:ascii="Times New Roman" w:hAnsi="Times New Roman" w:cs="Times New Roman"/>
          <w:sz w:val="28"/>
          <w:szCs w:val="28"/>
        </w:rPr>
      </w:pPr>
      <w:r w:rsidRPr="009340F5">
        <w:rPr>
          <w:rFonts w:ascii="Times New Roman" w:hAnsi="Times New Roman" w:cs="Times New Roman"/>
          <w:sz w:val="28"/>
          <w:szCs w:val="28"/>
        </w:rPr>
        <w:t xml:space="preserve">1. Разрешение дела </w:t>
      </w:r>
      <w:proofErr w:type="gramStart"/>
      <w:r w:rsidRPr="009340F5">
        <w:rPr>
          <w:rFonts w:ascii="Times New Roman" w:hAnsi="Times New Roman" w:cs="Times New Roman"/>
          <w:sz w:val="28"/>
          <w:szCs w:val="28"/>
        </w:rPr>
        <w:t>по жалобе на постановление должностного лица по делу об административном правонарушении с нарушением</w:t>
      </w:r>
      <w:proofErr w:type="gramEnd"/>
      <w:r w:rsidRPr="009340F5">
        <w:rPr>
          <w:rFonts w:ascii="Times New Roman" w:hAnsi="Times New Roman" w:cs="Times New Roman"/>
          <w:sz w:val="28"/>
          <w:szCs w:val="28"/>
        </w:rPr>
        <w:t xml:space="preserve"> закрепленных </w:t>
      </w:r>
      <w:hyperlink r:id="rId19" w:history="1">
        <w:r w:rsidRPr="009340F5">
          <w:rPr>
            <w:rFonts w:ascii="Times New Roman" w:hAnsi="Times New Roman" w:cs="Times New Roman"/>
            <w:sz w:val="28"/>
            <w:szCs w:val="28"/>
          </w:rPr>
          <w:t>пунктом 3 части 1 статьи 30.1</w:t>
        </w:r>
      </w:hyperlink>
      <w:r w:rsidRPr="009340F5">
        <w:rPr>
          <w:rFonts w:ascii="Times New Roman" w:hAnsi="Times New Roman" w:cs="Times New Roman"/>
          <w:sz w:val="28"/>
          <w:szCs w:val="28"/>
        </w:rPr>
        <w:t xml:space="preserve"> </w:t>
      </w:r>
      <w:r w:rsidRPr="009340F5">
        <w:rPr>
          <w:rFonts w:ascii="Times New Roman" w:eastAsia="Calibri" w:hAnsi="Times New Roman" w:cs="Times New Roman"/>
          <w:sz w:val="28"/>
          <w:szCs w:val="28"/>
        </w:rPr>
        <w:t>Кодекса Российской Федерации об административных правонарушениях</w:t>
      </w:r>
      <w:r w:rsidRPr="009340F5">
        <w:rPr>
          <w:rFonts w:ascii="Times New Roman" w:hAnsi="Times New Roman" w:cs="Times New Roman"/>
          <w:sz w:val="28"/>
          <w:szCs w:val="28"/>
        </w:rPr>
        <w:t xml:space="preserve"> правил подсудности является существенным (фундаментальным) нарушением, влияющим на исход дела, и не отвечает требованию справедливого правосудия.</w:t>
      </w:r>
    </w:p>
    <w:p w:rsidR="00726A4F" w:rsidRPr="009340F5" w:rsidRDefault="00726A4F" w:rsidP="00293583">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26A4F" w:rsidRPr="009340F5" w:rsidRDefault="00726A4F" w:rsidP="00293583">
      <w:pPr>
        <w:autoSpaceDE w:val="0"/>
        <w:autoSpaceDN w:val="0"/>
        <w:adjustRightInd w:val="0"/>
        <w:spacing w:after="0" w:line="240" w:lineRule="auto"/>
        <w:ind w:right="-1" w:firstLine="709"/>
        <w:jc w:val="both"/>
        <w:rPr>
          <w:rFonts w:ascii="Times New Roman" w:eastAsia="Calibri" w:hAnsi="Times New Roman" w:cs="Times New Roman"/>
          <w:sz w:val="28"/>
          <w:szCs w:val="28"/>
        </w:rPr>
      </w:pPr>
      <w:proofErr w:type="gramStart"/>
      <w:r w:rsidRPr="009340F5">
        <w:rPr>
          <w:rFonts w:ascii="Times New Roman" w:eastAsia="Calibri" w:hAnsi="Times New Roman" w:cs="Times New Roman"/>
          <w:sz w:val="28"/>
          <w:szCs w:val="28"/>
        </w:rPr>
        <w:t xml:space="preserve">Постановлением </w:t>
      </w:r>
      <w:r w:rsidRPr="009340F5">
        <w:rPr>
          <w:rFonts w:ascii="Times New Roman" w:eastAsia="Times New Roman" w:hAnsi="Times New Roman" w:cs="Times New Roman"/>
          <w:sz w:val="28"/>
          <w:szCs w:val="28"/>
          <w:lang w:eastAsia="ru-RU"/>
        </w:rPr>
        <w:t xml:space="preserve">инспектора </w:t>
      </w:r>
      <w:r w:rsidRPr="009340F5">
        <w:rPr>
          <w:rFonts w:ascii="Times New Roman" w:eastAsia="Times New Roman" w:hAnsi="Times New Roman" w:cs="Times New Roman"/>
          <w:sz w:val="28"/>
          <w:szCs w:val="28"/>
        </w:rPr>
        <w:t xml:space="preserve">ДПС Госавтоинспекции МО МВД России </w:t>
      </w:r>
      <w:r w:rsidRPr="009340F5">
        <w:rPr>
          <w:rFonts w:ascii="Times New Roman" w:eastAsia="Times New Roman" w:hAnsi="Times New Roman" w:cs="Times New Roman"/>
          <w:sz w:val="28"/>
          <w:szCs w:val="28"/>
          <w:lang w:eastAsia="ru-RU"/>
        </w:rPr>
        <w:t xml:space="preserve">от 21 февраля 2025 года, </w:t>
      </w:r>
      <w:r w:rsidRPr="009340F5">
        <w:rPr>
          <w:rFonts w:ascii="Times New Roman" w:eastAsia="Times New Roman" w:hAnsi="Times New Roman" w:cs="Times New Roman"/>
          <w:sz w:val="28"/>
          <w:szCs w:val="28"/>
          <w:lang w:eastAsia="ar-SA"/>
        </w:rPr>
        <w:t>оставленным без изменения решением</w:t>
      </w:r>
      <w:r w:rsidRPr="009340F5">
        <w:rPr>
          <w:rFonts w:ascii="Times New Roman" w:eastAsia="Times New Roman" w:hAnsi="Times New Roman" w:cs="Times New Roman"/>
          <w:sz w:val="28"/>
          <w:szCs w:val="28"/>
          <w:lang w:eastAsia="ru-RU"/>
        </w:rPr>
        <w:t xml:space="preserve"> судьи </w:t>
      </w:r>
      <w:proofErr w:type="spellStart"/>
      <w:r w:rsidRPr="009340F5">
        <w:rPr>
          <w:rFonts w:ascii="Times New Roman" w:eastAsia="Times New Roman" w:hAnsi="Times New Roman" w:cs="Times New Roman"/>
          <w:sz w:val="28"/>
          <w:szCs w:val="28"/>
          <w:lang w:eastAsia="ru-RU"/>
        </w:rPr>
        <w:t>Выгоничского</w:t>
      </w:r>
      <w:proofErr w:type="spellEnd"/>
      <w:r w:rsidRPr="009340F5">
        <w:rPr>
          <w:rFonts w:ascii="Times New Roman" w:eastAsia="Times New Roman" w:hAnsi="Times New Roman" w:cs="Times New Roman"/>
          <w:sz w:val="28"/>
          <w:szCs w:val="28"/>
          <w:lang w:eastAsia="ru-RU"/>
        </w:rPr>
        <w:t xml:space="preserve"> </w:t>
      </w:r>
      <w:r w:rsidRPr="009340F5">
        <w:rPr>
          <w:rFonts w:ascii="Times New Roman" w:eastAsia="Calibri" w:hAnsi="Times New Roman" w:cs="Times New Roman"/>
          <w:sz w:val="28"/>
          <w:szCs w:val="28"/>
          <w:lang w:eastAsia="ru-RU"/>
        </w:rPr>
        <w:t xml:space="preserve">районного суда </w:t>
      </w:r>
      <w:r w:rsidRPr="009340F5">
        <w:rPr>
          <w:rFonts w:ascii="Times New Roman" w:eastAsia="Times New Roman" w:hAnsi="Times New Roman" w:cs="Times New Roman"/>
          <w:sz w:val="28"/>
          <w:szCs w:val="28"/>
          <w:lang w:eastAsia="ru-RU"/>
        </w:rPr>
        <w:t>от 29 мая 2025 года, В.О.В.</w:t>
      </w:r>
      <w:r w:rsidRPr="009340F5">
        <w:rPr>
          <w:rFonts w:ascii="Times New Roman" w:eastAsia="Calibri" w:hAnsi="Times New Roman" w:cs="Times New Roman"/>
          <w:sz w:val="28"/>
          <w:szCs w:val="28"/>
        </w:rPr>
        <w:t xml:space="preserve"> признана виновной в совершении административного правонарушения, предусмотренного </w:t>
      </w:r>
      <w:r w:rsidRPr="009340F5">
        <w:rPr>
          <w:rFonts w:ascii="Times New Roman" w:eastAsia="Calibri" w:hAnsi="Times New Roman" w:cs="Times New Roman"/>
          <w:sz w:val="28"/>
          <w:szCs w:val="28"/>
          <w:lang w:eastAsia="ru-RU"/>
        </w:rPr>
        <w:t>частью 1</w:t>
      </w:r>
      <w:r w:rsidRPr="009340F5">
        <w:rPr>
          <w:rFonts w:ascii="Times New Roman" w:eastAsia="Calibri" w:hAnsi="Times New Roman" w:cs="Times New Roman"/>
          <w:sz w:val="28"/>
          <w:szCs w:val="28"/>
        </w:rPr>
        <w:t xml:space="preserve"> </w:t>
      </w:r>
      <w:r w:rsidRPr="009340F5">
        <w:rPr>
          <w:rFonts w:ascii="Times New Roman" w:eastAsia="Calibri" w:hAnsi="Times New Roman" w:cs="Times New Roman"/>
          <w:sz w:val="28"/>
          <w:szCs w:val="28"/>
          <w:lang w:eastAsia="ru-RU"/>
        </w:rPr>
        <w:t xml:space="preserve">статьи 12.14 </w:t>
      </w:r>
      <w:r w:rsidRPr="009340F5">
        <w:rPr>
          <w:rFonts w:ascii="Times New Roman" w:eastAsia="Calibri" w:hAnsi="Times New Roman" w:cs="Times New Roman"/>
          <w:sz w:val="28"/>
          <w:szCs w:val="28"/>
        </w:rPr>
        <w:t>Кодекса Российской Федерации об административных правонаруше</w:t>
      </w:r>
      <w:bookmarkStart w:id="1" w:name="_GoBack"/>
      <w:bookmarkEnd w:id="1"/>
      <w:r w:rsidRPr="009340F5">
        <w:rPr>
          <w:rFonts w:ascii="Times New Roman" w:eastAsia="Calibri" w:hAnsi="Times New Roman" w:cs="Times New Roman"/>
          <w:sz w:val="28"/>
          <w:szCs w:val="28"/>
        </w:rPr>
        <w:t>ниях, с назначением наказания в виде административного штрафа в размере 500 руб.</w:t>
      </w:r>
      <w:proofErr w:type="gramEnd"/>
    </w:p>
    <w:p w:rsidR="00726A4F" w:rsidRPr="009340F5" w:rsidRDefault="00726A4F" w:rsidP="0029358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9340F5">
        <w:rPr>
          <w:rFonts w:ascii="Times New Roman" w:eastAsia="Times New Roman" w:hAnsi="Times New Roman" w:cs="Times New Roman"/>
          <w:sz w:val="28"/>
          <w:szCs w:val="28"/>
          <w:lang w:eastAsia="ru-RU"/>
        </w:rPr>
        <w:t>Основанием для привлечения администрации к административной ответственности, послужило то, что 21 февраля 2025 года на</w:t>
      </w:r>
      <w:r w:rsidRPr="009340F5">
        <w:rPr>
          <w:rFonts w:ascii="Times New Roman" w:eastAsia="Times New Roman" w:hAnsi="Times New Roman" w:cs="Times New Roman"/>
          <w:color w:val="000000"/>
          <w:sz w:val="28"/>
          <w:szCs w:val="28"/>
          <w:lang w:eastAsia="ru-RU"/>
        </w:rPr>
        <w:t xml:space="preserve"> 1 км автодороги, В.О.В., управляя автомобилем марки Мазда, </w:t>
      </w:r>
      <w:r w:rsidRPr="009340F5">
        <w:rPr>
          <w:rFonts w:ascii="Times New Roman" w:eastAsia="Times New Roman" w:hAnsi="Times New Roman" w:cs="Times New Roman"/>
          <w:sz w:val="28"/>
          <w:szCs w:val="28"/>
          <w:lang w:eastAsia="ru-RU"/>
        </w:rPr>
        <w:t xml:space="preserve">при выполнении маневра поворота в нарушение пункта 8.1 ПДД РФ создала опасность для движения автомобиля марки Гранта, в результате произошло столкновение с указанным транспортным средством. </w:t>
      </w:r>
    </w:p>
    <w:p w:rsidR="00726A4F" w:rsidRPr="009340F5" w:rsidRDefault="00726A4F" w:rsidP="002935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Calibri" w:hAnsi="Times New Roman" w:cs="Times New Roman"/>
          <w:sz w:val="28"/>
          <w:szCs w:val="28"/>
        </w:rPr>
        <w:t xml:space="preserve">Судья Брянского областного суда не согласился </w:t>
      </w:r>
      <w:r w:rsidRPr="009340F5">
        <w:rPr>
          <w:rFonts w:ascii="Times New Roman" w:eastAsia="Times New Roman" w:hAnsi="Times New Roman" w:cs="Times New Roman"/>
          <w:sz w:val="28"/>
          <w:szCs w:val="28"/>
          <w:lang w:eastAsia="ru-RU"/>
        </w:rPr>
        <w:t>с состоявшимися по делу об административном правонарушении актами по следующим основаниям.</w:t>
      </w:r>
    </w:p>
    <w:p w:rsidR="00726A4F" w:rsidRPr="009340F5" w:rsidRDefault="00726A4F" w:rsidP="002935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Calibri" w:hAnsi="Times New Roman" w:cs="Times New Roman"/>
          <w:sz w:val="28"/>
          <w:szCs w:val="28"/>
        </w:rPr>
        <w:t xml:space="preserve">Пунктом 3 части 1 статьи 30.1 Кодекса Российской Федерации об административных правонарушениях предусмотрено, что постановление по делу об административном правонарушении, вынесенное должностным лицом, может быть обжаловано лицами, указанными в </w:t>
      </w:r>
      <w:r w:rsidRPr="009340F5">
        <w:rPr>
          <w:rFonts w:ascii="Times New Roman" w:eastAsia="Calibri" w:hAnsi="Times New Roman" w:cs="Times New Roman"/>
          <w:sz w:val="28"/>
          <w:szCs w:val="28"/>
        </w:rPr>
        <w:br/>
        <w:t>статьях 25.1 - 25.5.1 названного кодекса, в вышестоящий орган, вышестоящему должностному лицу либо в районный суд по месту рассмотрения дела.</w:t>
      </w:r>
    </w:p>
    <w:p w:rsidR="00726A4F" w:rsidRPr="009340F5" w:rsidRDefault="00726A4F" w:rsidP="00293583">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340F5">
        <w:rPr>
          <w:rFonts w:ascii="Times New Roman" w:eastAsia="Calibri" w:hAnsi="Times New Roman" w:cs="Times New Roman"/>
          <w:sz w:val="28"/>
          <w:szCs w:val="28"/>
        </w:rPr>
        <w:t xml:space="preserve">Согласно правовому подходу, закрепленному в постановлении Конституционного Суда Российской Федерации от 12 ноября 2024 года № 51-П «По делу о проверке конституционности пункта 3 части 1 статьи 30.1 и иных положений о подсудности Кодекса Российской Федерации об административных правонарушениях в связи с запросом Подольского </w:t>
      </w:r>
      <w:r w:rsidRPr="009340F5">
        <w:rPr>
          <w:rFonts w:ascii="Times New Roman" w:eastAsia="Calibri" w:hAnsi="Times New Roman" w:cs="Times New Roman"/>
          <w:sz w:val="28"/>
          <w:szCs w:val="28"/>
        </w:rPr>
        <w:lastRenderedPageBreak/>
        <w:t>городского суда Московской области», впредь до внесения в законодательство изменений, вытекающих из настоящего постановления, при применении пункта</w:t>
      </w:r>
      <w:proofErr w:type="gramEnd"/>
      <w:r w:rsidRPr="009340F5">
        <w:rPr>
          <w:rFonts w:ascii="Times New Roman" w:eastAsia="Calibri" w:hAnsi="Times New Roman" w:cs="Times New Roman"/>
          <w:sz w:val="28"/>
          <w:szCs w:val="28"/>
        </w:rPr>
        <w:t xml:space="preserve"> </w:t>
      </w:r>
      <w:proofErr w:type="gramStart"/>
      <w:r w:rsidRPr="009340F5">
        <w:rPr>
          <w:rFonts w:ascii="Times New Roman" w:eastAsia="Calibri" w:hAnsi="Times New Roman" w:cs="Times New Roman"/>
          <w:sz w:val="28"/>
          <w:szCs w:val="28"/>
        </w:rPr>
        <w:t>3 части 1 статьи 30.1 Кодекса Российской Федерации об административных правонарушениях жалоба на не вступившее в законную силу постановление должностного лица по делу об административном правонарушении подлежит рассмотрению судом по месту нахождения органа (должностного лица), вынесшего указанное постановление, за исключением жалобы на не вступившее в законную силу постановление должностного лица по делу об административном правонарушении, вынесенное в случаях, предусмотренных частью</w:t>
      </w:r>
      <w:proofErr w:type="gramEnd"/>
      <w:r w:rsidRPr="009340F5">
        <w:rPr>
          <w:rFonts w:ascii="Times New Roman" w:eastAsia="Calibri" w:hAnsi="Times New Roman" w:cs="Times New Roman"/>
          <w:sz w:val="28"/>
          <w:szCs w:val="28"/>
        </w:rPr>
        <w:t xml:space="preserve"> 3 статьи 28.6 данного Кодекса, которая подлежит рассмотрению судом по месту совершения административного правонарушения.</w:t>
      </w:r>
    </w:p>
    <w:p w:rsidR="00726A4F" w:rsidRPr="009340F5" w:rsidRDefault="00726A4F" w:rsidP="002935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0F5">
        <w:rPr>
          <w:rFonts w:ascii="Times New Roman" w:eastAsia="Calibri" w:hAnsi="Times New Roman" w:cs="Times New Roman"/>
          <w:sz w:val="28"/>
          <w:szCs w:val="28"/>
        </w:rPr>
        <w:t>В данном случае дело в отношении В.О.В. рассмотрено должностным лицом</w:t>
      </w:r>
      <w:r w:rsidRPr="009340F5">
        <w:rPr>
          <w:rFonts w:ascii="Times New Roman" w:eastAsia="Times New Roman" w:hAnsi="Times New Roman" w:cs="Times New Roman"/>
          <w:sz w:val="28"/>
          <w:szCs w:val="28"/>
        </w:rPr>
        <w:t xml:space="preserve"> отдела Госавтоинспекции МО МВД России «</w:t>
      </w:r>
      <w:proofErr w:type="spellStart"/>
      <w:r w:rsidRPr="009340F5">
        <w:rPr>
          <w:rFonts w:ascii="Times New Roman" w:eastAsia="Times New Roman" w:hAnsi="Times New Roman" w:cs="Times New Roman"/>
          <w:sz w:val="28"/>
          <w:szCs w:val="28"/>
        </w:rPr>
        <w:t>Почепский</w:t>
      </w:r>
      <w:proofErr w:type="spellEnd"/>
      <w:r w:rsidRPr="009340F5">
        <w:rPr>
          <w:rFonts w:ascii="Times New Roman" w:eastAsia="Times New Roman" w:hAnsi="Times New Roman" w:cs="Times New Roman"/>
          <w:sz w:val="28"/>
          <w:szCs w:val="28"/>
        </w:rPr>
        <w:t>»</w:t>
      </w:r>
      <w:r w:rsidRPr="009340F5">
        <w:rPr>
          <w:rFonts w:ascii="Times New Roman" w:eastAsia="Calibri" w:hAnsi="Times New Roman" w:cs="Times New Roman"/>
          <w:sz w:val="28"/>
          <w:szCs w:val="28"/>
        </w:rPr>
        <w:t xml:space="preserve">, расположенным в городе Почепе, который относится к территориальной  юрисдикции </w:t>
      </w:r>
      <w:proofErr w:type="spellStart"/>
      <w:r w:rsidRPr="009340F5">
        <w:rPr>
          <w:rFonts w:ascii="Times New Roman" w:eastAsia="Calibri" w:hAnsi="Times New Roman" w:cs="Times New Roman"/>
          <w:sz w:val="28"/>
          <w:szCs w:val="28"/>
        </w:rPr>
        <w:t>Почепского</w:t>
      </w:r>
      <w:proofErr w:type="spellEnd"/>
      <w:r w:rsidRPr="009340F5">
        <w:rPr>
          <w:rFonts w:ascii="Times New Roman" w:eastAsia="Calibri" w:hAnsi="Times New Roman" w:cs="Times New Roman"/>
          <w:sz w:val="28"/>
          <w:szCs w:val="28"/>
        </w:rPr>
        <w:t xml:space="preserve"> районного суда.</w:t>
      </w:r>
    </w:p>
    <w:p w:rsidR="00726A4F" w:rsidRPr="009340F5" w:rsidRDefault="00726A4F" w:rsidP="002935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 xml:space="preserve">Рассмотрение жалобы на постановление по делу об административном правонарушении судьей </w:t>
      </w:r>
      <w:proofErr w:type="spellStart"/>
      <w:r w:rsidRPr="009340F5">
        <w:rPr>
          <w:rFonts w:ascii="Times New Roman" w:eastAsia="Calibri" w:hAnsi="Times New Roman" w:cs="Times New Roman"/>
          <w:sz w:val="28"/>
          <w:szCs w:val="28"/>
        </w:rPr>
        <w:t>Выгоничского</w:t>
      </w:r>
      <w:proofErr w:type="spellEnd"/>
      <w:r w:rsidRPr="009340F5">
        <w:rPr>
          <w:rFonts w:ascii="Times New Roman" w:eastAsia="Calibri" w:hAnsi="Times New Roman" w:cs="Times New Roman"/>
          <w:sz w:val="28"/>
          <w:szCs w:val="28"/>
        </w:rPr>
        <w:t xml:space="preserve"> районного суда (по месту совершения административного правонарушения) противоречит положениям </w:t>
      </w:r>
      <w:r w:rsidRPr="009340F5">
        <w:rPr>
          <w:rFonts w:ascii="Times New Roman" w:eastAsia="Calibri" w:hAnsi="Times New Roman" w:cs="Times New Roman"/>
          <w:sz w:val="28"/>
          <w:szCs w:val="28"/>
        </w:rPr>
        <w:br/>
        <w:t>пункта 3 части 1 статьи 30.1 Кодекса Российской Федерации об административных правонарушениях и свидетельствует о нарушении правил подсудности.</w:t>
      </w:r>
    </w:p>
    <w:p w:rsidR="00726A4F" w:rsidRPr="009340F5" w:rsidRDefault="00726A4F" w:rsidP="002935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Изложенная правовая позиция содержится в постановлении Верховного Суда Российской Федерации от 20 марта 2025 года № 15-АД25-1-К1.</w:t>
      </w:r>
    </w:p>
    <w:p w:rsidR="00726A4F" w:rsidRPr="009340F5" w:rsidRDefault="00726A4F" w:rsidP="002935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0F5">
        <w:rPr>
          <w:rFonts w:ascii="Times New Roman" w:eastAsia="Calibri" w:hAnsi="Times New Roman" w:cs="Times New Roman"/>
          <w:sz w:val="28"/>
          <w:szCs w:val="28"/>
        </w:rPr>
        <w:t xml:space="preserve">Таким образом, жалоба </w:t>
      </w:r>
      <w:r w:rsidRPr="009340F5">
        <w:rPr>
          <w:rFonts w:ascii="Times New Roman" w:eastAsia="Times New Roman" w:hAnsi="Times New Roman" w:cs="Times New Roman"/>
          <w:sz w:val="28"/>
          <w:szCs w:val="28"/>
          <w:lang w:eastAsia="ru-RU"/>
        </w:rPr>
        <w:t>В.О.В</w:t>
      </w:r>
      <w:r w:rsidRPr="009340F5">
        <w:rPr>
          <w:rFonts w:ascii="Times New Roman" w:eastAsia="Calibri" w:hAnsi="Times New Roman" w:cs="Times New Roman"/>
          <w:sz w:val="28"/>
          <w:szCs w:val="28"/>
        </w:rPr>
        <w:t xml:space="preserve">. на постановление инспектора </w:t>
      </w:r>
      <w:r w:rsidRPr="009340F5">
        <w:rPr>
          <w:rFonts w:ascii="Times New Roman" w:eastAsia="Times New Roman" w:hAnsi="Times New Roman" w:cs="Times New Roman"/>
          <w:sz w:val="28"/>
          <w:szCs w:val="28"/>
        </w:rPr>
        <w:t xml:space="preserve">ДПС Госавтоинспекции МО МВД России </w:t>
      </w:r>
      <w:proofErr w:type="spellStart"/>
      <w:r w:rsidRPr="009340F5">
        <w:rPr>
          <w:rFonts w:ascii="Times New Roman" w:eastAsia="Times New Roman" w:hAnsi="Times New Roman" w:cs="Times New Roman"/>
          <w:sz w:val="28"/>
          <w:szCs w:val="28"/>
        </w:rPr>
        <w:t>Почепский</w:t>
      </w:r>
      <w:proofErr w:type="spellEnd"/>
      <w:r w:rsidRPr="009340F5">
        <w:rPr>
          <w:rFonts w:ascii="Times New Roman" w:eastAsia="Times New Roman" w:hAnsi="Times New Roman" w:cs="Times New Roman"/>
          <w:sz w:val="28"/>
          <w:szCs w:val="28"/>
        </w:rPr>
        <w:t xml:space="preserve"> </w:t>
      </w:r>
      <w:r w:rsidRPr="009340F5">
        <w:rPr>
          <w:rFonts w:ascii="Times New Roman" w:eastAsia="Times New Roman" w:hAnsi="Times New Roman" w:cs="Times New Roman"/>
          <w:sz w:val="28"/>
          <w:szCs w:val="28"/>
          <w:lang w:eastAsia="ru-RU"/>
        </w:rPr>
        <w:t>от 21 февраля 2025 года</w:t>
      </w:r>
      <w:r w:rsidRPr="009340F5">
        <w:rPr>
          <w:rFonts w:ascii="Times New Roman" w:eastAsia="Calibri" w:hAnsi="Times New Roman" w:cs="Times New Roman"/>
          <w:sz w:val="28"/>
          <w:szCs w:val="28"/>
        </w:rPr>
        <w:t xml:space="preserve"> рассмотрена судьей </w:t>
      </w:r>
      <w:proofErr w:type="spellStart"/>
      <w:r w:rsidRPr="009340F5">
        <w:rPr>
          <w:rFonts w:ascii="Times New Roman" w:eastAsia="Calibri" w:hAnsi="Times New Roman" w:cs="Times New Roman"/>
          <w:sz w:val="28"/>
          <w:szCs w:val="28"/>
        </w:rPr>
        <w:t>Выгоничского</w:t>
      </w:r>
      <w:proofErr w:type="spellEnd"/>
      <w:r w:rsidRPr="009340F5">
        <w:rPr>
          <w:rFonts w:ascii="Times New Roman" w:eastAsia="Calibri" w:hAnsi="Times New Roman" w:cs="Times New Roman"/>
          <w:sz w:val="28"/>
          <w:szCs w:val="28"/>
        </w:rPr>
        <w:t xml:space="preserve"> районного суда с нарушением правил территориальной подсудности.</w:t>
      </w:r>
    </w:p>
    <w:p w:rsidR="00726A4F" w:rsidRPr="009340F5" w:rsidRDefault="00726A4F" w:rsidP="00293583">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340F5">
        <w:rPr>
          <w:rFonts w:ascii="Times New Roman" w:eastAsia="Calibri" w:hAnsi="Times New Roman" w:cs="Times New Roman"/>
          <w:sz w:val="28"/>
          <w:szCs w:val="28"/>
        </w:rPr>
        <w:t xml:space="preserve">В связи с изложенным решение судьи </w:t>
      </w:r>
      <w:proofErr w:type="spellStart"/>
      <w:r w:rsidRPr="009340F5">
        <w:rPr>
          <w:rFonts w:ascii="Times New Roman" w:eastAsia="Calibri" w:hAnsi="Times New Roman" w:cs="Times New Roman"/>
          <w:sz w:val="28"/>
          <w:szCs w:val="28"/>
        </w:rPr>
        <w:t>Выгоничского</w:t>
      </w:r>
      <w:proofErr w:type="spellEnd"/>
      <w:r w:rsidRPr="009340F5">
        <w:rPr>
          <w:rFonts w:ascii="Times New Roman" w:eastAsia="Calibri" w:hAnsi="Times New Roman" w:cs="Times New Roman"/>
          <w:sz w:val="28"/>
          <w:szCs w:val="28"/>
        </w:rPr>
        <w:t xml:space="preserve"> районного суда от 29 мая 2025 года, вынесенное в отношении </w:t>
      </w:r>
      <w:r w:rsidRPr="009340F5">
        <w:rPr>
          <w:rFonts w:ascii="Times New Roman" w:eastAsia="Times New Roman" w:hAnsi="Times New Roman" w:cs="Times New Roman"/>
          <w:sz w:val="28"/>
          <w:szCs w:val="28"/>
          <w:lang w:eastAsia="ru-RU"/>
        </w:rPr>
        <w:t>В.О.В</w:t>
      </w:r>
      <w:r w:rsidRPr="009340F5">
        <w:rPr>
          <w:rFonts w:ascii="Times New Roman" w:eastAsia="Calibri" w:hAnsi="Times New Roman" w:cs="Times New Roman"/>
          <w:sz w:val="28"/>
          <w:szCs w:val="28"/>
        </w:rPr>
        <w:t xml:space="preserve">. по жалобе на постановление делу об административном правонарушении, предусмотренном </w:t>
      </w:r>
      <w:r w:rsidRPr="009340F5">
        <w:rPr>
          <w:rFonts w:ascii="Times New Roman" w:eastAsia="Calibri" w:hAnsi="Times New Roman" w:cs="Times New Roman"/>
          <w:sz w:val="28"/>
          <w:szCs w:val="28"/>
          <w:lang w:eastAsia="ru-RU"/>
        </w:rPr>
        <w:t>частью 1</w:t>
      </w:r>
      <w:r w:rsidRPr="009340F5">
        <w:rPr>
          <w:rFonts w:ascii="Times New Roman" w:eastAsia="Calibri" w:hAnsi="Times New Roman" w:cs="Times New Roman"/>
          <w:sz w:val="28"/>
          <w:szCs w:val="28"/>
        </w:rPr>
        <w:t xml:space="preserve"> </w:t>
      </w:r>
      <w:r w:rsidRPr="009340F5">
        <w:rPr>
          <w:rFonts w:ascii="Times New Roman" w:eastAsia="Calibri" w:hAnsi="Times New Roman" w:cs="Times New Roman"/>
          <w:sz w:val="28"/>
          <w:szCs w:val="28"/>
          <w:lang w:eastAsia="ru-RU"/>
        </w:rPr>
        <w:t xml:space="preserve">статьи 12.14 </w:t>
      </w:r>
      <w:r w:rsidRPr="009340F5">
        <w:rPr>
          <w:rFonts w:ascii="Times New Roman" w:eastAsia="Calibri" w:hAnsi="Times New Roman" w:cs="Times New Roman"/>
          <w:sz w:val="28"/>
          <w:szCs w:val="28"/>
        </w:rPr>
        <w:t xml:space="preserve"> Кодекса Российской  Федерации об административных правонарушениях, подлежало отмене, а дело - направлению на рассмотрение по подсудности в </w:t>
      </w:r>
      <w:proofErr w:type="spellStart"/>
      <w:r w:rsidRPr="009340F5">
        <w:rPr>
          <w:rFonts w:ascii="Times New Roman" w:eastAsia="Calibri" w:hAnsi="Times New Roman" w:cs="Times New Roman"/>
          <w:sz w:val="28"/>
          <w:szCs w:val="28"/>
        </w:rPr>
        <w:t>Почепский</w:t>
      </w:r>
      <w:proofErr w:type="spellEnd"/>
      <w:r w:rsidRPr="009340F5">
        <w:rPr>
          <w:rFonts w:ascii="Times New Roman" w:eastAsia="Calibri" w:hAnsi="Times New Roman" w:cs="Times New Roman"/>
          <w:sz w:val="28"/>
          <w:szCs w:val="28"/>
        </w:rPr>
        <w:t xml:space="preserve"> районный суд.</w:t>
      </w:r>
      <w:proofErr w:type="gramEnd"/>
    </w:p>
    <w:p w:rsidR="009340F5" w:rsidRPr="009340F5" w:rsidRDefault="00726A4F" w:rsidP="009340F5">
      <w:pPr>
        <w:autoSpaceDE w:val="0"/>
        <w:autoSpaceDN w:val="0"/>
        <w:adjustRightInd w:val="0"/>
        <w:spacing w:after="0" w:line="240" w:lineRule="auto"/>
        <w:ind w:firstLine="709"/>
        <w:jc w:val="right"/>
        <w:rPr>
          <w:rFonts w:ascii="Times New Roman" w:eastAsia="Times New Roman" w:hAnsi="Times New Roman" w:cs="Times New Roman"/>
          <w:lang w:eastAsia="ru-RU"/>
        </w:rPr>
      </w:pPr>
      <w:r w:rsidRPr="009340F5">
        <w:rPr>
          <w:rFonts w:ascii="Times New Roman" w:eastAsia="Times New Roman" w:hAnsi="Times New Roman" w:cs="Times New Roman"/>
          <w:lang w:eastAsia="ru-RU"/>
        </w:rPr>
        <w:t xml:space="preserve">(Решение судьи Брянского областного суда от 11 августа 2025 года </w:t>
      </w:r>
      <w:r w:rsidRPr="009340F5">
        <w:rPr>
          <w:rFonts w:ascii="Times New Roman" w:eastAsia="Times New Roman" w:hAnsi="Times New Roman" w:cs="Times New Roman"/>
          <w:lang w:eastAsia="ru-RU"/>
        </w:rPr>
        <w:br/>
        <w:t>№21-363/2025; Решение судьи Брянского областного суда от 8 июля 2025 года №21-239/2025; Решение судьи Брянского областного суда от 8 июля 2025 года №21-209/2025)</w:t>
      </w:r>
      <w:r w:rsidR="009340F5" w:rsidRPr="009340F5">
        <w:rPr>
          <w:rFonts w:ascii="Times New Roman" w:eastAsia="Times New Roman" w:hAnsi="Times New Roman" w:cs="Times New Roman"/>
          <w:lang w:eastAsia="ru-RU"/>
        </w:rPr>
        <w:t xml:space="preserve"> </w:t>
      </w:r>
    </w:p>
    <w:p w:rsidR="009340F5" w:rsidRPr="009340F5" w:rsidRDefault="009340F5" w:rsidP="009340F5">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9340F5" w:rsidRPr="009340F5" w:rsidRDefault="009340F5" w:rsidP="009340F5">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726A4F" w:rsidRPr="009340F5" w:rsidRDefault="00726A4F" w:rsidP="009340F5">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9340F5">
        <w:rPr>
          <w:rFonts w:ascii="Times New Roman" w:eastAsia="Times New Roman" w:hAnsi="Times New Roman" w:cs="Times New Roman"/>
          <w:sz w:val="28"/>
          <w:szCs w:val="28"/>
          <w:lang w:eastAsia="ru-RU"/>
        </w:rPr>
        <w:t>Судебная коллегия по административным делам</w:t>
      </w:r>
    </w:p>
    <w:p w:rsidR="00726A4F" w:rsidRPr="009340F5" w:rsidRDefault="00726A4F" w:rsidP="008051D6">
      <w:pPr>
        <w:shd w:val="clear" w:color="auto" w:fill="FFFFFF"/>
        <w:spacing w:after="0" w:line="240" w:lineRule="auto"/>
      </w:pPr>
      <w:r w:rsidRPr="009340F5">
        <w:rPr>
          <w:rFonts w:ascii="Times New Roman" w:eastAsia="Times New Roman" w:hAnsi="Times New Roman" w:cs="Times New Roman"/>
          <w:sz w:val="28"/>
          <w:szCs w:val="28"/>
          <w:lang w:eastAsia="ru-RU"/>
        </w:rPr>
        <w:t xml:space="preserve"> </w:t>
      </w:r>
    </w:p>
    <w:p w:rsidR="00106329" w:rsidRPr="009340F5" w:rsidRDefault="00106329" w:rsidP="008051D6"/>
    <w:sectPr w:rsidR="00106329" w:rsidRPr="009340F5" w:rsidSect="0063509F">
      <w:headerReference w:type="default" r:id="rId20"/>
      <w:pgSz w:w="11906" w:h="16838"/>
      <w:pgMar w:top="1021" w:right="851"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509F">
      <w:pPr>
        <w:spacing w:after="0" w:line="240" w:lineRule="auto"/>
      </w:pPr>
      <w:r>
        <w:separator/>
      </w:r>
    </w:p>
  </w:endnote>
  <w:endnote w:type="continuationSeparator" w:id="0">
    <w:p w:rsidR="00000000" w:rsidRDefault="0063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509F">
      <w:pPr>
        <w:spacing w:after="0" w:line="240" w:lineRule="auto"/>
      </w:pPr>
      <w:r>
        <w:separator/>
      </w:r>
    </w:p>
  </w:footnote>
  <w:footnote w:type="continuationSeparator" w:id="0">
    <w:p w:rsidR="00000000" w:rsidRDefault="00635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2760"/>
      <w:docPartObj>
        <w:docPartGallery w:val="Page Numbers (Top of Page)"/>
        <w:docPartUnique/>
      </w:docPartObj>
    </w:sdtPr>
    <w:sdtEndPr/>
    <w:sdtContent>
      <w:p w:rsidR="008D391C" w:rsidRDefault="00726A4F">
        <w:pPr>
          <w:pStyle w:val="a7"/>
          <w:jc w:val="center"/>
        </w:pPr>
        <w:r>
          <w:fldChar w:fldCharType="begin"/>
        </w:r>
        <w:r>
          <w:instrText>PAGE   \* MERGEFORMAT</w:instrText>
        </w:r>
        <w:r>
          <w:fldChar w:fldCharType="separate"/>
        </w:r>
        <w:r w:rsidR="0063509F">
          <w:rPr>
            <w:noProof/>
          </w:rPr>
          <w:t>22</w:t>
        </w:r>
        <w:r>
          <w:fldChar w:fldCharType="end"/>
        </w:r>
      </w:p>
    </w:sdtContent>
  </w:sdt>
  <w:p w:rsidR="008D391C" w:rsidRDefault="0063509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B5034"/>
    <w:multiLevelType w:val="hybridMultilevel"/>
    <w:tmpl w:val="B7FCF05C"/>
    <w:lvl w:ilvl="0" w:tplc="0419000F">
      <w:start w:val="1"/>
      <w:numFmt w:val="decimal"/>
      <w:lvlText w:val="%1."/>
      <w:lvlJc w:val="left"/>
      <w:pPr>
        <w:ind w:left="8299" w:hanging="360"/>
      </w:pPr>
    </w:lvl>
    <w:lvl w:ilvl="1" w:tplc="04190019">
      <w:start w:val="1"/>
      <w:numFmt w:val="lowerLetter"/>
      <w:lvlText w:val="%2."/>
      <w:lvlJc w:val="left"/>
      <w:pPr>
        <w:ind w:left="9019" w:hanging="360"/>
      </w:pPr>
    </w:lvl>
    <w:lvl w:ilvl="2" w:tplc="0419001B">
      <w:start w:val="1"/>
      <w:numFmt w:val="lowerRoman"/>
      <w:lvlText w:val="%3."/>
      <w:lvlJc w:val="right"/>
      <w:pPr>
        <w:ind w:left="9739" w:hanging="180"/>
      </w:pPr>
    </w:lvl>
    <w:lvl w:ilvl="3" w:tplc="0419000F">
      <w:start w:val="1"/>
      <w:numFmt w:val="decimal"/>
      <w:lvlText w:val="%4."/>
      <w:lvlJc w:val="left"/>
      <w:pPr>
        <w:ind w:left="10459" w:hanging="360"/>
      </w:pPr>
    </w:lvl>
    <w:lvl w:ilvl="4" w:tplc="04190019">
      <w:start w:val="1"/>
      <w:numFmt w:val="lowerLetter"/>
      <w:lvlText w:val="%5."/>
      <w:lvlJc w:val="left"/>
      <w:pPr>
        <w:ind w:left="11179" w:hanging="360"/>
      </w:pPr>
    </w:lvl>
    <w:lvl w:ilvl="5" w:tplc="0419001B">
      <w:start w:val="1"/>
      <w:numFmt w:val="lowerRoman"/>
      <w:lvlText w:val="%6."/>
      <w:lvlJc w:val="right"/>
      <w:pPr>
        <w:ind w:left="11899" w:hanging="180"/>
      </w:pPr>
    </w:lvl>
    <w:lvl w:ilvl="6" w:tplc="0419000F">
      <w:start w:val="1"/>
      <w:numFmt w:val="decimal"/>
      <w:lvlText w:val="%7."/>
      <w:lvlJc w:val="left"/>
      <w:pPr>
        <w:ind w:left="12619" w:hanging="360"/>
      </w:pPr>
    </w:lvl>
    <w:lvl w:ilvl="7" w:tplc="04190019">
      <w:start w:val="1"/>
      <w:numFmt w:val="lowerLetter"/>
      <w:lvlText w:val="%8."/>
      <w:lvlJc w:val="left"/>
      <w:pPr>
        <w:ind w:left="13339" w:hanging="360"/>
      </w:pPr>
    </w:lvl>
    <w:lvl w:ilvl="8" w:tplc="0419001B">
      <w:start w:val="1"/>
      <w:numFmt w:val="lowerRoman"/>
      <w:lvlText w:val="%9."/>
      <w:lvlJc w:val="right"/>
      <w:pPr>
        <w:ind w:left="140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7D"/>
    <w:rsid w:val="00070579"/>
    <w:rsid w:val="00106329"/>
    <w:rsid w:val="00293583"/>
    <w:rsid w:val="0063509F"/>
    <w:rsid w:val="00726A4F"/>
    <w:rsid w:val="008051D6"/>
    <w:rsid w:val="009340F5"/>
    <w:rsid w:val="00D40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A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6A4F"/>
    <w:rPr>
      <w:color w:val="0000FF"/>
      <w:u w:val="single"/>
    </w:rPr>
  </w:style>
  <w:style w:type="paragraph" w:styleId="a4">
    <w:name w:val="Normal (Web)"/>
    <w:basedOn w:val="a"/>
    <w:uiPriority w:val="99"/>
    <w:unhideWhenUsed/>
    <w:rsid w:val="00726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26A4F"/>
    <w:pPr>
      <w:spacing w:after="0" w:line="240" w:lineRule="auto"/>
    </w:pPr>
    <w:rPr>
      <w:rFonts w:ascii="Calibri" w:eastAsia="Times New Roman" w:hAnsi="Calibri" w:cs="Times New Roman"/>
    </w:rPr>
  </w:style>
  <w:style w:type="paragraph" w:styleId="a6">
    <w:name w:val="List Paragraph"/>
    <w:basedOn w:val="a"/>
    <w:uiPriority w:val="34"/>
    <w:qFormat/>
    <w:rsid w:val="00726A4F"/>
    <w:pPr>
      <w:ind w:left="720"/>
      <w:contextualSpacing/>
    </w:pPr>
    <w:rPr>
      <w:rFonts w:ascii="Calibri" w:eastAsia="Times New Roman" w:hAnsi="Calibri" w:cs="Times New Roman"/>
    </w:rPr>
  </w:style>
  <w:style w:type="paragraph" w:styleId="a7">
    <w:name w:val="header"/>
    <w:basedOn w:val="a"/>
    <w:link w:val="a8"/>
    <w:uiPriority w:val="99"/>
    <w:unhideWhenUsed/>
    <w:rsid w:val="00726A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6A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A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6A4F"/>
    <w:rPr>
      <w:color w:val="0000FF"/>
      <w:u w:val="single"/>
    </w:rPr>
  </w:style>
  <w:style w:type="paragraph" w:styleId="a4">
    <w:name w:val="Normal (Web)"/>
    <w:basedOn w:val="a"/>
    <w:uiPriority w:val="99"/>
    <w:unhideWhenUsed/>
    <w:rsid w:val="00726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26A4F"/>
    <w:pPr>
      <w:spacing w:after="0" w:line="240" w:lineRule="auto"/>
    </w:pPr>
    <w:rPr>
      <w:rFonts w:ascii="Calibri" w:eastAsia="Times New Roman" w:hAnsi="Calibri" w:cs="Times New Roman"/>
    </w:rPr>
  </w:style>
  <w:style w:type="paragraph" w:styleId="a6">
    <w:name w:val="List Paragraph"/>
    <w:basedOn w:val="a"/>
    <w:uiPriority w:val="34"/>
    <w:qFormat/>
    <w:rsid w:val="00726A4F"/>
    <w:pPr>
      <w:ind w:left="720"/>
      <w:contextualSpacing/>
    </w:pPr>
    <w:rPr>
      <w:rFonts w:ascii="Calibri" w:eastAsia="Times New Roman" w:hAnsi="Calibri" w:cs="Times New Roman"/>
    </w:rPr>
  </w:style>
  <w:style w:type="paragraph" w:styleId="a7">
    <w:name w:val="header"/>
    <w:basedOn w:val="a"/>
    <w:link w:val="a8"/>
    <w:uiPriority w:val="99"/>
    <w:unhideWhenUsed/>
    <w:rsid w:val="00726A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6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6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661&amp;dst=100130&amp;field=134&amp;date=06.04.2025&amp;demo=2" TargetMode="External"/><Relationship Id="rId13" Type="http://schemas.openxmlformats.org/officeDocument/2006/relationships/hyperlink" Target="https://login.consultant.ru/link/?req=doc&amp;base=LAW&amp;n=482886&amp;dst=1370" TargetMode="External"/><Relationship Id="rId18" Type="http://schemas.openxmlformats.org/officeDocument/2006/relationships/hyperlink" Target="https://login.consultant.ru/link/?req=doc&amp;base=LAW&amp;n=482733&amp;dst=101255"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50837&amp;dst=3350" TargetMode="External"/><Relationship Id="rId17" Type="http://schemas.openxmlformats.org/officeDocument/2006/relationships/hyperlink" Target="https://login.consultant.ru/link/?req=doc&amp;base=LAW&amp;n=494877&amp;dst=100056&amp;field=134&amp;date=03.07.2025" TargetMode="External"/><Relationship Id="rId2" Type="http://schemas.openxmlformats.org/officeDocument/2006/relationships/styles" Target="styles.xml"/><Relationship Id="rId16" Type="http://schemas.openxmlformats.org/officeDocument/2006/relationships/hyperlink" Target="https://login.consultant.ru/link/?req=doc&amp;base=AOKI&amp;n=12940757&amp;date=03.07.20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201&amp;n=7244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04191&amp;dst=102088" TargetMode="External"/><Relationship Id="rId10" Type="http://schemas.openxmlformats.org/officeDocument/2006/relationships/hyperlink" Target="https://login.consultant.ru/link/?req=doc&amp;base=LAW&amp;n=470039&amp;dst=100353&amp;field=134&amp;date=06.03.2025&amp;demo=2" TargetMode="External"/><Relationship Id="rId19" Type="http://schemas.openxmlformats.org/officeDocument/2006/relationships/hyperlink" Target="https://login.consultant.ru/link/?req=doc&amp;base=LAW&amp;n=454147&amp;dst=102823" TargetMode="External"/><Relationship Id="rId4" Type="http://schemas.openxmlformats.org/officeDocument/2006/relationships/settings" Target="settings.xml"/><Relationship Id="rId9" Type="http://schemas.openxmlformats.org/officeDocument/2006/relationships/hyperlink" Target="https://login.consultant.ru/link/?req=doc&amp;base=LAW&amp;n=417955&amp;dst=3904&amp;field=134&amp;date=05.07.2025&amp;demo=2" TargetMode="External"/><Relationship Id="rId14" Type="http://schemas.openxmlformats.org/officeDocument/2006/relationships/hyperlink" Target="https://login.consultant.ru/link/?req=doc&amp;base=RLAW201&amp;n=7244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22</Pages>
  <Words>8814</Words>
  <Characters>50243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Gomenok</cp:lastModifiedBy>
  <cp:revision>3</cp:revision>
  <cp:lastPrinted>2025-10-10T06:54:00Z</cp:lastPrinted>
  <dcterms:created xsi:type="dcterms:W3CDTF">2025-10-07T12:51:00Z</dcterms:created>
  <dcterms:modified xsi:type="dcterms:W3CDTF">2025-10-10T06:54:00Z</dcterms:modified>
</cp:coreProperties>
</file>