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5DF" w:rsidRDefault="004F65DF" w:rsidP="004F65DF">
      <w:pPr>
        <w:pStyle w:val="3"/>
        <w:tabs>
          <w:tab w:val="left" w:pos="8340"/>
        </w:tabs>
        <w:jc w:val="right"/>
        <w:rPr>
          <w:color w:val="auto"/>
          <w:szCs w:val="24"/>
        </w:rPr>
      </w:pPr>
      <w:r>
        <w:rPr>
          <w:color w:val="auto"/>
          <w:szCs w:val="24"/>
        </w:rPr>
        <w:t>Приложение № 1</w:t>
      </w:r>
    </w:p>
    <w:p w:rsidR="004F65DF" w:rsidRDefault="004F65DF" w:rsidP="004F65DF">
      <w:pPr>
        <w:pStyle w:val="3"/>
        <w:tabs>
          <w:tab w:val="left" w:pos="8340"/>
        </w:tabs>
        <w:jc w:val="right"/>
        <w:rPr>
          <w:color w:val="auto"/>
          <w:szCs w:val="24"/>
        </w:rPr>
      </w:pPr>
      <w:r>
        <w:rPr>
          <w:color w:val="auto"/>
          <w:szCs w:val="24"/>
        </w:rPr>
        <w:t>Утверждено приказом председателя</w:t>
      </w:r>
    </w:p>
    <w:p w:rsidR="004F65DF" w:rsidRDefault="004F65DF" w:rsidP="004F65DF">
      <w:pPr>
        <w:pStyle w:val="3"/>
        <w:tabs>
          <w:tab w:val="left" w:pos="8340"/>
        </w:tabs>
        <w:jc w:val="right"/>
        <w:rPr>
          <w:rStyle w:val="a3"/>
          <w:b w:val="0"/>
          <w:shd w:val="clear" w:color="auto" w:fill="FFFFFF"/>
        </w:rPr>
      </w:pPr>
      <w:r>
        <w:rPr>
          <w:rStyle w:val="a3"/>
          <w:b w:val="0"/>
          <w:color w:val="auto"/>
          <w:shd w:val="clear" w:color="auto" w:fill="FFFFFF"/>
        </w:rPr>
        <w:t>Обливского районного</w:t>
      </w:r>
    </w:p>
    <w:p w:rsidR="004F65DF" w:rsidRDefault="004F65DF" w:rsidP="004F65DF">
      <w:pPr>
        <w:pStyle w:val="3"/>
        <w:tabs>
          <w:tab w:val="left" w:pos="8340"/>
        </w:tabs>
        <w:jc w:val="right"/>
        <w:rPr>
          <w:sz w:val="28"/>
        </w:rPr>
      </w:pPr>
      <w:r>
        <w:rPr>
          <w:rStyle w:val="a3"/>
          <w:b w:val="0"/>
          <w:color w:val="auto"/>
          <w:shd w:val="clear" w:color="auto" w:fill="FFFFFF"/>
        </w:rPr>
        <w:t xml:space="preserve"> суда Ростовской области</w:t>
      </w:r>
    </w:p>
    <w:p w:rsidR="004F65DF" w:rsidRDefault="004F65DF" w:rsidP="004F65DF">
      <w:pPr>
        <w:pStyle w:val="3"/>
        <w:tabs>
          <w:tab w:val="left" w:pos="8340"/>
        </w:tabs>
        <w:jc w:val="right"/>
        <w:rPr>
          <w:color w:val="auto"/>
          <w:szCs w:val="24"/>
        </w:rPr>
      </w:pPr>
      <w:r>
        <w:rPr>
          <w:color w:val="auto"/>
          <w:szCs w:val="24"/>
        </w:rPr>
        <w:t xml:space="preserve">от 11 октября </w:t>
      </w:r>
      <w:smartTag w:uri="urn:schemas-microsoft-com:office:smarttags" w:element="metricconverter">
        <w:smartTagPr>
          <w:attr w:name="ProductID" w:val="2016 г"/>
        </w:smartTagPr>
        <w:r>
          <w:rPr>
            <w:color w:val="auto"/>
            <w:szCs w:val="24"/>
          </w:rPr>
          <w:t>2016 г</w:t>
        </w:r>
      </w:smartTag>
      <w:r>
        <w:rPr>
          <w:color w:val="auto"/>
          <w:szCs w:val="24"/>
        </w:rPr>
        <w:t xml:space="preserve">. № </w:t>
      </w:r>
      <w:r>
        <w:rPr>
          <w:color w:val="auto"/>
          <w:szCs w:val="24"/>
          <w:u w:val="single"/>
        </w:rPr>
        <w:t xml:space="preserve">63 </w:t>
      </w:r>
    </w:p>
    <w:p w:rsidR="004F65DF" w:rsidRDefault="004F65DF" w:rsidP="004F65DF">
      <w:pPr>
        <w:pStyle w:val="3"/>
        <w:tabs>
          <w:tab w:val="left" w:pos="8340"/>
        </w:tabs>
        <w:jc w:val="right"/>
        <w:rPr>
          <w:color w:val="auto"/>
          <w:sz w:val="22"/>
          <w:szCs w:val="22"/>
        </w:rPr>
      </w:pPr>
    </w:p>
    <w:p w:rsidR="004F65DF" w:rsidRDefault="004F65DF" w:rsidP="004F65DF">
      <w:pPr>
        <w:pStyle w:val="3"/>
        <w:tabs>
          <w:tab w:val="left" w:pos="8340"/>
        </w:tabs>
        <w:jc w:val="right"/>
        <w:rPr>
          <w:color w:val="auto"/>
          <w:sz w:val="22"/>
          <w:szCs w:val="22"/>
        </w:rPr>
      </w:pPr>
    </w:p>
    <w:p w:rsidR="004F65DF" w:rsidRDefault="004F65DF" w:rsidP="004F65DF">
      <w:pPr>
        <w:pStyle w:val="3"/>
        <w:tabs>
          <w:tab w:val="left" w:pos="8340"/>
        </w:tabs>
        <w:jc w:val="right"/>
        <w:rPr>
          <w:color w:val="auto"/>
          <w:sz w:val="22"/>
          <w:szCs w:val="22"/>
        </w:rPr>
      </w:pPr>
    </w:p>
    <w:p w:rsidR="004F65DF" w:rsidRDefault="004F65DF" w:rsidP="004F65DF">
      <w:pPr>
        <w:pStyle w:val="3"/>
        <w:tabs>
          <w:tab w:val="left" w:pos="8340"/>
        </w:tabs>
        <w:jc w:val="right"/>
        <w:rPr>
          <w:color w:val="auto"/>
          <w:sz w:val="28"/>
        </w:rPr>
      </w:pPr>
      <w:r>
        <w:rPr>
          <w:color w:val="auto"/>
          <w:sz w:val="28"/>
        </w:rPr>
        <w:t>Председателю</w:t>
      </w:r>
    </w:p>
    <w:p w:rsidR="004F65DF" w:rsidRDefault="004F65DF" w:rsidP="004F65DF">
      <w:pPr>
        <w:pStyle w:val="3"/>
        <w:tabs>
          <w:tab w:val="left" w:pos="8340"/>
        </w:tabs>
        <w:jc w:val="right"/>
        <w:rPr>
          <w:rStyle w:val="a3"/>
          <w:b w:val="0"/>
          <w:shd w:val="clear" w:color="auto" w:fill="FFFFFF"/>
        </w:rPr>
      </w:pPr>
      <w:r>
        <w:rPr>
          <w:rStyle w:val="a3"/>
          <w:b w:val="0"/>
          <w:color w:val="auto"/>
          <w:shd w:val="clear" w:color="auto" w:fill="FFFFFF"/>
        </w:rPr>
        <w:t>Обливского районного</w:t>
      </w:r>
    </w:p>
    <w:p w:rsidR="004F65DF" w:rsidRDefault="004F65DF" w:rsidP="004F65DF">
      <w:pPr>
        <w:pStyle w:val="3"/>
        <w:tabs>
          <w:tab w:val="left" w:pos="8340"/>
        </w:tabs>
        <w:jc w:val="right"/>
        <w:rPr>
          <w:sz w:val="28"/>
        </w:rPr>
      </w:pPr>
      <w:r>
        <w:rPr>
          <w:rStyle w:val="a3"/>
          <w:b w:val="0"/>
          <w:color w:val="auto"/>
          <w:shd w:val="clear" w:color="auto" w:fill="FFFFFF"/>
        </w:rPr>
        <w:t>суда Ростовской области</w:t>
      </w:r>
    </w:p>
    <w:p w:rsidR="004F65DF" w:rsidRDefault="004F65DF" w:rsidP="004F65DF">
      <w:pPr>
        <w:jc w:val="right"/>
        <w:rPr>
          <w:color w:val="auto"/>
        </w:rPr>
      </w:pPr>
      <w:r>
        <w:rPr>
          <w:color w:val="auto"/>
        </w:rPr>
        <w:t>________________________</w:t>
      </w:r>
    </w:p>
    <w:p w:rsidR="004F65DF" w:rsidRDefault="004F65DF" w:rsidP="004F65DF">
      <w:pPr>
        <w:jc w:val="right"/>
        <w:rPr>
          <w:color w:val="auto"/>
        </w:rPr>
      </w:pPr>
    </w:p>
    <w:p w:rsidR="004F65DF" w:rsidRDefault="004F65DF" w:rsidP="004F65DF">
      <w:pPr>
        <w:jc w:val="right"/>
        <w:rPr>
          <w:color w:val="auto"/>
        </w:rPr>
      </w:pPr>
      <w:r>
        <w:rPr>
          <w:color w:val="auto"/>
        </w:rPr>
        <w:t>от ________________________</w:t>
      </w:r>
    </w:p>
    <w:p w:rsidR="004F65DF" w:rsidRDefault="004F65DF" w:rsidP="004F65DF">
      <w:pPr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(наименование замещаемой должности)</w:t>
      </w:r>
    </w:p>
    <w:p w:rsidR="004F65DF" w:rsidRDefault="004F65DF" w:rsidP="004F65DF">
      <w:pPr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</w:t>
      </w:r>
    </w:p>
    <w:p w:rsidR="004F65DF" w:rsidRDefault="004F65DF" w:rsidP="004F65DF">
      <w:pPr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(Ф.И.О., номер телефона)</w:t>
      </w:r>
    </w:p>
    <w:p w:rsidR="004F65DF" w:rsidRDefault="004F65DF" w:rsidP="004F65DF">
      <w:pPr>
        <w:jc w:val="righ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</w:t>
      </w:r>
    </w:p>
    <w:p w:rsidR="004F65DF" w:rsidRDefault="004F65DF" w:rsidP="004F65DF">
      <w:pPr>
        <w:jc w:val="center"/>
        <w:rPr>
          <w:color w:val="auto"/>
          <w:sz w:val="24"/>
          <w:szCs w:val="24"/>
        </w:rPr>
      </w:pPr>
    </w:p>
    <w:p w:rsidR="004F65DF" w:rsidRDefault="004F65DF" w:rsidP="004F65DF">
      <w:pPr>
        <w:jc w:val="center"/>
        <w:rPr>
          <w:color w:val="auto"/>
        </w:rPr>
      </w:pPr>
    </w:p>
    <w:p w:rsidR="004F65DF" w:rsidRDefault="004F65DF" w:rsidP="004F65DF">
      <w:pPr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Ходатайство</w:t>
      </w:r>
      <w:r>
        <w:rPr>
          <w:color w:val="auto"/>
          <w:sz w:val="26"/>
          <w:szCs w:val="26"/>
        </w:rPr>
        <w:br/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4F65DF" w:rsidRDefault="004F65DF" w:rsidP="004F65DF">
      <w:pPr>
        <w:rPr>
          <w:color w:val="auto"/>
          <w:sz w:val="26"/>
          <w:szCs w:val="26"/>
        </w:rPr>
      </w:pPr>
    </w:p>
    <w:p w:rsidR="004F65DF" w:rsidRDefault="004F65DF" w:rsidP="004F65DF">
      <w:pPr>
        <w:ind w:firstLine="567"/>
        <w:jc w:val="both"/>
        <w:rPr>
          <w:color w:val="auto"/>
        </w:rPr>
      </w:pPr>
      <w:proofErr w:type="gramStart"/>
      <w:r>
        <w:rPr>
          <w:color w:val="auto"/>
          <w:shd w:val="clear" w:color="auto" w:fill="FFFFFF"/>
        </w:rPr>
        <w:t xml:space="preserve">В соответствии с пунктом 17 части 1 статьи 17 Федерального закона      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color w:val="auto"/>
            <w:shd w:val="clear" w:color="auto" w:fill="FFFFFF"/>
          </w:rPr>
          <w:t>2004 г</w:t>
        </w:r>
      </w:smartTag>
      <w:r>
        <w:rPr>
          <w:color w:val="auto"/>
          <w:shd w:val="clear" w:color="auto" w:fill="FFFFFF"/>
        </w:rPr>
        <w:t>. № 79-ФЗ «О государственной гражданской службе Российской Федерации»</w:t>
      </w:r>
      <w:r>
        <w:rPr>
          <w:color w:val="auto"/>
        </w:rPr>
        <w:t xml:space="preserve">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>
        <w:rPr>
          <w:color w:val="auto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4F65DF" w:rsidRDefault="004F65DF" w:rsidP="004F65DF">
      <w:pPr>
        <w:ind w:firstLine="567"/>
        <w:jc w:val="both"/>
        <w:rPr>
          <w:color w:val="auto"/>
        </w:rPr>
      </w:pPr>
      <w:r>
        <w:rPr>
          <w:color w:val="auto"/>
        </w:rPr>
        <w:t>Выполнение указанной деятельности не повлечет за собой конфликта интересов.</w:t>
      </w:r>
    </w:p>
    <w:p w:rsidR="004F65DF" w:rsidRDefault="004F65DF" w:rsidP="004F65DF">
      <w:pPr>
        <w:ind w:firstLine="567"/>
        <w:jc w:val="both"/>
        <w:rPr>
          <w:color w:val="auto"/>
        </w:rPr>
      </w:pPr>
      <w:r>
        <w:rPr>
          <w:color w:val="auto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color w:val="auto"/>
          </w:rPr>
          <w:t>2004 г</w:t>
        </w:r>
      </w:smartTag>
      <w:r>
        <w:rPr>
          <w:color w:val="auto"/>
        </w:rPr>
        <w:t>. № 79-ФЗ «О государственной гражданской службе Российской Федерации».</w:t>
      </w:r>
    </w:p>
    <w:p w:rsidR="004F65DF" w:rsidRDefault="004F65DF" w:rsidP="004F65DF">
      <w:pPr>
        <w:ind w:firstLine="540"/>
        <w:jc w:val="both"/>
        <w:rPr>
          <w:color w:val="auto"/>
          <w:sz w:val="26"/>
          <w:szCs w:val="26"/>
        </w:rPr>
      </w:pPr>
    </w:p>
    <w:p w:rsidR="004F65DF" w:rsidRDefault="004F65DF" w:rsidP="004F65DF">
      <w:pPr>
        <w:ind w:firstLine="540"/>
        <w:jc w:val="both"/>
        <w:rPr>
          <w:color w:val="auto"/>
          <w:sz w:val="26"/>
          <w:szCs w:val="26"/>
        </w:rPr>
      </w:pPr>
    </w:p>
    <w:p w:rsidR="004F65DF" w:rsidRDefault="004F65DF" w:rsidP="004F65DF">
      <w:pPr>
        <w:ind w:firstLine="54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«___» _________ 20___г                                                               _____________</w:t>
      </w:r>
    </w:p>
    <w:p w:rsidR="004F65DF" w:rsidRDefault="004F65DF" w:rsidP="004F65DF">
      <w:pPr>
        <w:ind w:firstLine="54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(дата)                                                                                                                   (подпись)</w:t>
      </w:r>
    </w:p>
    <w:p w:rsidR="004F65DF" w:rsidRDefault="004F65DF" w:rsidP="004F65DF">
      <w:pPr>
        <w:jc w:val="both"/>
        <w:rPr>
          <w:color w:val="auto"/>
          <w:sz w:val="22"/>
          <w:szCs w:val="22"/>
        </w:rPr>
      </w:pPr>
    </w:p>
    <w:p w:rsidR="00917E9A" w:rsidRDefault="00917E9A">
      <w:bookmarkStart w:id="0" w:name="_GoBack"/>
      <w:bookmarkEnd w:id="0"/>
    </w:p>
    <w:sectPr w:rsidR="00917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FB"/>
    <w:rsid w:val="004D07FB"/>
    <w:rsid w:val="004F65DF"/>
    <w:rsid w:val="0091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D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4F65DF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4F65DF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styleId="a3">
    <w:name w:val="Strong"/>
    <w:basedOn w:val="a0"/>
    <w:qFormat/>
    <w:rsid w:val="004F65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D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4F65DF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4F65DF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styleId="a3">
    <w:name w:val="Strong"/>
    <w:basedOn w:val="a0"/>
    <w:qFormat/>
    <w:rsid w:val="004F6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Pom-Pred</dc:creator>
  <cp:keywords/>
  <dc:description/>
  <cp:lastModifiedBy>Pom-Pred</cp:lastModifiedBy>
  <cp:revision>2</cp:revision>
  <dcterms:created xsi:type="dcterms:W3CDTF">2025-05-22T08:17:00Z</dcterms:created>
  <dcterms:modified xsi:type="dcterms:W3CDTF">2025-05-22T08:17:00Z</dcterms:modified>
</cp:coreProperties>
</file>