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9C" w:rsidRPr="003B394D" w:rsidRDefault="00E33ACA" w:rsidP="0045469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9525" t="9525" r="9525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COIOhP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B0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по уведомлению федеральными государственными гражданскими служащими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районных/городских судов г. Перми и Пермского края, Пермского гарнизонного военного суда и </w:t>
      </w: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Судебного департамента в Пермском крае представителя нанимателя о намерении выполнять </w:t>
      </w:r>
      <w:r w:rsidRPr="00EC15A7">
        <w:rPr>
          <w:rFonts w:ascii="Times New Roman" w:eastAsia="Times New Roman" w:hAnsi="Times New Roman" w:cs="Times New Roman"/>
          <w:color w:val="000000"/>
          <w:sz w:val="24"/>
          <w:szCs w:val="24"/>
        </w:rPr>
        <w:t>иную оплачиваемую работу (о выполнении иной оплачива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работы)</w:t>
      </w:r>
    </w:p>
    <w:p w:rsidR="00C22E1A" w:rsidRPr="00F8011E" w:rsidRDefault="00C22E1A" w:rsidP="0045469C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="00E33ACA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E33ACA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года № </w:t>
      </w:r>
      <w:r w:rsidR="00E33ACA">
        <w:rPr>
          <w:rFonts w:ascii="Times New Roman" w:eastAsia="Times New Roman" w:hAnsi="Times New Roman" w:cs="Times New Roman"/>
          <w:color w:val="000000"/>
          <w:sz w:val="24"/>
          <w:szCs w:val="24"/>
        </w:rPr>
        <w:t>155</w:t>
      </w:r>
      <w:bookmarkStart w:id="0" w:name="_GoBack"/>
      <w:bookmarkEnd w:id="0"/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суда)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 отчество, фамилия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должность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45469C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45469C" w:rsidRPr="003B394D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45469C" w:rsidRPr="00C373D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замещающий(ая)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________________________________________________________________________,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намерен(а)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полное наименование организации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 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B0C5F" w:rsidRDefault="008B0C5F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E33ACA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-370205</wp:posOffset>
                </wp:positionV>
                <wp:extent cx="238125" cy="219075"/>
                <wp:effectExtent l="9525" t="5715" r="9525" b="1333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45.45pt;margin-top:-29.15pt;width:18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" fillcolor="white [3212]" strokecolor="white [3212]"/>
            </w:pict>
          </mc:Fallback>
        </mc:AlternateContent>
      </w:r>
      <w:r w:rsidR="0045469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 которой (которым) будет заключен (заключен) договор о выполнении иной оплачиваемой работы и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B0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      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(расшифровка подписи)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должность, фамилия, инициалы </w:t>
            </w:r>
            <w:r w:rsidR="000F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председателя 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45469C" w:rsidRPr="00C42A66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45469C" w:rsidTr="0045469C">
        <w:tc>
          <w:tcPr>
            <w:tcW w:w="5210" w:type="dxa"/>
          </w:tcPr>
          <w:p w:rsidR="008B0C5F" w:rsidRDefault="008B0C5F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8B0C5F" w:rsidRDefault="008B0C5F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Pr="00EC15A7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 уведомление)</w:t>
            </w:r>
          </w:p>
        </w:tc>
      </w:tr>
    </w:tbl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73DE" w:rsidRPr="00F8011E" w:rsidRDefault="00E33ACA" w:rsidP="004A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-355600</wp:posOffset>
                </wp:positionV>
                <wp:extent cx="142875" cy="24765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0.7pt;margin-top:-28pt;width:1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" fillcolor="white [3212]" strokecolor="white [3212]"/>
            </w:pict>
          </mc:Fallback>
        </mc:AlternateContent>
      </w:r>
    </w:p>
    <w:p w:rsidR="00C373DE" w:rsidRPr="00F8011E" w:rsidRDefault="00C373DE" w:rsidP="00C37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E33ACA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189865</wp:posOffset>
                </wp:positionV>
                <wp:extent cx="1838325" cy="1019175"/>
                <wp:effectExtent l="9525" t="13970" r="9525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5.95pt;margin-top:14.95pt;width:144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" fillcolor="white [3212]" strokecolor="white [3212]"/>
            </w:pict>
          </mc:Fallback>
        </mc:AlternateContent>
      </w: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E16" w:rsidRDefault="005D7E16" w:rsidP="00F8011E">
      <w:pPr>
        <w:shd w:val="clear" w:color="auto" w:fill="FFFFFF"/>
        <w:spacing w:after="0" w:line="240" w:lineRule="auto"/>
        <w:ind w:left="4525" w:right="20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D7E16" w:rsidSect="00EC15A7">
          <w:headerReference w:type="default" r:id="rId9"/>
          <w:pgSz w:w="11906" w:h="16838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F8011E" w:rsidRDefault="00F8011E" w:rsidP="004A11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11E" w:rsidSect="008B08B1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A6" w:rsidRDefault="00343EA6" w:rsidP="00EC15A7">
      <w:pPr>
        <w:spacing w:after="0" w:line="240" w:lineRule="auto"/>
      </w:pPr>
      <w:r>
        <w:separator/>
      </w:r>
    </w:p>
  </w:endnote>
  <w:endnote w:type="continuationSeparator" w:id="0">
    <w:p w:rsidR="00343EA6" w:rsidRDefault="00343EA6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A6" w:rsidRDefault="00343EA6" w:rsidP="00EC15A7">
      <w:pPr>
        <w:spacing w:after="0" w:line="240" w:lineRule="auto"/>
      </w:pPr>
      <w:r>
        <w:separator/>
      </w:r>
    </w:p>
  </w:footnote>
  <w:footnote w:type="continuationSeparator" w:id="0">
    <w:p w:rsidR="00343EA6" w:rsidRDefault="00343EA6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1990"/>
      <w:docPartObj>
        <w:docPartGallery w:val="Page Numbers (Top of Page)"/>
        <w:docPartUnique/>
      </w:docPartObj>
    </w:sdtPr>
    <w:sdtEndPr/>
    <w:sdtContent>
      <w:p w:rsidR="0045469C" w:rsidRDefault="00F6184C">
        <w:pPr>
          <w:pStyle w:val="a7"/>
          <w:jc w:val="center"/>
        </w:pPr>
        <w:r w:rsidRPr="00EC15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469C" w:rsidRPr="00EC15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AC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69C" w:rsidRDefault="004546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44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9486D"/>
    <w:rsid w:val="000F67D0"/>
    <w:rsid w:val="001A4789"/>
    <w:rsid w:val="001E22DB"/>
    <w:rsid w:val="0020429F"/>
    <w:rsid w:val="00224FEF"/>
    <w:rsid w:val="0029425B"/>
    <w:rsid w:val="0031063A"/>
    <w:rsid w:val="00317A7D"/>
    <w:rsid w:val="00343EA6"/>
    <w:rsid w:val="003A2EFC"/>
    <w:rsid w:val="003B394D"/>
    <w:rsid w:val="003D46A4"/>
    <w:rsid w:val="00407243"/>
    <w:rsid w:val="0045469C"/>
    <w:rsid w:val="004A110E"/>
    <w:rsid w:val="004D04F6"/>
    <w:rsid w:val="005466BA"/>
    <w:rsid w:val="005756AC"/>
    <w:rsid w:val="005C631A"/>
    <w:rsid w:val="005D7E16"/>
    <w:rsid w:val="00601344"/>
    <w:rsid w:val="006330A7"/>
    <w:rsid w:val="0063792F"/>
    <w:rsid w:val="006574D7"/>
    <w:rsid w:val="006B2987"/>
    <w:rsid w:val="00711853"/>
    <w:rsid w:val="0076359C"/>
    <w:rsid w:val="007648D8"/>
    <w:rsid w:val="007F153D"/>
    <w:rsid w:val="00830FF1"/>
    <w:rsid w:val="008B08B1"/>
    <w:rsid w:val="008B0C5F"/>
    <w:rsid w:val="008C0D3F"/>
    <w:rsid w:val="008D1003"/>
    <w:rsid w:val="008F2390"/>
    <w:rsid w:val="00952AAE"/>
    <w:rsid w:val="00965E78"/>
    <w:rsid w:val="009B5679"/>
    <w:rsid w:val="00A443BD"/>
    <w:rsid w:val="00A66CC6"/>
    <w:rsid w:val="00AC538E"/>
    <w:rsid w:val="00B02DAF"/>
    <w:rsid w:val="00B16015"/>
    <w:rsid w:val="00B33FFF"/>
    <w:rsid w:val="00B6514E"/>
    <w:rsid w:val="00BE6866"/>
    <w:rsid w:val="00C22E1A"/>
    <w:rsid w:val="00C243B1"/>
    <w:rsid w:val="00C373DE"/>
    <w:rsid w:val="00C42A66"/>
    <w:rsid w:val="00C60C51"/>
    <w:rsid w:val="00D01C77"/>
    <w:rsid w:val="00D10895"/>
    <w:rsid w:val="00D524C9"/>
    <w:rsid w:val="00D75F98"/>
    <w:rsid w:val="00D95EE4"/>
    <w:rsid w:val="00D95FC0"/>
    <w:rsid w:val="00DC2A97"/>
    <w:rsid w:val="00E33ACA"/>
    <w:rsid w:val="00E36056"/>
    <w:rsid w:val="00E418D5"/>
    <w:rsid w:val="00E96F48"/>
    <w:rsid w:val="00EC15A7"/>
    <w:rsid w:val="00F02001"/>
    <w:rsid w:val="00F17D58"/>
    <w:rsid w:val="00F378CC"/>
    <w:rsid w:val="00F6184C"/>
    <w:rsid w:val="00F63FB1"/>
    <w:rsid w:val="00F8011E"/>
    <w:rsid w:val="00FA3143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semiHidden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semiHidden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458F-81EF-4FE2-ACBF-39B21B41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Елена В. Ощепкова</cp:lastModifiedBy>
  <cp:revision>2</cp:revision>
  <cp:lastPrinted>2018-11-08T06:19:00Z</cp:lastPrinted>
  <dcterms:created xsi:type="dcterms:W3CDTF">2025-10-09T10:41:00Z</dcterms:created>
  <dcterms:modified xsi:type="dcterms:W3CDTF">2025-10-09T10:41:00Z</dcterms:modified>
</cp:coreProperties>
</file>