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29" w:rsidRPr="00614D29" w:rsidRDefault="00614D29" w:rsidP="00124D1D">
      <w:pPr>
        <w:spacing w:before="100" w:beforeAutospacing="1" w:after="100" w:afterAutospacing="1" w:line="240" w:lineRule="auto"/>
        <w:jc w:val="both"/>
        <w:rPr>
          <w:rFonts w:eastAsia="Times New Roman" w:cs="Times New Roman"/>
          <w:szCs w:val="24"/>
          <w:lang w:eastAsia="ru-RU"/>
        </w:rPr>
      </w:pPr>
      <w:proofErr w:type="gramStart"/>
      <w:r w:rsidRPr="00614D29">
        <w:rPr>
          <w:rFonts w:eastAsia="Times New Roman" w:cs="Times New Roman"/>
          <w:szCs w:val="24"/>
          <w:lang w:eastAsia="ru-RU"/>
        </w:rPr>
        <w:t>В силу статьи 401.1 УПК РФ 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w:t>
      </w:r>
      <w:proofErr w:type="gramEnd"/>
    </w:p>
    <w:p w:rsidR="00614D29" w:rsidRPr="00614D29" w:rsidRDefault="00614D29" w:rsidP="00124D1D">
      <w:pPr>
        <w:spacing w:before="100" w:beforeAutospacing="1" w:after="100" w:afterAutospacing="1" w:line="240" w:lineRule="auto"/>
        <w:jc w:val="both"/>
        <w:rPr>
          <w:rFonts w:eastAsia="Times New Roman" w:cs="Times New Roman"/>
          <w:szCs w:val="24"/>
          <w:lang w:eastAsia="ru-RU"/>
        </w:rPr>
      </w:pPr>
      <w:proofErr w:type="gramStart"/>
      <w:r w:rsidRPr="00614D29">
        <w:rPr>
          <w:rFonts w:eastAsia="Times New Roman" w:cs="Times New Roman"/>
          <w:szCs w:val="24"/>
          <w:lang w:eastAsia="ru-RU"/>
        </w:rPr>
        <w:t>В силу статьи 401.2 УПК РФ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roofErr w:type="gramEnd"/>
      <w:r w:rsidRPr="00614D29">
        <w:rPr>
          <w:rFonts w:eastAsia="Times New Roman" w:cs="Times New Roman"/>
          <w:szCs w:val="24"/>
          <w:lang w:eastAsia="ru-RU"/>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614D29" w:rsidRPr="00614D29" w:rsidRDefault="00614D29" w:rsidP="00124D1D">
      <w:pPr>
        <w:spacing w:before="100" w:beforeAutospacing="1" w:after="100" w:afterAutospacing="1" w:line="240" w:lineRule="auto"/>
        <w:jc w:val="both"/>
        <w:rPr>
          <w:rFonts w:eastAsia="Times New Roman" w:cs="Times New Roman"/>
          <w:szCs w:val="24"/>
          <w:lang w:eastAsia="ru-RU"/>
        </w:rPr>
      </w:pPr>
      <w:r w:rsidRPr="00614D29">
        <w:rPr>
          <w:rFonts w:eastAsia="Times New Roman" w:cs="Times New Roman"/>
          <w:szCs w:val="24"/>
          <w:lang w:eastAsia="ru-RU"/>
        </w:rPr>
        <w:t>С представлением о пересмотре вступившего в законную силу судебного решения вправе обратиться:</w:t>
      </w:r>
    </w:p>
    <w:p w:rsidR="00124D1D" w:rsidRDefault="00614D29" w:rsidP="00124D1D">
      <w:pPr>
        <w:spacing w:before="100" w:beforeAutospacing="1" w:after="100" w:afterAutospacing="1" w:line="240" w:lineRule="auto"/>
        <w:jc w:val="both"/>
        <w:rPr>
          <w:rFonts w:eastAsia="Times New Roman" w:cs="Times New Roman"/>
          <w:szCs w:val="24"/>
          <w:lang w:eastAsia="ru-RU"/>
        </w:rPr>
      </w:pPr>
      <w:r w:rsidRPr="00614D29">
        <w:rPr>
          <w:rFonts w:eastAsia="Times New Roman" w:cs="Times New Roman"/>
          <w:szCs w:val="24"/>
          <w:lang w:eastAsia="ru-RU"/>
        </w:rPr>
        <w:t xml:space="preserve">1) </w:t>
      </w:r>
      <w:r w:rsidR="00124D1D" w:rsidRPr="00124D1D">
        <w:rPr>
          <w:rFonts w:eastAsia="Times New Roman" w:cs="Times New Roman"/>
          <w:szCs w:val="24"/>
          <w:lang w:eastAsia="ru-RU"/>
        </w:rPr>
        <w:t>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124D1D" w:rsidRDefault="00614D29" w:rsidP="00124D1D">
      <w:pPr>
        <w:spacing w:before="100" w:beforeAutospacing="1" w:after="100" w:afterAutospacing="1" w:line="240" w:lineRule="auto"/>
        <w:jc w:val="both"/>
        <w:rPr>
          <w:rFonts w:eastAsia="Times New Roman" w:cs="Times New Roman"/>
          <w:szCs w:val="24"/>
          <w:lang w:eastAsia="ru-RU"/>
        </w:rPr>
      </w:pPr>
      <w:proofErr w:type="gramStart"/>
      <w:r w:rsidRPr="00614D29">
        <w:rPr>
          <w:rFonts w:eastAsia="Times New Roman" w:cs="Times New Roman"/>
          <w:szCs w:val="24"/>
          <w:lang w:eastAsia="ru-RU"/>
        </w:rPr>
        <w:t xml:space="preserve">2) </w:t>
      </w:r>
      <w:r w:rsidR="00124D1D" w:rsidRPr="00124D1D">
        <w:rPr>
          <w:rFonts w:eastAsia="Times New Roman" w:cs="Times New Roman"/>
          <w:szCs w:val="24"/>
          <w:lang w:eastAsia="ru-RU"/>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w:t>
      </w:r>
      <w:proofErr w:type="gramEnd"/>
      <w:r w:rsidR="00124D1D" w:rsidRPr="00124D1D">
        <w:rPr>
          <w:rFonts w:eastAsia="Times New Roman" w:cs="Times New Roman"/>
          <w:szCs w:val="24"/>
          <w:lang w:eastAsia="ru-RU"/>
        </w:rPr>
        <w:t xml:space="preserve"> суда общей юрисдикции.</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eastAsia="ru-RU"/>
        </w:rPr>
        <w:t>3)</w:t>
      </w:r>
      <w:r w:rsidRPr="00124D1D">
        <w:t xml:space="preserve"> </w:t>
      </w:r>
      <w:r w:rsidRPr="00124D1D">
        <w:rPr>
          <w:rFonts w:eastAsia="Times New Roman" w:cs="Times New Roman"/>
          <w:szCs w:val="24"/>
          <w:lang w:eastAsia="ru-RU"/>
        </w:rPr>
        <w:t>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614D29" w:rsidRDefault="00614D29" w:rsidP="00124D1D">
      <w:pPr>
        <w:spacing w:before="100" w:beforeAutospacing="1" w:after="100" w:afterAutospacing="1" w:line="240" w:lineRule="auto"/>
        <w:jc w:val="both"/>
        <w:rPr>
          <w:rFonts w:eastAsia="Times New Roman" w:cs="Times New Roman"/>
          <w:szCs w:val="24"/>
          <w:lang w:eastAsia="ru-RU"/>
        </w:rPr>
      </w:pPr>
      <w:r w:rsidRPr="00614D29">
        <w:rPr>
          <w:rFonts w:eastAsia="Times New Roman" w:cs="Times New Roman"/>
          <w:szCs w:val="24"/>
          <w:lang w:eastAsia="ru-RU"/>
        </w:rPr>
        <w:t>Согласно статье 401.3 УПК РФ порядок подачи кассационных жалобы, представления следующий:</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bookmarkStart w:id="0" w:name="Par0"/>
      <w:bookmarkEnd w:id="0"/>
      <w:r w:rsidRPr="00124D1D">
        <w:rPr>
          <w:rFonts w:eastAsia="Times New Roman" w:cs="Times New Roman"/>
          <w:szCs w:val="24"/>
          <w:lang w:eastAsia="ru-RU"/>
        </w:rPr>
        <w:t xml:space="preserve">1. </w:t>
      </w:r>
      <w:proofErr w:type="gramStart"/>
      <w:r w:rsidRPr="00124D1D">
        <w:rPr>
          <w:rFonts w:eastAsia="Times New Roman" w:cs="Times New Roman"/>
          <w:szCs w:val="24"/>
          <w:lang w:eastAsia="ru-RU"/>
        </w:rPr>
        <w:t>Кассационные</w:t>
      </w:r>
      <w:proofErr w:type="gramEnd"/>
      <w:r w:rsidRPr="00124D1D">
        <w:rPr>
          <w:rFonts w:eastAsia="Times New Roman" w:cs="Times New Roman"/>
          <w:szCs w:val="24"/>
          <w:lang w:eastAsia="ru-RU"/>
        </w:rPr>
        <w:t xml:space="preserve"> жалоба, представление подаются на:</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 xml:space="preserve">1) приговор и постановление мирового судьи; приговор, определение и постановление районного суда; </w:t>
      </w:r>
      <w:proofErr w:type="gramStart"/>
      <w:r w:rsidRPr="00124D1D">
        <w:rPr>
          <w:rFonts w:eastAsia="Times New Roman" w:cs="Times New Roman"/>
          <w:szCs w:val="24"/>
          <w:lang w:eastAsia="ru-RU"/>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124D1D">
        <w:rPr>
          <w:rFonts w:eastAsia="Times New Roman" w:cs="Times New Roman"/>
          <w:szCs w:val="24"/>
          <w:lang w:eastAsia="ru-RU"/>
        </w:rPr>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lastRenderedPageBreak/>
        <w:t xml:space="preserve">2) судебные решения, указанные в </w:t>
      </w:r>
      <w:r w:rsidR="003B4664">
        <w:rPr>
          <w:rFonts w:eastAsia="Times New Roman" w:cs="Times New Roman"/>
          <w:szCs w:val="24"/>
          <w:lang w:eastAsia="ru-RU"/>
        </w:rPr>
        <w:t xml:space="preserve">п.1 статьи </w:t>
      </w:r>
      <w:r w:rsidR="003B4664" w:rsidRPr="003B4664">
        <w:rPr>
          <w:rFonts w:eastAsia="Times New Roman" w:cs="Times New Roman"/>
          <w:szCs w:val="24"/>
          <w:lang w:eastAsia="ru-RU"/>
        </w:rPr>
        <w:t>401.3 УПК РФ</w:t>
      </w:r>
      <w:r w:rsidRPr="00124D1D">
        <w:rPr>
          <w:rFonts w:eastAsia="Times New Roman" w:cs="Times New Roman"/>
          <w:szCs w:val="24"/>
          <w:lang w:eastAsia="ru-RU"/>
        </w:rPr>
        <w:t xml:space="preserve">, если они обжаловались в кассационном порядке в судебную коллегию по уголовным делам кассационного суда общей юрисдикции; </w:t>
      </w:r>
      <w:proofErr w:type="gramStart"/>
      <w:r w:rsidRPr="00124D1D">
        <w:rPr>
          <w:rFonts w:eastAsia="Times New Roman" w:cs="Times New Roman"/>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124D1D">
        <w:rPr>
          <w:rFonts w:eastAsia="Times New Roman" w:cs="Times New Roman"/>
          <w:szCs w:val="24"/>
          <w:lang w:eastAsia="ru-RU"/>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 xml:space="preserve">3) приговор, определение и постановление гарнизонного военного суда; </w:t>
      </w:r>
      <w:proofErr w:type="gramStart"/>
      <w:r w:rsidRPr="00124D1D">
        <w:rPr>
          <w:rFonts w:eastAsia="Times New Roman" w:cs="Times New Roman"/>
          <w:szCs w:val="24"/>
          <w:lang w:eastAsia="ru-RU"/>
        </w:rPr>
        <w:t>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124D1D">
        <w:rPr>
          <w:rFonts w:eastAsia="Times New Roman" w:cs="Times New Roman"/>
          <w:szCs w:val="24"/>
          <w:lang w:eastAsia="ru-RU"/>
        </w:rPr>
        <w:t>;</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proofErr w:type="gramStart"/>
      <w:r w:rsidRPr="00124D1D">
        <w:rPr>
          <w:rFonts w:eastAsia="Times New Roman" w:cs="Times New Roman"/>
          <w:szCs w:val="24"/>
          <w:lang w:eastAsia="ru-RU"/>
        </w:rPr>
        <w:t xml:space="preserve">4) судебные решения, указанные в </w:t>
      </w:r>
      <w:r w:rsidR="003B4664">
        <w:rPr>
          <w:rFonts w:eastAsia="Times New Roman" w:cs="Times New Roman"/>
          <w:szCs w:val="24"/>
          <w:lang w:eastAsia="ru-RU"/>
        </w:rPr>
        <w:t>п.3</w:t>
      </w:r>
      <w:r w:rsidR="003B4664" w:rsidRPr="003B4664">
        <w:rPr>
          <w:rFonts w:eastAsia="Times New Roman" w:cs="Times New Roman"/>
          <w:szCs w:val="24"/>
          <w:lang w:eastAsia="ru-RU"/>
        </w:rPr>
        <w:t xml:space="preserve"> статьи 401.3 УПК РФ</w:t>
      </w:r>
      <w:r w:rsidRPr="00124D1D">
        <w:rPr>
          <w:rFonts w:eastAsia="Times New Roman" w:cs="Times New Roman"/>
          <w:szCs w:val="24"/>
          <w:lang w:eastAsia="ru-RU"/>
        </w:rPr>
        <w:t>,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124D1D">
        <w:rPr>
          <w:rFonts w:eastAsia="Times New Roman" w:cs="Times New Roman"/>
          <w:szCs w:val="24"/>
          <w:lang w:eastAsia="ru-RU"/>
        </w:rPr>
        <w:t xml:space="preserve"> определение кассационного военного суда - в Судебную коллегию по делам военнослужащих Верховного Суда Российской Федерации.</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 xml:space="preserve">2. Подаются через суд первой инстанции и рассматриваются в порядке, предусмотренном </w:t>
      </w:r>
      <w:hyperlink r:id="rId6" w:history="1">
        <w:r w:rsidRPr="00124D1D">
          <w:rPr>
            <w:rStyle w:val="a4"/>
            <w:rFonts w:eastAsia="Times New Roman" w:cs="Times New Roman"/>
            <w:szCs w:val="24"/>
            <w:lang w:eastAsia="ru-RU"/>
          </w:rPr>
          <w:t>статьями 401.7</w:t>
        </w:r>
      </w:hyperlink>
      <w:r w:rsidRPr="00124D1D">
        <w:rPr>
          <w:rFonts w:eastAsia="Times New Roman" w:cs="Times New Roman"/>
          <w:szCs w:val="24"/>
          <w:lang w:eastAsia="ru-RU"/>
        </w:rPr>
        <w:t xml:space="preserve">, </w:t>
      </w:r>
      <w:hyperlink r:id="rId7" w:history="1">
        <w:r w:rsidRPr="00124D1D">
          <w:rPr>
            <w:rStyle w:val="a4"/>
            <w:rFonts w:eastAsia="Times New Roman" w:cs="Times New Roman"/>
            <w:szCs w:val="24"/>
            <w:lang w:eastAsia="ru-RU"/>
          </w:rPr>
          <w:t>401.8</w:t>
        </w:r>
      </w:hyperlink>
      <w:r w:rsidRPr="00124D1D">
        <w:rPr>
          <w:rFonts w:eastAsia="Times New Roman" w:cs="Times New Roman"/>
          <w:szCs w:val="24"/>
          <w:lang w:eastAsia="ru-RU"/>
        </w:rPr>
        <w:t xml:space="preserve"> </w:t>
      </w:r>
      <w:r w:rsidR="00DD29FB">
        <w:rPr>
          <w:rFonts w:eastAsia="Times New Roman" w:cs="Times New Roman"/>
          <w:szCs w:val="24"/>
          <w:lang w:eastAsia="ru-RU"/>
        </w:rPr>
        <w:t>УПК РФ</w:t>
      </w:r>
      <w:r w:rsidRPr="00124D1D">
        <w:rPr>
          <w:rFonts w:eastAsia="Times New Roman" w:cs="Times New Roman"/>
          <w:szCs w:val="24"/>
          <w:lang w:eastAsia="ru-RU"/>
        </w:rPr>
        <w:t xml:space="preserve">, кассационные жалоба, представление </w:t>
      </w:r>
      <w:proofErr w:type="gramStart"/>
      <w:r w:rsidRPr="00124D1D">
        <w:rPr>
          <w:rFonts w:eastAsia="Times New Roman" w:cs="Times New Roman"/>
          <w:szCs w:val="24"/>
          <w:lang w:eastAsia="ru-RU"/>
        </w:rPr>
        <w:t>на</w:t>
      </w:r>
      <w:proofErr w:type="gramEnd"/>
      <w:r w:rsidRPr="00124D1D">
        <w:rPr>
          <w:rFonts w:eastAsia="Times New Roman" w:cs="Times New Roman"/>
          <w:szCs w:val="24"/>
          <w:lang w:eastAsia="ru-RU"/>
        </w:rPr>
        <w:t>:</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sidRPr="00124D1D">
        <w:rPr>
          <w:rFonts w:eastAsia="Times New Roman" w:cs="Times New Roman"/>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proofErr w:type="gramStart"/>
      <w:r w:rsidRPr="00124D1D">
        <w:rPr>
          <w:rFonts w:eastAsia="Times New Roman" w:cs="Times New Roman"/>
          <w:szCs w:val="24"/>
          <w:lang w:eastAsia="ru-RU"/>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sidRPr="00124D1D">
        <w:rPr>
          <w:rFonts w:eastAsia="Times New Roman" w:cs="Times New Roman"/>
          <w:szCs w:val="24"/>
          <w:lang w:eastAsia="ru-RU"/>
        </w:rP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bookmarkStart w:id="1" w:name="Par12"/>
      <w:bookmarkEnd w:id="1"/>
      <w:r w:rsidRPr="00124D1D">
        <w:rPr>
          <w:rFonts w:eastAsia="Times New Roman" w:cs="Times New Roman"/>
          <w:szCs w:val="24"/>
          <w:lang w:eastAsia="ru-RU"/>
        </w:rPr>
        <w:lastRenderedPageBreak/>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r:id="rId8" w:history="1">
        <w:r w:rsidRPr="00124D1D">
          <w:rPr>
            <w:rStyle w:val="a4"/>
            <w:rFonts w:eastAsia="Times New Roman" w:cs="Times New Roman"/>
            <w:szCs w:val="24"/>
            <w:lang w:eastAsia="ru-RU"/>
          </w:rPr>
          <w:t>статьями 401.10</w:t>
        </w:r>
      </w:hyperlink>
      <w:r w:rsidRPr="00124D1D">
        <w:rPr>
          <w:rFonts w:eastAsia="Times New Roman" w:cs="Times New Roman"/>
          <w:szCs w:val="24"/>
          <w:lang w:eastAsia="ru-RU"/>
        </w:rPr>
        <w:t xml:space="preserve"> - </w:t>
      </w:r>
      <w:hyperlink r:id="rId9" w:history="1">
        <w:r w:rsidRPr="00124D1D">
          <w:rPr>
            <w:rStyle w:val="a4"/>
            <w:rFonts w:eastAsia="Times New Roman" w:cs="Times New Roman"/>
            <w:szCs w:val="24"/>
            <w:lang w:eastAsia="ru-RU"/>
          </w:rPr>
          <w:t>401.12</w:t>
        </w:r>
      </w:hyperlink>
      <w:r w:rsidRPr="00124D1D">
        <w:rPr>
          <w:rFonts w:eastAsia="Times New Roman" w:cs="Times New Roman"/>
          <w:szCs w:val="24"/>
          <w:lang w:eastAsia="ru-RU"/>
        </w:rPr>
        <w:t xml:space="preserve"> </w:t>
      </w:r>
      <w:r w:rsidR="003A20A6">
        <w:rPr>
          <w:rFonts w:eastAsia="Times New Roman" w:cs="Times New Roman"/>
          <w:szCs w:val="24"/>
          <w:lang w:eastAsia="ru-RU"/>
        </w:rPr>
        <w:t>УПК РФ</w:t>
      </w:r>
      <w:r w:rsidRPr="00124D1D">
        <w:rPr>
          <w:rFonts w:eastAsia="Times New Roman" w:cs="Times New Roman"/>
          <w:szCs w:val="24"/>
          <w:lang w:eastAsia="ru-RU"/>
        </w:rPr>
        <w:t xml:space="preserve">, кассационные жалоба, представление </w:t>
      </w:r>
      <w:proofErr w:type="gramStart"/>
      <w:r w:rsidRPr="00124D1D">
        <w:rPr>
          <w:rFonts w:eastAsia="Times New Roman" w:cs="Times New Roman"/>
          <w:szCs w:val="24"/>
          <w:lang w:eastAsia="ru-RU"/>
        </w:rPr>
        <w:t>на</w:t>
      </w:r>
      <w:proofErr w:type="gramEnd"/>
      <w:r w:rsidRPr="00124D1D">
        <w:rPr>
          <w:rFonts w:eastAsia="Times New Roman" w:cs="Times New Roman"/>
          <w:szCs w:val="24"/>
          <w:lang w:eastAsia="ru-RU"/>
        </w:rPr>
        <w:t>:</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1) промежуточные судебные решения;</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 xml:space="preserve">1.1) приговор или иное итоговое судебное решение мирового судьи, районного суда, гарнизонного военного суда; </w:t>
      </w:r>
      <w:proofErr w:type="gramStart"/>
      <w:r w:rsidRPr="00124D1D">
        <w:rPr>
          <w:rFonts w:eastAsia="Times New Roman" w:cs="Times New Roman"/>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bookmarkStart w:id="2" w:name="Par19"/>
      <w:bookmarkEnd w:id="2"/>
      <w:r w:rsidRPr="00124D1D">
        <w:rPr>
          <w:rFonts w:eastAsia="Times New Roman" w:cs="Times New Roman"/>
          <w:szCs w:val="24"/>
          <w:lang w:eastAsia="ru-RU"/>
        </w:rPr>
        <w:t xml:space="preserve">4. </w:t>
      </w:r>
      <w:proofErr w:type="gramStart"/>
      <w:r w:rsidRPr="00124D1D">
        <w:rPr>
          <w:rFonts w:eastAsia="Times New Roman" w:cs="Times New Roman"/>
          <w:szCs w:val="24"/>
          <w:lang w:eastAsia="ru-RU"/>
        </w:rPr>
        <w:t xml:space="preserve">Кассационные жалоба, представление, подлежащие рассмотрению в порядке, предусмотренном </w:t>
      </w:r>
      <w:hyperlink r:id="rId10" w:history="1">
        <w:r w:rsidRPr="00124D1D">
          <w:rPr>
            <w:rStyle w:val="a4"/>
            <w:rFonts w:eastAsia="Times New Roman" w:cs="Times New Roman"/>
            <w:szCs w:val="24"/>
            <w:lang w:eastAsia="ru-RU"/>
          </w:rPr>
          <w:t>статьями 401.7</w:t>
        </w:r>
      </w:hyperlink>
      <w:r w:rsidRPr="00124D1D">
        <w:rPr>
          <w:rFonts w:eastAsia="Times New Roman" w:cs="Times New Roman"/>
          <w:szCs w:val="24"/>
          <w:lang w:eastAsia="ru-RU"/>
        </w:rPr>
        <w:t xml:space="preserve"> и </w:t>
      </w:r>
      <w:hyperlink r:id="rId11" w:history="1">
        <w:r w:rsidRPr="00124D1D">
          <w:rPr>
            <w:rStyle w:val="a4"/>
            <w:rFonts w:eastAsia="Times New Roman" w:cs="Times New Roman"/>
            <w:szCs w:val="24"/>
            <w:lang w:eastAsia="ru-RU"/>
          </w:rPr>
          <w:t>401.8</w:t>
        </w:r>
      </w:hyperlink>
      <w:r w:rsidRPr="00124D1D">
        <w:rPr>
          <w:rFonts w:eastAsia="Times New Roman" w:cs="Times New Roman"/>
          <w:szCs w:val="24"/>
          <w:lang w:eastAsia="ru-RU"/>
        </w:rPr>
        <w:t xml:space="preserve"> </w:t>
      </w:r>
      <w:r w:rsidR="004C5E85">
        <w:rPr>
          <w:rFonts w:eastAsia="Times New Roman" w:cs="Times New Roman"/>
          <w:szCs w:val="24"/>
          <w:lang w:eastAsia="ru-RU"/>
        </w:rPr>
        <w:t>УПК РФ</w:t>
      </w:r>
      <w:r w:rsidRPr="00124D1D">
        <w:rPr>
          <w:rFonts w:eastAsia="Times New Roman" w:cs="Times New Roman"/>
          <w:szCs w:val="24"/>
          <w:lang w:eastAsia="ru-RU"/>
        </w:rPr>
        <w:t>,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 xml:space="preserve">5. Пропущенный по уважительной причине срок кассационного обжалования, установленный </w:t>
      </w:r>
      <w:r w:rsidR="003B4664" w:rsidRPr="003B4664">
        <w:rPr>
          <w:rFonts w:eastAsia="Times New Roman" w:cs="Times New Roman"/>
          <w:szCs w:val="24"/>
          <w:lang w:eastAsia="ru-RU"/>
        </w:rPr>
        <w:t>п.</w:t>
      </w:r>
      <w:r w:rsidR="003B4664">
        <w:rPr>
          <w:rFonts w:eastAsia="Times New Roman" w:cs="Times New Roman"/>
          <w:szCs w:val="24"/>
          <w:lang w:eastAsia="ru-RU"/>
        </w:rPr>
        <w:t>4</w:t>
      </w:r>
      <w:r w:rsidR="003B4664" w:rsidRPr="003B4664">
        <w:rPr>
          <w:rFonts w:eastAsia="Times New Roman" w:cs="Times New Roman"/>
          <w:szCs w:val="24"/>
          <w:lang w:eastAsia="ru-RU"/>
        </w:rPr>
        <w:t xml:space="preserve"> статьи 401.3 УПК РФ</w:t>
      </w:r>
      <w:r w:rsidRPr="00124D1D">
        <w:rPr>
          <w:rFonts w:eastAsia="Times New Roman" w:cs="Times New Roman"/>
          <w:szCs w:val="24"/>
          <w:lang w:eastAsia="ru-RU"/>
        </w:rPr>
        <w:t xml:space="preserve">,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r:id="rId12" w:history="1">
        <w:r w:rsidRPr="00124D1D">
          <w:rPr>
            <w:rStyle w:val="a4"/>
            <w:rFonts w:eastAsia="Times New Roman" w:cs="Times New Roman"/>
            <w:szCs w:val="24"/>
            <w:lang w:eastAsia="ru-RU"/>
          </w:rPr>
          <w:t>главой 45.1</w:t>
        </w:r>
      </w:hyperlink>
      <w:r w:rsidRPr="00124D1D">
        <w:rPr>
          <w:rFonts w:eastAsia="Times New Roman" w:cs="Times New Roman"/>
          <w:szCs w:val="24"/>
          <w:lang w:eastAsia="ru-RU"/>
        </w:rPr>
        <w:t xml:space="preserve"> </w:t>
      </w:r>
      <w:r w:rsidR="00DD29FB">
        <w:rPr>
          <w:rFonts w:eastAsia="Times New Roman" w:cs="Times New Roman"/>
          <w:szCs w:val="24"/>
          <w:lang w:eastAsia="ru-RU"/>
        </w:rPr>
        <w:t>УПК РФ</w:t>
      </w:r>
      <w:r w:rsidRPr="00124D1D">
        <w:rPr>
          <w:rFonts w:eastAsia="Times New Roman" w:cs="Times New Roman"/>
          <w:szCs w:val="24"/>
          <w:lang w:eastAsia="ru-RU"/>
        </w:rPr>
        <w:t>.</w:t>
      </w:r>
    </w:p>
    <w:p w:rsidR="00124D1D" w:rsidRPr="00124D1D" w:rsidRDefault="00124D1D" w:rsidP="00124D1D">
      <w:pPr>
        <w:spacing w:before="100" w:beforeAutospacing="1" w:after="100" w:afterAutospacing="1" w:line="240" w:lineRule="auto"/>
        <w:jc w:val="both"/>
        <w:rPr>
          <w:rFonts w:eastAsia="Times New Roman" w:cs="Times New Roman"/>
          <w:szCs w:val="24"/>
          <w:lang w:eastAsia="ru-RU"/>
        </w:rPr>
      </w:pPr>
      <w:r w:rsidRPr="00124D1D">
        <w:rPr>
          <w:rFonts w:eastAsia="Times New Roman" w:cs="Times New Roman"/>
          <w:szCs w:val="24"/>
          <w:lang w:eastAsia="ru-RU"/>
        </w:rPr>
        <w:t xml:space="preserve">6. В случае пропуска срока, установленного </w:t>
      </w:r>
      <w:r w:rsidR="003B4664">
        <w:rPr>
          <w:rFonts w:eastAsia="Times New Roman" w:cs="Times New Roman"/>
          <w:szCs w:val="24"/>
          <w:lang w:eastAsia="ru-RU"/>
        </w:rPr>
        <w:t>п.4</w:t>
      </w:r>
      <w:r w:rsidR="003B4664" w:rsidRPr="003B4664">
        <w:rPr>
          <w:rFonts w:eastAsia="Times New Roman" w:cs="Times New Roman"/>
          <w:szCs w:val="24"/>
          <w:lang w:eastAsia="ru-RU"/>
        </w:rPr>
        <w:t xml:space="preserve"> статьи 401.3 УПК РФ</w:t>
      </w:r>
      <w:r w:rsidRPr="00124D1D">
        <w:rPr>
          <w:rFonts w:eastAsia="Times New Roman" w:cs="Times New Roman"/>
          <w:szCs w:val="24"/>
          <w:lang w:eastAsia="ru-RU"/>
        </w:rPr>
        <w:t xml:space="preserve">,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r:id="rId13" w:history="1">
        <w:r w:rsidRPr="00124D1D">
          <w:rPr>
            <w:rStyle w:val="a4"/>
            <w:rFonts w:eastAsia="Times New Roman" w:cs="Times New Roman"/>
            <w:szCs w:val="24"/>
            <w:lang w:eastAsia="ru-RU"/>
          </w:rPr>
          <w:t>статьями 401.10</w:t>
        </w:r>
      </w:hyperlink>
      <w:r w:rsidRPr="00124D1D">
        <w:rPr>
          <w:rFonts w:eastAsia="Times New Roman" w:cs="Times New Roman"/>
          <w:szCs w:val="24"/>
          <w:lang w:eastAsia="ru-RU"/>
        </w:rPr>
        <w:t xml:space="preserve"> - </w:t>
      </w:r>
      <w:hyperlink r:id="rId14" w:history="1">
        <w:r w:rsidRPr="00124D1D">
          <w:rPr>
            <w:rStyle w:val="a4"/>
            <w:rFonts w:eastAsia="Times New Roman" w:cs="Times New Roman"/>
            <w:szCs w:val="24"/>
            <w:lang w:eastAsia="ru-RU"/>
          </w:rPr>
          <w:t>401.12</w:t>
        </w:r>
      </w:hyperlink>
      <w:r w:rsidRPr="00124D1D">
        <w:rPr>
          <w:rFonts w:eastAsia="Times New Roman" w:cs="Times New Roman"/>
          <w:szCs w:val="24"/>
          <w:lang w:eastAsia="ru-RU"/>
        </w:rPr>
        <w:t xml:space="preserve"> </w:t>
      </w:r>
      <w:r w:rsidR="004C5E85">
        <w:rPr>
          <w:rFonts w:eastAsia="Times New Roman" w:cs="Times New Roman"/>
          <w:szCs w:val="24"/>
          <w:lang w:eastAsia="ru-RU"/>
        </w:rPr>
        <w:t>УПК РФ</w:t>
      </w:r>
      <w:r w:rsidRPr="00124D1D">
        <w:rPr>
          <w:rFonts w:eastAsia="Times New Roman" w:cs="Times New Roman"/>
          <w:szCs w:val="24"/>
          <w:lang w:eastAsia="ru-RU"/>
        </w:rPr>
        <w:t>.</w:t>
      </w:r>
    </w:p>
    <w:p w:rsidR="00124D1D" w:rsidRPr="00614D29" w:rsidRDefault="00124D1D" w:rsidP="00124D1D">
      <w:pPr>
        <w:spacing w:before="100" w:beforeAutospacing="1" w:after="100" w:afterAutospacing="1" w:line="240" w:lineRule="auto"/>
        <w:jc w:val="both"/>
        <w:rPr>
          <w:rFonts w:eastAsia="Times New Roman" w:cs="Times New Roman"/>
          <w:szCs w:val="24"/>
          <w:lang w:eastAsia="ru-RU"/>
        </w:rPr>
      </w:pPr>
    </w:p>
    <w:p w:rsidR="00614D29" w:rsidRPr="00614D29" w:rsidRDefault="00614D29" w:rsidP="00124D1D">
      <w:pPr>
        <w:spacing w:before="100" w:beforeAutospacing="1" w:after="100" w:afterAutospacing="1" w:line="240" w:lineRule="auto"/>
        <w:jc w:val="both"/>
        <w:rPr>
          <w:rFonts w:eastAsia="Times New Roman" w:cs="Times New Roman"/>
          <w:szCs w:val="24"/>
          <w:lang w:eastAsia="ru-RU"/>
        </w:rPr>
      </w:pPr>
      <w:bookmarkStart w:id="3" w:name="_GoBack"/>
      <w:bookmarkEnd w:id="3"/>
      <w:r w:rsidRPr="00614D29">
        <w:rPr>
          <w:rFonts w:eastAsia="Times New Roman" w:cs="Times New Roman"/>
          <w:szCs w:val="24"/>
          <w:lang w:eastAsia="ru-RU"/>
        </w:rPr>
        <w:t>Требования к содержанию кассационной жалобы, представления приведены в статье 401.4 УПК РФ.</w:t>
      </w:r>
    </w:p>
    <w:p w:rsidR="00F673A4" w:rsidRDefault="00F673A4" w:rsidP="00124D1D">
      <w:pPr>
        <w:jc w:val="both"/>
      </w:pPr>
    </w:p>
    <w:sectPr w:rsidR="00F67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F35C7"/>
    <w:multiLevelType w:val="multilevel"/>
    <w:tmpl w:val="C588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4B5"/>
    <w:rsid w:val="00124D1D"/>
    <w:rsid w:val="003A20A6"/>
    <w:rsid w:val="003B4664"/>
    <w:rsid w:val="004344B5"/>
    <w:rsid w:val="004C5E85"/>
    <w:rsid w:val="00614D29"/>
    <w:rsid w:val="00DD29FB"/>
    <w:rsid w:val="00F6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4D29"/>
    <w:pPr>
      <w:spacing w:before="100" w:beforeAutospacing="1" w:after="100" w:afterAutospacing="1" w:line="240" w:lineRule="auto"/>
    </w:pPr>
    <w:rPr>
      <w:rFonts w:eastAsia="Times New Roman" w:cs="Times New Roman"/>
      <w:szCs w:val="24"/>
      <w:lang w:eastAsia="ru-RU"/>
    </w:rPr>
  </w:style>
  <w:style w:type="character" w:styleId="a4">
    <w:name w:val="Hyperlink"/>
    <w:basedOn w:val="a0"/>
    <w:uiPriority w:val="99"/>
    <w:unhideWhenUsed/>
    <w:rsid w:val="00124D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4D29"/>
    <w:pPr>
      <w:spacing w:before="100" w:beforeAutospacing="1" w:after="100" w:afterAutospacing="1" w:line="240" w:lineRule="auto"/>
    </w:pPr>
    <w:rPr>
      <w:rFonts w:eastAsia="Times New Roman" w:cs="Times New Roman"/>
      <w:szCs w:val="24"/>
      <w:lang w:eastAsia="ru-RU"/>
    </w:rPr>
  </w:style>
  <w:style w:type="character" w:styleId="a4">
    <w:name w:val="Hyperlink"/>
    <w:basedOn w:val="a0"/>
    <w:uiPriority w:val="99"/>
    <w:unhideWhenUsed/>
    <w:rsid w:val="00124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87170">
      <w:bodyDiv w:val="1"/>
      <w:marLeft w:val="0"/>
      <w:marRight w:val="0"/>
      <w:marTop w:val="0"/>
      <w:marBottom w:val="0"/>
      <w:divBdr>
        <w:top w:val="none" w:sz="0" w:space="0" w:color="auto"/>
        <w:left w:val="none" w:sz="0" w:space="0" w:color="auto"/>
        <w:bottom w:val="none" w:sz="0" w:space="0" w:color="auto"/>
        <w:right w:val="none" w:sz="0" w:space="0" w:color="auto"/>
      </w:divBdr>
      <w:divsChild>
        <w:div w:id="28686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36&amp;dst=2136" TargetMode="External"/><Relationship Id="rId13" Type="http://schemas.openxmlformats.org/officeDocument/2006/relationships/hyperlink" Target="https://login.consultant.ru/link/?req=doc&amp;base=LAW&amp;n=494936&amp;dst=2136" TargetMode="External"/><Relationship Id="rId3" Type="http://schemas.microsoft.com/office/2007/relationships/stylesWithEffects" Target="stylesWithEffects.xml"/><Relationship Id="rId7" Type="http://schemas.openxmlformats.org/officeDocument/2006/relationships/hyperlink" Target="https://login.consultant.ru/link/?req=doc&amp;base=LAW&amp;n=494936&amp;dst=2128" TargetMode="External"/><Relationship Id="rId12" Type="http://schemas.openxmlformats.org/officeDocument/2006/relationships/hyperlink" Target="https://login.consultant.ru/link/?req=doc&amp;base=LAW&amp;n=494936&amp;dst=4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94936&amp;dst=2123" TargetMode="External"/><Relationship Id="rId11" Type="http://schemas.openxmlformats.org/officeDocument/2006/relationships/hyperlink" Target="https://login.consultant.ru/link/?req=doc&amp;base=LAW&amp;n=494936&amp;dst=21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4936&amp;dst=2123" TargetMode="External"/><Relationship Id="rId4" Type="http://schemas.openxmlformats.org/officeDocument/2006/relationships/settings" Target="settings.xml"/><Relationship Id="rId9" Type="http://schemas.openxmlformats.org/officeDocument/2006/relationships/hyperlink" Target="https://login.consultant.ru/link/?req=doc&amp;base=LAW&amp;n=494936&amp;dst=951" TargetMode="External"/><Relationship Id="rId14" Type="http://schemas.openxmlformats.org/officeDocument/2006/relationships/hyperlink" Target="https://login.consultant.ru/link/?req=doc&amp;base=LAW&amp;n=494936&amp;dst=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1468</Words>
  <Characters>8373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 №2</dc:creator>
  <cp:keywords/>
  <dc:description/>
  <cp:lastModifiedBy>Зал №2</cp:lastModifiedBy>
  <cp:revision>6</cp:revision>
  <dcterms:created xsi:type="dcterms:W3CDTF">2025-01-15T07:03:00Z</dcterms:created>
  <dcterms:modified xsi:type="dcterms:W3CDTF">2025-01-15T07:18:00Z</dcterms:modified>
</cp:coreProperties>
</file>