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54E" w:rsidRDefault="007C654E" w:rsidP="007C654E">
      <w:pPr>
        <w:pStyle w:val="a3"/>
        <w:jc w:val="both"/>
      </w:pPr>
      <w:r>
        <w:t>Согласно статье 376 ГПК РФ, вступившие в законную силу судебные постановления, за исключением судебных постановлений Верховного Суда Российской Федерации, могут быть обжалованы в порядке, установленном главой 41 ГПК РФ, в суд кассационной инстанции лицами, участвующими в деле, и другими лицами, если их права и законные интересы нарушены судебными постановлениями.</w:t>
      </w:r>
    </w:p>
    <w:p w:rsidR="00AC3666" w:rsidRDefault="00AC3666" w:rsidP="00AC366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Кассационные жалоба, представление могут быть поданы в кассационный суд общей юрисдикции в срок, не превышающий трех месяцев со дня вступления в законную силу обжалуемого судебного постановления.</w:t>
      </w:r>
    </w:p>
    <w:p w:rsidR="00AC3666" w:rsidRDefault="00AC3666" w:rsidP="00AC3666">
      <w:pPr>
        <w:autoSpaceDE w:val="0"/>
        <w:autoSpaceDN w:val="0"/>
        <w:adjustRightInd w:val="0"/>
        <w:spacing w:before="240"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 случае</w:t>
      </w:r>
      <w:proofErr w:type="gramStart"/>
      <w:r>
        <w:rPr>
          <w:rFonts w:cs="Times New Roman"/>
          <w:szCs w:val="24"/>
        </w:rPr>
        <w:t>,</w:t>
      </w:r>
      <w:proofErr w:type="gramEnd"/>
      <w:r>
        <w:rPr>
          <w:rFonts w:cs="Times New Roman"/>
          <w:szCs w:val="24"/>
        </w:rPr>
        <w:t xml:space="preserve"> если судебное постановление было обжаловано в суд апелляционной инстанции, трехмесячный срок подачи кассационных жалобы, представления в кассационный суд общей юрисдикции исчисляется со дня изготовления мотивированного апелляционного определения.</w:t>
      </w:r>
    </w:p>
    <w:p w:rsidR="004F02BE" w:rsidRDefault="004F02BE" w:rsidP="00AC3666">
      <w:pPr>
        <w:autoSpaceDE w:val="0"/>
        <w:autoSpaceDN w:val="0"/>
        <w:adjustRightInd w:val="0"/>
        <w:spacing w:before="240" w:after="0" w:line="240" w:lineRule="auto"/>
        <w:jc w:val="both"/>
        <w:rPr>
          <w:rFonts w:cs="Times New Roman"/>
          <w:szCs w:val="24"/>
        </w:rPr>
      </w:pPr>
    </w:p>
    <w:p w:rsidR="00AC3666" w:rsidRDefault="00AC3666" w:rsidP="00AC366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Право </w:t>
      </w:r>
      <w:proofErr w:type="gramStart"/>
      <w:r>
        <w:rPr>
          <w:rFonts w:cs="Times New Roman"/>
          <w:szCs w:val="24"/>
        </w:rPr>
        <w:t>на обращение в кассационный суд общей юрисдикции с представлением о пересмотре вступивших в законную силу</w:t>
      </w:r>
      <w:proofErr w:type="gramEnd"/>
      <w:r>
        <w:rPr>
          <w:rFonts w:cs="Times New Roman"/>
          <w:szCs w:val="24"/>
        </w:rPr>
        <w:t xml:space="preserve"> судебных постановлений, если в рассмотрении дела участвовал прокурор, имеют должностные лица органов прокуратуры, указанные в </w:t>
      </w:r>
      <w:hyperlink r:id="rId5" w:history="1">
        <w:r>
          <w:rPr>
            <w:rFonts w:cs="Times New Roman"/>
            <w:color w:val="0000FF"/>
            <w:szCs w:val="24"/>
          </w:rPr>
          <w:t>части третьей статьи 377</w:t>
        </w:r>
      </w:hyperlink>
      <w:r>
        <w:rPr>
          <w:rFonts w:cs="Times New Roman"/>
          <w:szCs w:val="24"/>
        </w:rPr>
        <w:t xml:space="preserve"> настоящего Кодекса.</w:t>
      </w:r>
    </w:p>
    <w:p w:rsidR="007C654E" w:rsidRDefault="007C654E" w:rsidP="007C654E">
      <w:pPr>
        <w:pStyle w:val="a3"/>
        <w:jc w:val="both"/>
      </w:pPr>
      <w:proofErr w:type="gramStart"/>
      <w:r>
        <w:t>В соответствии со статьей 377 ГПК РФ порядок подачи кассационных жалобы, представления следующий:</w:t>
      </w:r>
      <w:proofErr w:type="gramEnd"/>
    </w:p>
    <w:p w:rsidR="00AC3666" w:rsidRDefault="00AC3666" w:rsidP="00AC366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t>1.</w:t>
      </w:r>
      <w:r>
        <w:rPr>
          <w:rFonts w:cs="Times New Roman"/>
          <w:szCs w:val="24"/>
        </w:rPr>
        <w:t>Кассационные жалоба, представление подаются в кассационный суд общей юрисдикции через суд первой инстанции.</w:t>
      </w:r>
    </w:p>
    <w:p w:rsidR="00AC3666" w:rsidRDefault="00AC3666" w:rsidP="00AC3666">
      <w:pPr>
        <w:autoSpaceDE w:val="0"/>
        <w:autoSpaceDN w:val="0"/>
        <w:adjustRightInd w:val="0"/>
        <w:spacing w:before="240"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Суд первой инстанции обязан направить кассационные жалобу, представление вместе с делом в соответствующий суд кассационной инстанции в трехдневный срок со дня поступления жалобы в суд.</w:t>
      </w:r>
    </w:p>
    <w:p w:rsidR="007C654E" w:rsidRDefault="007C654E" w:rsidP="007C654E">
      <w:pPr>
        <w:pStyle w:val="a3"/>
        <w:jc w:val="both"/>
      </w:pPr>
      <w:r>
        <w:t xml:space="preserve">2. </w:t>
      </w:r>
      <w:proofErr w:type="gramStart"/>
      <w:r>
        <w:t>Кассационные</w:t>
      </w:r>
      <w:proofErr w:type="gramEnd"/>
      <w:r>
        <w:t xml:space="preserve"> жалоба, представление подаются:</w:t>
      </w:r>
    </w:p>
    <w:p w:rsidR="00542141" w:rsidRDefault="00542141" w:rsidP="0054214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1) на вступившие в законную силу судебные приказы, решения и определения районных судов и мировых судей, решения и определения верховных судов республик, краевых, областных судов, судов городов федерального значения, суда автономной области, судов автономных округов, принятые ими по первой инстанции, на апелляционные и иные определения районных судов, верховных судов республик, краевых, областных судов, судов городов федерального значения, суда автономной</w:t>
      </w:r>
      <w:proofErr w:type="gramEnd"/>
      <w:r>
        <w:rPr>
          <w:rFonts w:cs="Times New Roman"/>
          <w:szCs w:val="24"/>
        </w:rPr>
        <w:t xml:space="preserve"> области, судов автономных округов, апелляционных судов общей юрисдикции, принятые ими в качестве суда апелляционной инстанции, - в кассационный суд общей юрисдикции;</w:t>
      </w:r>
    </w:p>
    <w:p w:rsidR="00542141" w:rsidRDefault="00542141" w:rsidP="0054214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2) на вступившие в законную силу решения и определения гарнизонных военных судов, окружных (флотских) военных судов, принятые ими по первой инстанции, на апелляционные и иные определения окружных (флотских) военных судов, апелляционного военного суда, принятые ими в качестве суда апелляционной инстанции, - в кассационный военный суд.</w:t>
      </w:r>
    </w:p>
    <w:p w:rsidR="00542141" w:rsidRDefault="004F02BE" w:rsidP="004F02BE">
      <w:pPr>
        <w:autoSpaceDE w:val="0"/>
        <w:autoSpaceDN w:val="0"/>
        <w:adjustRightInd w:val="0"/>
        <w:spacing w:before="240"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3.</w:t>
      </w:r>
      <w:r w:rsidR="00542141">
        <w:rPr>
          <w:rFonts w:cs="Times New Roman"/>
          <w:szCs w:val="24"/>
        </w:rPr>
        <w:t>С представлениями о пересмотре вступивших в законную силу судебных постановлений вправе обращаться:</w:t>
      </w:r>
    </w:p>
    <w:p w:rsidR="00542141" w:rsidRDefault="00542141" w:rsidP="0054214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1) Генеральный прокурор Российской Федерации и его заместители - в любой кассационный суд общей юрисдикции;</w:t>
      </w:r>
    </w:p>
    <w:p w:rsidR="00542141" w:rsidRDefault="00542141" w:rsidP="0054214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2) прокуроры субъектов Российской Федерации, приравненные к ним военные и иные специализированные прокуроры в пределах своей компетенции - в соответствующий кассационный суд общей юрисдикции.</w:t>
      </w:r>
    </w:p>
    <w:p w:rsidR="007C654E" w:rsidRDefault="007C654E" w:rsidP="007C654E">
      <w:pPr>
        <w:pStyle w:val="a3"/>
        <w:jc w:val="both"/>
      </w:pPr>
      <w:bookmarkStart w:id="0" w:name="_GoBack"/>
      <w:bookmarkEnd w:id="0"/>
      <w:r>
        <w:t>Требования к содержанию кассационных жалобы, представления приведены в ст. 378 ГПК РФ.</w:t>
      </w:r>
    </w:p>
    <w:p w:rsidR="00F673A4" w:rsidRDefault="00F673A4" w:rsidP="007C654E">
      <w:pPr>
        <w:jc w:val="both"/>
      </w:pPr>
    </w:p>
    <w:sectPr w:rsidR="00F67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757D"/>
    <w:rsid w:val="004F02BE"/>
    <w:rsid w:val="00542141"/>
    <w:rsid w:val="007C654E"/>
    <w:rsid w:val="00AC3666"/>
    <w:rsid w:val="00C1757D"/>
    <w:rsid w:val="00C51D3E"/>
    <w:rsid w:val="00F6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654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654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9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5132&amp;dst=146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 №2</dc:creator>
  <cp:keywords/>
  <dc:description/>
  <cp:lastModifiedBy>Зал №2</cp:lastModifiedBy>
  <cp:revision>5</cp:revision>
  <dcterms:created xsi:type="dcterms:W3CDTF">2025-01-15T06:21:00Z</dcterms:created>
  <dcterms:modified xsi:type="dcterms:W3CDTF">2025-01-15T06:34:00Z</dcterms:modified>
</cp:coreProperties>
</file>