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30" w:rsidRDefault="00CC1730" w:rsidP="00FC6313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4"/>
        </w:rPr>
      </w:pPr>
      <w:r w:rsidRPr="00CC1730">
        <w:rPr>
          <w:rFonts w:cs="Times New Roman"/>
          <w:b/>
          <w:szCs w:val="24"/>
        </w:rPr>
        <w:t xml:space="preserve">СУДЕБНЫЙ ДЕПАРТАМЕНТ ПРИ ВЕРХОВНОМ СУДЕ </w:t>
      </w:r>
    </w:p>
    <w:p w:rsidR="00CC1730" w:rsidRDefault="00CC1730" w:rsidP="00FC6313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4"/>
        </w:rPr>
      </w:pPr>
      <w:r w:rsidRPr="00CC1730">
        <w:rPr>
          <w:rFonts w:cs="Times New Roman"/>
          <w:b/>
          <w:szCs w:val="24"/>
        </w:rPr>
        <w:t xml:space="preserve">РОССИЙСКОЙ ФЕДЕРАЦИИ </w:t>
      </w:r>
    </w:p>
    <w:p w:rsidR="00CC1730" w:rsidRPr="00CC1730" w:rsidRDefault="00CC1730" w:rsidP="00FC6313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4"/>
        </w:rPr>
      </w:pPr>
      <w:bookmarkStart w:id="0" w:name="_GoBack"/>
      <w:bookmarkEnd w:id="0"/>
      <w:r w:rsidRPr="00CC1730">
        <w:rPr>
          <w:rFonts w:cs="Times New Roman"/>
          <w:b/>
          <w:szCs w:val="24"/>
        </w:rPr>
        <w:t>ПРИКАЗ от 2 ноября 2015 г. N 335</w:t>
      </w:r>
    </w:p>
    <w:p w:rsidR="00CC1730" w:rsidRPr="00CC1730" w:rsidRDefault="00CC1730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ОБ УТВЕРЖДЕНИИ РЕГЛАМЕНТА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 xml:space="preserve">РАЗМЕЩЕНИЯ ИНФОРМАЦИИ О ДЕЯТЕЛЬНОСТИ </w:t>
      </w:r>
      <w:proofErr w:type="gramStart"/>
      <w:r w:rsidRPr="00FC6313">
        <w:rPr>
          <w:rFonts w:ascii="Arial" w:eastAsiaTheme="minorEastAsia" w:hAnsi="Arial" w:cs="Arial"/>
          <w:b/>
          <w:sz w:val="20"/>
          <w:lang w:eastAsia="ru-RU"/>
        </w:rPr>
        <w:t>ФЕДЕРАЛЬНЫХ</w:t>
      </w:r>
      <w:proofErr w:type="gramEnd"/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СУДОВ ОБЩЕЙ ЮРИСДИКЦИИ, ФЕДЕРАЛЬНЫХ АРБИТРАЖНЫХ СУДОВ,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МИРОВЫХ СУДЕЙ И ОРГАНОВ СУДЕЙСКОГО СООБЩЕСТВА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В ИНФОРМАЦИОННО-ТЕЛЕКОММУНИКАЦИОННОЙ СЕТИ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ИНТЕРНЕТ И РЕГЛАМЕНТА РАЗМЕЩЕНИЯ ИНФОРМАЦИИ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 xml:space="preserve">О ДЕЯТЕЛЬНОСТИ СУДЕБНОГО ДЕПАРТАМЕНТА ПРИ </w:t>
      </w:r>
      <w:proofErr w:type="gramStart"/>
      <w:r w:rsidRPr="00FC6313">
        <w:rPr>
          <w:rFonts w:ascii="Arial" w:eastAsiaTheme="minorEastAsia" w:hAnsi="Arial" w:cs="Arial"/>
          <w:b/>
          <w:sz w:val="20"/>
          <w:lang w:eastAsia="ru-RU"/>
        </w:rPr>
        <w:t>ВЕРХОВНОМ</w:t>
      </w:r>
      <w:proofErr w:type="gramEnd"/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 xml:space="preserve">СУДЕ РОССИЙСКОЙ ФЕДЕРАЦИИ, УПРАВЛЕНИЙ </w:t>
      </w:r>
      <w:proofErr w:type="gramStart"/>
      <w:r w:rsidRPr="00FC6313">
        <w:rPr>
          <w:rFonts w:ascii="Arial" w:eastAsiaTheme="minorEastAsia" w:hAnsi="Arial" w:cs="Arial"/>
          <w:b/>
          <w:sz w:val="20"/>
          <w:lang w:eastAsia="ru-RU"/>
        </w:rPr>
        <w:t>СУДЕБНОГО</w:t>
      </w:r>
      <w:proofErr w:type="gramEnd"/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ДЕПАРТАМЕНТА В СУБЪЕКТАХ РОССИЙСКОЙ ФЕДЕРАЦИИ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В ИНФОРМАЦИОННО-ТЕЛЕКОММУНИКАЦИОННОЙ СЕТИ ИНТЕРНЕТ</w:t>
      </w:r>
    </w:p>
    <w:p w:rsidR="00FC6313" w:rsidRPr="00FC6313" w:rsidRDefault="00FC6313" w:rsidP="00FC6313">
      <w:pPr>
        <w:widowControl w:val="0"/>
        <w:autoSpaceDE w:val="0"/>
        <w:autoSpaceDN w:val="0"/>
        <w:spacing w:after="1" w:line="240" w:lineRule="auto"/>
        <w:rPr>
          <w:rFonts w:ascii="Arial" w:eastAsiaTheme="minorEastAsia" w:hAnsi="Arial" w:cs="Arial"/>
          <w:sz w:val="20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C6313" w:rsidRPr="00FC6313" w:rsidTr="005501E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>Список изменяющих документов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proofErr w:type="gramStart"/>
            <w:r w:rsidRPr="00FC631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>(в ред. Приказов Судебного департамента при Верховном Суде РФ</w:t>
            </w:r>
            <w:proofErr w:type="gramEnd"/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от 15.03.2019 </w:t>
            </w:r>
            <w:hyperlink r:id="rId7" w:tooltip="Приказ Судебного департамента при Верховном Суде РФ от 15.03.2019 N 51 &quot;О внесении изменений в Регламент размещения информации о деятельности Судебного департамента при Верховном Суде Российской Федерации, управлений Судебного департамента в субъектах Российск">
              <w:r w:rsidRPr="00FC6313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N 51</w:t>
              </w:r>
            </w:hyperlink>
            <w:r w:rsidRPr="00FC631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, от 25.12.2019 </w:t>
            </w:r>
            <w:hyperlink r:id="rId8" w:tooltip="Приказ Судебного департамента при Верховном Суде РФ от 25.12.2019 N 293 &quot;О внесении изменений в Регламент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">
              <w:r w:rsidRPr="00FC6313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N 293</w:t>
              </w:r>
            </w:hyperlink>
            <w:r w:rsidRPr="00FC631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, от 19.02.2020 </w:t>
            </w:r>
            <w:hyperlink r:id="rId9" w:tooltip="Приказ Судебного департамента при Верховном Суде РФ от 19.02.2020 N 29 &quot;О внесении изменений в Регламент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">
              <w:r w:rsidRPr="00FC6313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N 29</w:t>
              </w:r>
            </w:hyperlink>
            <w:r w:rsidRPr="00FC631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</w:tbl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>В соответствии с федеральными законами от 22 декабря 2008 г. N 262-ФЗ "Об обеспечении доступа к информации о деятельности судов в Российской Федерации" и от 9 февраля 2009 г. N 8-ФЗ "Об обеспечении доступа к информации о деятельности государственных органов и органов местного самоуправления", в целях создания необходимых организационно-технических условий для реализации прав граждан и организаций на доступ к информации</w:t>
      </w:r>
      <w:proofErr w:type="gramEnd"/>
      <w:r w:rsidRPr="00FC6313">
        <w:rPr>
          <w:rFonts w:ascii="Arial" w:eastAsiaTheme="minorEastAsia" w:hAnsi="Arial" w:cs="Arial"/>
          <w:sz w:val="20"/>
          <w:lang w:eastAsia="ru-RU"/>
        </w:rPr>
        <w:t xml:space="preserve"> о деятельности федеральных судов общей юрисдикции, федеральных арбитражных судов, мировых судей и органов судейского сообщества, о деятельности Судебного департамента при Верховном Суде Российской Федерации и управлений Судебного департамента в субъектах Российской Федерации через сеть Интернет приказываю: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1. Утвердить прилагаемый </w:t>
      </w:r>
      <w:hyperlink w:anchor="P48" w:tooltip="РЕГЛАМЕНТ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Регламент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информационно-телекоммуникационной сети Интернет.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2. Утвердить прилагаемый </w:t>
      </w:r>
      <w:hyperlink w:anchor="P392" w:tooltip="РЕГЛАМЕНТ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Регламент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размещения информации о деятельности Судебного департамента при Верховном Суде Российской Федерации, управлений Судебного департамента в субъектах Российской Федерации в информационно-телекоммуникационной сети Интернет.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3. Рекомендовать председателям федеральных судов общей юрисдикции, федеральных арбитражных судов, мировым судьям, начальникам управлений Судебного департамента в субъектах Российской Федерации: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3.1. Определить структурные подразделения (должностных лиц), осуществляющие информационное наполнение официальных сайтов и непосредственное размещение информации на сайтах.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3.2. Организовать размещение информации на официальных сайтах в соответствии с утвержденными регламентами.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3.3. Установить </w:t>
      </w: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>контроль за</w:t>
      </w:r>
      <w:proofErr w:type="gramEnd"/>
      <w:r w:rsidRPr="00FC6313">
        <w:rPr>
          <w:rFonts w:ascii="Arial" w:eastAsiaTheme="minorEastAsia" w:hAnsi="Arial" w:cs="Arial"/>
          <w:sz w:val="20"/>
          <w:lang w:eastAsia="ru-RU"/>
        </w:rPr>
        <w:t xml:space="preserve"> обеспечением доступа к информации через сеть Интернет.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4. Признать утратившим силу </w:t>
      </w:r>
      <w:hyperlink r:id="rId10" w:tooltip="Приказ Судебного департамента при Верховном Суде РФ от 20.04.2009 N 71 (ред. от 24.11.2014) &quot;Об утверждении Регламента размещения информации о деятельности судов общей юрисдикции, органов судейского сообщества, системы Судебного департамента при Верховном Суде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приказ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Судебного департамента от 20 апреля 2009 г. N 71 "Об утверждении Регламента размещения информации о деятельности судов общей юрисдикции, органов судейского сообщества, системы Судебного департамента при Верховном Суде Российской Федерации в сети "Интернет".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Генеральный директор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А.В.ГУСЕВ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Утвержден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приказом Судебного департамента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при Верховном Суде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Российской Федерации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от 2 ноября 2015 г. N 335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Согласован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постановлением Совета судей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Российской Федерации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от 4 июня 2015 г. N 358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bookmarkStart w:id="1" w:name="P48"/>
      <w:bookmarkEnd w:id="1"/>
      <w:r w:rsidRPr="00FC6313">
        <w:rPr>
          <w:rFonts w:ascii="Arial" w:eastAsiaTheme="minorEastAsia" w:hAnsi="Arial" w:cs="Arial"/>
          <w:b/>
          <w:sz w:val="20"/>
          <w:lang w:eastAsia="ru-RU"/>
        </w:rPr>
        <w:t>РЕГЛАМЕНТ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 xml:space="preserve">РАЗМЕЩЕНИЯ ИНФОРМАЦИИ О ДЕЯТЕЛЬНОСТИ </w:t>
      </w:r>
      <w:proofErr w:type="gramStart"/>
      <w:r w:rsidRPr="00FC6313">
        <w:rPr>
          <w:rFonts w:ascii="Arial" w:eastAsiaTheme="minorEastAsia" w:hAnsi="Arial" w:cs="Arial"/>
          <w:b/>
          <w:sz w:val="20"/>
          <w:lang w:eastAsia="ru-RU"/>
        </w:rPr>
        <w:t>ФЕДЕРАЛЬНЫХ</w:t>
      </w:r>
      <w:proofErr w:type="gramEnd"/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СУДОВ ОБЩЕЙ ЮРИСДИКЦИИ, ФЕДЕРАЛЬНЫХ АРБИТРАЖНЫХ СУДОВ,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МИРОВЫХ СУДЕЙ И ОРГАНОВ СУДЕЙСКОГО СООБЩЕСТВА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В ИНФОРМАЦИОННО-ТЕЛЕКОММУНИКАЦИОННОЙ СЕТИ ИНТЕРНЕТ</w:t>
      </w:r>
    </w:p>
    <w:p w:rsidR="00FC6313" w:rsidRPr="00FC6313" w:rsidRDefault="00FC6313" w:rsidP="00FC6313">
      <w:pPr>
        <w:widowControl w:val="0"/>
        <w:autoSpaceDE w:val="0"/>
        <w:autoSpaceDN w:val="0"/>
        <w:spacing w:after="1" w:line="240" w:lineRule="auto"/>
        <w:rPr>
          <w:rFonts w:ascii="Arial" w:eastAsiaTheme="minorEastAsia" w:hAnsi="Arial" w:cs="Arial"/>
          <w:sz w:val="20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C6313" w:rsidRPr="00FC6313" w:rsidTr="005501E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>Список изменяющих документов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proofErr w:type="gramStart"/>
            <w:r w:rsidRPr="00FC631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>(в ред. Приказов Судебного департамента при Верховном Суде РФ</w:t>
            </w:r>
            <w:proofErr w:type="gramEnd"/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от 25.12.2019 </w:t>
            </w:r>
            <w:hyperlink r:id="rId11" w:tooltip="Приказ Судебного департамента при Верховном Суде РФ от 25.12.2019 N 293 &quot;О внесении изменений в Регламент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">
              <w:r w:rsidRPr="00FC6313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N 293</w:t>
              </w:r>
            </w:hyperlink>
            <w:r w:rsidRPr="00FC631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, от 19.02.2020 </w:t>
            </w:r>
            <w:hyperlink r:id="rId12" w:tooltip="Приказ Судебного департамента при Верховном Суде РФ от 19.02.2020 N 29 &quot;О внесении изменений в Регламент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">
              <w:r w:rsidRPr="00FC6313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N 29</w:t>
              </w:r>
            </w:hyperlink>
            <w:r w:rsidRPr="00FC631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</w:tbl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1. Общие положения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1.1. </w:t>
      </w: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 xml:space="preserve">Регламент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информационно-телекоммуникационной сети Интернет (далее - Регламент) разработан в соответствии с Федеральным </w:t>
      </w:r>
      <w:hyperlink r:id="rId13" w:tooltip="Федеральный закон от 08.01.1998 N 7-ФЗ (ред. от 10.07.2023) &quot;О Судебном департаменте при Верховном Суде Российской Федерации&quot; {КонсультантПлюс}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законом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от 8 января 1998 г. N 7-ФЗ "О Судебном департаменте при Верховном Суде Российской Федерации", Федеральным законом от 22 декабря 2008 г. N 262-ФЗ "Об обеспечении доступа к информации о</w:t>
      </w:r>
      <w:proofErr w:type="gramEnd"/>
      <w:r w:rsidRPr="00FC6313">
        <w:rPr>
          <w:rFonts w:ascii="Arial" w:eastAsiaTheme="minorEastAsia" w:hAnsi="Arial" w:cs="Arial"/>
          <w:sz w:val="20"/>
          <w:lang w:eastAsia="ru-RU"/>
        </w:rPr>
        <w:t xml:space="preserve"> </w:t>
      </w: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 xml:space="preserve">деятельности судов в Российской Федерации", </w:t>
      </w:r>
      <w:hyperlink r:id="rId14" w:tooltip="Постановление Президиума Верховного Суда РФ от 27.09.2017 &quot;Об утверждении Положения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Положением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"Интернет", утвержденным постановлением Президиума Верховного Суда Российской Федерации от 27 сентября 2017 г., а также с учетом норм </w:t>
      </w:r>
      <w:hyperlink r:id="rId15" w:tooltip="Закон РФ от 27.12.1991 N 2124-1 (ред. от 13.06.2023) &quot;О средствах массовой информации&quot; {КонсультантПлюс}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Закона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Российской Федерации от 27 декабря 1991 г. N 2124-1 "О средствах массовой информации</w:t>
      </w:r>
      <w:proofErr w:type="gramEnd"/>
      <w:r w:rsidRPr="00FC6313">
        <w:rPr>
          <w:rFonts w:ascii="Arial" w:eastAsiaTheme="minorEastAsia" w:hAnsi="Arial" w:cs="Arial"/>
          <w:sz w:val="20"/>
          <w:lang w:eastAsia="ru-RU"/>
        </w:rPr>
        <w:t xml:space="preserve">", Федерального </w:t>
      </w:r>
      <w:hyperlink r:id="rId16" w:tooltip="Федеральный закон от 27.07.2006 N 149-ФЗ (ред. от 31.07.2023) &quot;Об информации, информационных технологиях и о защите информации&quot; (с изм. и доп., вступ. в силу с 01.10.2023) {КонсультантПлюс}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закона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от 27 июля 2006 г. N 149-ФЗ "Об информации, информационных технологиях и о защите информации".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(в ред. Приказов Судебного департамента при Верховном Суде РФ от 25.12.2019 </w:t>
      </w:r>
      <w:hyperlink r:id="rId17" w:tooltip="Приказ Судебного департамента при Верховном Суде РФ от 25.12.2019 N 293 &quot;О внесении изменений в Регламент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N 293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, от 19.02.2020 </w:t>
      </w:r>
      <w:hyperlink r:id="rId18" w:tooltip="Приказ Судебного департамента при Верховном Суде РФ от 19.02.2020 N 29 &quot;О внесении изменений в Регламент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N 29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>)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1.2. Настоящий Регламент определяет порядок создания (обновления), подготовки и размещения в информационно-телекоммуникационной сети Интернет (далее - сеть Интернет) информации о деятельности федеральных судов общей юрисдикции, федеральных арбитражных судов, мировых судей (далее - также суды), органов судейского сообщества.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1.3. </w:t>
      </w: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>Информация размещается на официальных сайтах судов, органов судейского сообщества, созданных в сети Интернет и функционирующих на официальном интернет-портале Государственной автоматизированной системы Российской Федерации "Правосудие" (далее - интернет-портал).</w:t>
      </w:r>
      <w:proofErr w:type="gramEnd"/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Адрес </w:t>
      </w: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>интернет-портала</w:t>
      </w:r>
      <w:proofErr w:type="gramEnd"/>
      <w:r w:rsidRPr="00FC6313">
        <w:rPr>
          <w:rFonts w:ascii="Arial" w:eastAsiaTheme="minorEastAsia" w:hAnsi="Arial" w:cs="Arial"/>
          <w:sz w:val="20"/>
          <w:lang w:eastAsia="ru-RU"/>
        </w:rPr>
        <w:t xml:space="preserve"> в сети Интернет: http://www.sudrf.ru/.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1.4. Интернет-портал является подсистемой Государственной автоматизированной системы Российской Федерации "Правосудие" и служит инструментом (технологическим средством) для создания официальных сайтов судов, органов судейского сообщества, Судебного департамента при Верховном Суде Российской Федерации, управлений Судебного департамента в субъектах Российской Федерации.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lastRenderedPageBreak/>
        <w:t>(</w:t>
      </w: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>в</w:t>
      </w:r>
      <w:proofErr w:type="gramEnd"/>
      <w:r w:rsidRPr="00FC6313">
        <w:rPr>
          <w:rFonts w:ascii="Arial" w:eastAsiaTheme="minorEastAsia" w:hAnsi="Arial" w:cs="Arial"/>
          <w:sz w:val="20"/>
          <w:lang w:eastAsia="ru-RU"/>
        </w:rPr>
        <w:t xml:space="preserve"> ред. Приказов Судебного департамента при Верховном Суде РФ от 25.12.2019 </w:t>
      </w:r>
      <w:hyperlink r:id="rId19" w:tooltip="Приказ Судебного департамента при Верховном Суде РФ от 25.12.2019 N 293 &quot;О внесении изменений в Регламент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N 293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, от 19.02.2020 </w:t>
      </w:r>
      <w:hyperlink r:id="rId20" w:tooltip="Приказ Судебного департамента при Верховном Суде РФ от 19.02.2020 N 29 &quot;О внесении изменений в Регламент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N 29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>)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Техническое, программное, методическое и лингвистическое обеспечение функционирования </w:t>
      </w: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>интернет-портала</w:t>
      </w:r>
      <w:proofErr w:type="gramEnd"/>
      <w:r w:rsidRPr="00FC6313">
        <w:rPr>
          <w:rFonts w:ascii="Arial" w:eastAsiaTheme="minorEastAsia" w:hAnsi="Arial" w:cs="Arial"/>
          <w:sz w:val="20"/>
          <w:lang w:eastAsia="ru-RU"/>
        </w:rPr>
        <w:t xml:space="preserve"> осуществляется федеральным государственным бюджетным учреждением "Информационно-аналитический центр поддержки ГАС "Правосудие" на основании государственного задания, утверждаемого Судебным департаментом.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1.5. Информация о деятельности судов, органов судейского сообщества, размещаемая в сети Интернет, является общедоступным информационным ресурсом, предназначенным для неопределенного круга лиц и предоставляемым на бесплатной основе.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2. Основные требования к размещению в сети Интернет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информации о деятельности судов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2.1. Информация, подлежащая размещению (опубликованию) на сайте суда в обязательном порядке, определена Федеральным </w:t>
      </w:r>
      <w:hyperlink r:id="rId21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законом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от 22 декабря 2008 г. N 262-ФЗ "Об обеспечении доступа к информации о деятельности судов в Российской Федерации".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2.2. Размещение (обновление) информации на сайте суда осуществляется в сроки, определенные в </w:t>
      </w:r>
      <w:hyperlink w:anchor="P126" w:tooltip="СРОКИ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приложении N 1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к настоящему Регламенту.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(в ред. Приказов Судебного департамента при Верховном Суде РФ от 25.12.2019 </w:t>
      </w:r>
      <w:hyperlink r:id="rId22" w:tooltip="Приказ Судебного департамента при Верховном Суде РФ от 25.12.2019 N 293 &quot;О внесении изменений в Регламент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N 293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, от 19.02.2020 </w:t>
      </w:r>
      <w:hyperlink r:id="rId23" w:tooltip="Приказ Судебного департамента при Верховном Суде РФ от 19.02.2020 N 29 &quot;О внесении изменений в Регламент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N 29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>)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В случае утраты актуальности информации, размещенной на сайте, ее снятие (помещение в электронный архив) осуществляется не позднее одного дня с момента утраты актуальности информации.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2.3. Председатель суда (на судебных участках мировых судей - орган исполнительной власти субъекта Российской Федерации, осуществляющий организационное обеспечение деятельности мировых судей) определяет структурные подразделения и (или) должностных лиц, ответственных </w:t>
      </w: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>за</w:t>
      </w:r>
      <w:proofErr w:type="gramEnd"/>
      <w:r w:rsidRPr="00FC6313">
        <w:rPr>
          <w:rFonts w:ascii="Arial" w:eastAsiaTheme="minorEastAsia" w:hAnsi="Arial" w:cs="Arial"/>
          <w:sz w:val="20"/>
          <w:lang w:eastAsia="ru-RU"/>
        </w:rPr>
        <w:t>: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подготовку и достоверность информации, отсутствие в ней сведений, содержащих государственную и иную охраняемую законом тайну, конфиденциальные сведения;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обработку информации;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 xml:space="preserve">замену в текстах судебных актов персональных данных участников судебного процесса инициалами, псевдонимами или другими обозначениями, не позволяющими идентифицировать участников судебного процесса, в соответствии с требованиями Федерального </w:t>
      </w:r>
      <w:hyperlink r:id="rId24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закона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от 22 декабря 2008 г. N 262-ФЗ "Об обеспечении доступа к информации о деятельности судов в Российской Федерации" (в федеральных судах общей юрисдикции, на судебных участках мировых судей);</w:t>
      </w:r>
      <w:proofErr w:type="gramEnd"/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соблюдение в размещаемых материалах норм русского языка;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непосредственное размещение информации в разделах и подразделах сайта, обеспечение безопасности информации, а также учет и хранение размещаемой информации.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(п. 2.3 в ред. </w:t>
      </w:r>
      <w:hyperlink r:id="rId25" w:tooltip="Приказ Судебного департамента при Верховном Суде РФ от 19.02.2020 N 29 &quot;О внесении изменений в Регламент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Приказа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Судебного департамента при Верховном Суде РФ от 19.02.2020 N 29)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2.4. Размещение информации, для ознакомления с которой пользователь должен установить на свои технические средства программное обеспечение, предоставляемое его правообладателем на платной основе, запрещено.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2.5. Размещение информации о </w:t>
      </w:r>
      <w:proofErr w:type="spellStart"/>
      <w:r w:rsidRPr="00FC6313">
        <w:rPr>
          <w:rFonts w:ascii="Arial" w:eastAsiaTheme="minorEastAsia" w:hAnsi="Arial" w:cs="Arial"/>
          <w:sz w:val="20"/>
          <w:lang w:eastAsia="ru-RU"/>
        </w:rPr>
        <w:t>внепроцессуальных</w:t>
      </w:r>
      <w:proofErr w:type="spellEnd"/>
      <w:r w:rsidRPr="00FC6313">
        <w:rPr>
          <w:rFonts w:ascii="Arial" w:eastAsiaTheme="minorEastAsia" w:hAnsi="Arial" w:cs="Arial"/>
          <w:sz w:val="20"/>
          <w:lang w:eastAsia="ru-RU"/>
        </w:rPr>
        <w:t xml:space="preserve"> обращениях осуществляется в соответствии с порядком размещения в информационно-телекоммуникационной сети Интернет информации о </w:t>
      </w:r>
      <w:proofErr w:type="spellStart"/>
      <w:r w:rsidRPr="00FC6313">
        <w:rPr>
          <w:rFonts w:ascii="Arial" w:eastAsiaTheme="minorEastAsia" w:hAnsi="Arial" w:cs="Arial"/>
          <w:sz w:val="20"/>
          <w:lang w:eastAsia="ru-RU"/>
        </w:rPr>
        <w:t>внепроцессуальных</w:t>
      </w:r>
      <w:proofErr w:type="spellEnd"/>
      <w:r w:rsidRPr="00FC6313">
        <w:rPr>
          <w:rFonts w:ascii="Arial" w:eastAsiaTheme="minorEastAsia" w:hAnsi="Arial" w:cs="Arial"/>
          <w:sz w:val="20"/>
          <w:lang w:eastAsia="ru-RU"/>
        </w:rPr>
        <w:t xml:space="preserve"> обращениях.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2.6. </w:t>
      </w: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 xml:space="preserve">Размещение текстов судебных актов на официальных сайтах судов общей юрисдикции и федеральных арбитражных судов осуществляется в соответствии с требованиями Федерального </w:t>
      </w:r>
      <w:hyperlink r:id="rId26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закона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от 22 декабря 2008 г. N 262-ФЗ "Об обеспечении доступа к информации о деятельности судов в Российской Федерации" и в порядке, установленном </w:t>
      </w:r>
      <w:hyperlink r:id="rId27" w:tooltip="Постановление Президиума Верховного Суда РФ от 27.09.2017 &quot;Об утверждении Положения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Положением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о порядке размещения текстов судебных актов на </w:t>
      </w:r>
      <w:r w:rsidRPr="00FC6313">
        <w:rPr>
          <w:rFonts w:ascii="Arial" w:eastAsiaTheme="minorEastAsia" w:hAnsi="Arial" w:cs="Arial"/>
          <w:sz w:val="20"/>
          <w:lang w:eastAsia="ru-RU"/>
        </w:rPr>
        <w:lastRenderedPageBreak/>
        <w:t>официальных сайтах Верховного Суда Российской Федерации, судов общей юрисдикции</w:t>
      </w:r>
      <w:proofErr w:type="gramEnd"/>
      <w:r w:rsidRPr="00FC6313">
        <w:rPr>
          <w:rFonts w:ascii="Arial" w:eastAsiaTheme="minorEastAsia" w:hAnsi="Arial" w:cs="Arial"/>
          <w:sz w:val="20"/>
          <w:lang w:eastAsia="ru-RU"/>
        </w:rPr>
        <w:t xml:space="preserve"> и арбитражных судов в информационно-телекоммуникационной сети "Интернет", утвержденным постановлением Президиума Верховного Суда Российской Федерации от 27 сентября 2017 г.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(п. 2.6 </w:t>
      </w: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>введен</w:t>
      </w:r>
      <w:proofErr w:type="gramEnd"/>
      <w:r w:rsidRPr="00FC6313">
        <w:rPr>
          <w:rFonts w:ascii="Arial" w:eastAsiaTheme="minorEastAsia" w:hAnsi="Arial" w:cs="Arial"/>
          <w:sz w:val="20"/>
          <w:lang w:eastAsia="ru-RU"/>
        </w:rPr>
        <w:t xml:space="preserve"> </w:t>
      </w:r>
      <w:hyperlink r:id="rId28" w:tooltip="Приказ Судебного департамента при Верховном Суде РФ от 19.02.2020 N 29 &quot;О внесении изменений в Регламент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Приказом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Судебного департамента при Верховном Суде РФ от 19.02.2020 N 29)</w:t>
      </w:r>
    </w:p>
    <w:p w:rsidR="00FC6313" w:rsidRPr="00FC6313" w:rsidRDefault="005C1D59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hyperlink r:id="rId29" w:tooltip="Приказ Судебного департамента при Верховном Суде РФ от 19.02.2020 N 29 &quot;О внесении изменений в Регламент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">
        <w:r w:rsidR="00FC6313"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2.7</w:t>
        </w:r>
      </w:hyperlink>
      <w:r w:rsidR="00FC6313" w:rsidRPr="00FC6313">
        <w:rPr>
          <w:rFonts w:ascii="Arial" w:eastAsiaTheme="minorEastAsia" w:hAnsi="Arial" w:cs="Arial"/>
          <w:sz w:val="20"/>
          <w:lang w:eastAsia="ru-RU"/>
        </w:rPr>
        <w:t>. Размещение информации по вопросам противодействия коррупции осуществляется в соответствии с положением о порядке ведения раздела "Противодействие коррупции" на официальных сайтах федеральных судов общей юрисдикции, федеральных арбитражных судов, управлений Судебного департамента в субъектах Российской Федерации, утверждаемым приказом Судебного департамента при Верховном Суде Российской Федерации.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(пункт введен </w:t>
      </w:r>
      <w:hyperlink r:id="rId30" w:tooltip="Приказ Судебного департамента при Верховном Суде РФ от 25.12.2019 N 293 &quot;О внесении изменений в Регламент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Приказом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Судебного департамента при Верховном Суде РФ от 25.12.2019 N 293, в ред. </w:t>
      </w:r>
      <w:hyperlink r:id="rId31" w:tooltip="Приказ Судебного департамента при Верховном Суде РФ от 19.02.2020 N 29 &quot;О внесении изменений в Регламент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Приказа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Судебного департамента при Верховном Суде РФ от 19.02.2020 N 29)</w:t>
      </w:r>
    </w:p>
    <w:p w:rsidR="00FC6313" w:rsidRPr="00FC6313" w:rsidRDefault="005C1D59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hyperlink r:id="rId32" w:tooltip="Приказ Судебного департамента при Верховном Суде РФ от 19.02.2020 N 29 &quot;О внесении изменений в Регламент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">
        <w:proofErr w:type="gramStart"/>
        <w:r w:rsidR="00FC6313"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2.8</w:t>
        </w:r>
      </w:hyperlink>
      <w:r w:rsidR="00FC6313" w:rsidRPr="00FC6313">
        <w:rPr>
          <w:rFonts w:ascii="Arial" w:eastAsiaTheme="minorEastAsia" w:hAnsi="Arial" w:cs="Arial"/>
          <w:sz w:val="20"/>
          <w:lang w:eastAsia="ru-RU"/>
        </w:rPr>
        <w:t xml:space="preserve">. Размещение извещений о времени и месте рассмотрения административного дела о признании информации, размещенной в информационно-телекоммуникационных сетях, в том числе в сети "Интернет", информацией, распространение которой в Российской Федерации запрещено, административного дела о признании информационных материалов экстремистскими осуществляется в соответствии с </w:t>
      </w:r>
      <w:hyperlink r:id="rId33" w:tooltip="Приказ Судебного департамента при Верховном Суде РФ от 30.08.2019 N 203 (ред. от 09.06.2020) &quot;Об утверждении Регламента размещения на интернет-портале Государственной автоматизированной системы Российской Федерации &quot;Правосудие&quot; извещений о времени и месте расс">
        <w:r w:rsidR="00FC6313"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регламентом</w:t>
        </w:r>
      </w:hyperlink>
      <w:r w:rsidR="00FC6313" w:rsidRPr="00FC6313">
        <w:rPr>
          <w:rFonts w:ascii="Arial" w:eastAsiaTheme="minorEastAsia" w:hAnsi="Arial" w:cs="Arial"/>
          <w:sz w:val="20"/>
          <w:lang w:eastAsia="ru-RU"/>
        </w:rPr>
        <w:t xml:space="preserve"> размещения на интернет-портале Государственной автоматизированной системы Российской Федерации "Правосудие" извещений о времени и месте рассмотрения административных дел о</w:t>
      </w:r>
      <w:proofErr w:type="gramEnd"/>
      <w:r w:rsidR="00FC6313" w:rsidRPr="00FC6313">
        <w:rPr>
          <w:rFonts w:ascii="Arial" w:eastAsiaTheme="minorEastAsia" w:hAnsi="Arial" w:cs="Arial"/>
          <w:sz w:val="20"/>
          <w:lang w:eastAsia="ru-RU"/>
        </w:rPr>
        <w:t xml:space="preserve"> </w:t>
      </w:r>
      <w:proofErr w:type="gramStart"/>
      <w:r w:rsidR="00FC6313" w:rsidRPr="00FC6313">
        <w:rPr>
          <w:rFonts w:ascii="Arial" w:eastAsiaTheme="minorEastAsia" w:hAnsi="Arial" w:cs="Arial"/>
          <w:sz w:val="20"/>
          <w:lang w:eastAsia="ru-RU"/>
        </w:rPr>
        <w:t>признании</w:t>
      </w:r>
      <w:proofErr w:type="gramEnd"/>
      <w:r w:rsidR="00FC6313" w:rsidRPr="00FC6313">
        <w:rPr>
          <w:rFonts w:ascii="Arial" w:eastAsiaTheme="minorEastAsia" w:hAnsi="Arial" w:cs="Arial"/>
          <w:sz w:val="20"/>
          <w:lang w:eastAsia="ru-RU"/>
        </w:rPr>
        <w:t xml:space="preserve"> информации, размещенной в информационно-телекоммуникационных сетях, в том числе в сети "Интернет", информацией, распространение которой в Российской Федерации запрещено, о признании информационных материалов экстремистскими, утверждаемым приказом Судебного департамента при Верховном Суде Российской Федерации.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(пункт введен </w:t>
      </w:r>
      <w:hyperlink r:id="rId34" w:tooltip="Приказ Судебного департамента при Верховном Суде РФ от 25.12.2019 N 293 &quot;О внесении изменений в Регламент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Приказом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Судебного департамента при Верховном Суде РФ от 25.12.2019 N 293, в ред. </w:t>
      </w:r>
      <w:hyperlink r:id="rId35" w:tooltip="Приказ Судебного департамента при Верховном Суде РФ от 19.02.2020 N 29 &quot;О внесении изменений в Регламент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Приказа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Судебного департамента при Верховном Суде РФ от 19.02.2020 N 29)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3. Оформление, учет и хранение информации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3.1. </w:t>
      </w: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>Размещение информации о движении судебных дел, а также текстов судебных актов осуществляется в режиме автоматического отображения информации: для федеральных судов общей юрисдикции - с помощью программных изделий ПИ СДП и ПИ БСР из подсистем "Судебное делопроизводство и статистика" и "Банк судебных решений"; для мировых судей - с помощью программного изделия ПИ АМИРС из подсистемы "Судебное делопроизводство и статистика";</w:t>
      </w:r>
      <w:proofErr w:type="gramEnd"/>
      <w:r w:rsidRPr="00FC6313">
        <w:rPr>
          <w:rFonts w:ascii="Arial" w:eastAsiaTheme="minorEastAsia" w:hAnsi="Arial" w:cs="Arial"/>
          <w:sz w:val="20"/>
          <w:lang w:eastAsia="ru-RU"/>
        </w:rPr>
        <w:t xml:space="preserve"> для федеральных арбитражных судов - из автоматизированной системы "Судопроизводство" или программного комплекса "Судебно-арбитражное делопроизводство".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При отсутствии технической возможности размещения в автоматическом режиме такая информация размещается в ручном режиме.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3.2. Вся информация, подлежащая размещению на сайте суда, создается в формате DOC, DOCX или RTF текстового редактора </w:t>
      </w:r>
      <w:proofErr w:type="spellStart"/>
      <w:r w:rsidRPr="00FC6313">
        <w:rPr>
          <w:rFonts w:ascii="Arial" w:eastAsiaTheme="minorEastAsia" w:hAnsi="Arial" w:cs="Arial"/>
          <w:sz w:val="20"/>
          <w:lang w:eastAsia="ru-RU"/>
        </w:rPr>
        <w:t>Microsoft</w:t>
      </w:r>
      <w:proofErr w:type="spellEnd"/>
      <w:r w:rsidRPr="00FC6313">
        <w:rPr>
          <w:rFonts w:ascii="Arial" w:eastAsiaTheme="minorEastAsia" w:hAnsi="Arial" w:cs="Arial"/>
          <w:sz w:val="20"/>
          <w:lang w:eastAsia="ru-RU"/>
        </w:rPr>
        <w:t xml:space="preserve"> </w:t>
      </w:r>
      <w:proofErr w:type="spellStart"/>
      <w:r w:rsidRPr="00FC6313">
        <w:rPr>
          <w:rFonts w:ascii="Arial" w:eastAsiaTheme="minorEastAsia" w:hAnsi="Arial" w:cs="Arial"/>
          <w:sz w:val="20"/>
          <w:lang w:eastAsia="ru-RU"/>
        </w:rPr>
        <w:t>Word</w:t>
      </w:r>
      <w:proofErr w:type="spellEnd"/>
      <w:r w:rsidRPr="00FC6313">
        <w:rPr>
          <w:rFonts w:ascii="Arial" w:eastAsiaTheme="minorEastAsia" w:hAnsi="Arial" w:cs="Arial"/>
          <w:sz w:val="20"/>
          <w:lang w:eastAsia="ru-RU"/>
        </w:rPr>
        <w:t xml:space="preserve"> (версия выпуска после 2000 года) и предоставляется лицу, осуществляющему подготовку материалов к размещению на сайте, в электронном виде и на бумажном носителе (либо только в электронном виде, заверенная усиленной квалифицированной электронной подписью).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Графические документы представляются в электронном виде формата PDF, JPG или TIFF, с разрешением не более 200 точек на дюйм (DPI), размер одной страницы не более 1240 x 1754 точек.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3.3. Информация, представленная на бумажных носителях, подписывается руководителем структурного подразделения, подготовившего информацию, и (или) уполномоченным на то лицом.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Ответственность за идентичность бумажного документа и его электронной копии возлагается на руководителей структурных подразделений, подготовивших информацию, и (или) на уполномоченных лиц.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3.4. Учет информационных материалов, направленных для размещения на официальном интернет-сайте (в том числе в электронном виде), осуществляется структурным подразделением (должностным лицом), осуществляющим подготовку материалов к размещению на сайте.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lastRenderedPageBreak/>
        <w:t>3.5. Публикуемые материалы хранятся в электронном архиве сайта. Ведение электронного архива осуществляется структурным подразделением (должностным лицом), осуществляющим непосредственное размещение информации на сайте.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4. Подготовка и размещение в сети Интернет информации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о деятельности органов судейского сообщества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4.1. Содержание и порядок размещения информации о деятельности органов судейского сообщества определяется председателем органа судейского сообщества соответствующего субъекта Российской Федерации.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4.2. Ссылка на официальные сайты органов судейского сообщества размещается на сайтах судов и управлений Судебного департамента в субъектах Российской Федерации.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4.3. Подготовка материалов и размещение (обновление) их на сайтах Совета судей Российской Федерации, Высшей квалификационной коллегии судей Российской Федерации и Высшей экзаменационной комиссии по приему квалификационного экзамена на должность судьи осуществляется соответствующим структурным подразделением Судебного департамента.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Решение о содержании и размещении информации принимается соответственно председателем Совета судей Российской Федерации, председателем Высшей квалификационной коллегии судей Российской Федерации и председателем Высшей экзаменационной комиссии по приему квалификационного экзамена на должность судьи.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4.4. Размещение (обновление) информации об органах судейского сообщества в сети Интернет осуществляется в сроки, определенные в </w:t>
      </w:r>
      <w:hyperlink w:anchor="P349" w:tooltip="СРОКИ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приложении N 2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к Регламенту.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В случае утраты актуальности информации, размещенной на сайте, ее снятие (помещение в электронный архив) осуществляется не позднее одного дня с момента утраты актуальности информации.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Приложение N 1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к Регламенту размещения информации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о деятельности федеральных судов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общей юрисдикции, </w:t>
      </w: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>федеральных</w:t>
      </w:r>
      <w:proofErr w:type="gramEnd"/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арбитражных судов, мировых судей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и органов судейского сообщества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в информационно-телекоммуникационной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сети Интернет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bookmarkStart w:id="2" w:name="P126"/>
      <w:bookmarkEnd w:id="2"/>
      <w:r w:rsidRPr="00FC6313">
        <w:rPr>
          <w:rFonts w:ascii="Arial" w:eastAsiaTheme="minorEastAsia" w:hAnsi="Arial" w:cs="Arial"/>
          <w:b/>
          <w:sz w:val="20"/>
          <w:lang w:eastAsia="ru-RU"/>
        </w:rPr>
        <w:t>СРОКИ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РАЗМЕЩЕНИЯ (ОБНОВЛЕНИЯ) В СЕТИ ИНТЕРНЕТ ИНФОРМАЦИИ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О ДЕЯТЕЛЬНОСТИ СУДОВ</w:t>
      </w:r>
    </w:p>
    <w:p w:rsidR="00FC6313" w:rsidRPr="00FC6313" w:rsidRDefault="00FC6313" w:rsidP="00FC6313">
      <w:pPr>
        <w:widowControl w:val="0"/>
        <w:autoSpaceDE w:val="0"/>
        <w:autoSpaceDN w:val="0"/>
        <w:spacing w:after="1" w:line="240" w:lineRule="auto"/>
        <w:rPr>
          <w:rFonts w:ascii="Arial" w:eastAsiaTheme="minorEastAsia" w:hAnsi="Arial" w:cs="Arial"/>
          <w:sz w:val="20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C6313" w:rsidRPr="00FC6313" w:rsidTr="005501E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>Список изменяющих документов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proofErr w:type="gramStart"/>
            <w:r w:rsidRPr="00FC631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(в ред. </w:t>
            </w:r>
            <w:hyperlink r:id="rId36" w:tooltip="Приказ Судебного департамента при Верховном Суде РФ от 19.02.2020 N 29 &quot;О внесении изменений в Регламент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">
              <w:r w:rsidRPr="00FC6313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Приказа</w:t>
              </w:r>
            </w:hyperlink>
            <w:r w:rsidRPr="00FC631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 Судебного департамента при Верховном Суде РФ</w:t>
            </w:r>
            <w:proofErr w:type="gramEnd"/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>от 19.02.2020 N 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</w:tbl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3402"/>
        <w:gridCol w:w="2194"/>
        <w:gridCol w:w="2803"/>
      </w:tblGrid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N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/п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Информационный ресурс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Представление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Размещение (обновление)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1.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Наименование суда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поддерживается в актуальном </w:t>
            </w: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</w:t>
            </w: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2.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Территориальная подсудность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3.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Почтовый адрес, адрес электронной почты (при наличии), описание проезда (схема проезда), номер телефона, по которому можно получить информацию справочного характера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4.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Организационная структура суда (пленум суда, президиум суда, судебные коллегии, постоянные судебные присутствия), консультативные и (или) совещательные органы (при наличии), а также структурные подразделения аппарата суда (для сайтов федеральных судов общей юрисдикции и федеральных арбитражных судов)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5.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Полномочия суда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6.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Перечень законов, регламентирующих деятельность суда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7.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Акты, регулирующие вопросы внутренней деятельности суда (инструкция по делопроизводству в суде и пр.)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8.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Фамилии, имена и отчества председателя суда (мирового судьи), заместител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я(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ей) председателя суда, судей, а при согласии указанных лиц иные сведения о них;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основания наделения полномочиями председателя суда (мирового судьи), заместител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я(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ей) председателя суда, судей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9.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Перечни информационных систем и банков данных, находящихся в ведении суда (при наличии)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10.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Наименование учрежденного судом средства массовой </w:t>
            </w: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информации (при наличии)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 xml:space="preserve">поддерживается в актуальном </w:t>
            </w: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</w:t>
            </w: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11.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Требования, предъявляемые к форме и содержанию документов, используемых при обращении в суд, и (или) образцы этих документов, порядок представления указанных документов в суд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12.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Сведения о размере и порядке уплаты государственной пошлины по категориям дел, подлежащих рассмотрению в суде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13.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Информация о принятии искового заявления (заявления) к производству суда, о времени и месте судебного заседания или совершения отдельного процессуального действия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 мере поступления сведений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позднее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чем за 15 дней до начала судебного заседания или совершения отдельного процессуального действия (если иное не предусмотрено Гражданским процессуальным </w:t>
            </w:r>
            <w:hyperlink r:id="rId37" w:tooltip="&quot;Гражданский процессуальный кодекс Российской Федерации&quot; от 14.11.2002 N 138-ФЗ (ред. от 24.06.2023, с изм. от 20.07.2023) {КонсультантПлюс}">
              <w:r w:rsidRPr="00FC6313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кодексом</w:t>
              </w:r>
            </w:hyperlink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Российской Федерации);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по делам с сокращенными сроками рассмотрения - 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позднее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чем за 3 дня до начала судебного заседания или совершения отдельного процессуального действия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14.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Информация о принятии административного искового заявления, жалобы или представления к производству, о времени и месте судебного заседания или совершения отдельного процессуального действия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 мере поступления сведений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позднее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чем за 15 дней до начала судебного заседания или совершения отдельного процессуального действия (если иное не предусмотрено </w:t>
            </w:r>
            <w:hyperlink r:id="rId38" w:tooltip="&quot;Кодекс административного судопроизводства Российской Федерации&quot; от 08.03.2015 N 21-ФЗ (ред. от 24.07.2023) {КонсультантПлюс}">
              <w:r w:rsidRPr="00FC6313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Кодексом</w:t>
              </w:r>
            </w:hyperlink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административного судопроизводства Российской Федерации);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в случаях если установленный законом срок рассмотрения и разрешения административного дела, жалобы составляет 15 дней или менее, удовлетворения ходатайства административного истца или его представителя о неотложном рассмотрении и разрешении административного дела, </w:t>
            </w: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 xml:space="preserve">отложения судебного разбирательства административного дела на срок менее 15 дней, назначения предварительного судебного заседания, судебного заседания по административному делу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ранее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чем по истечении 15 дней со дня принятия административного искового заявления к производству судьей (со дня проведения предыдущего заседания) - не позднее следующего дня со дня вынесения соответствующего определения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15.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Сведения о находящихся в суде делах: регистрационные номера дел, их наименования или предмет спора, информация об участниках судебного процесса, информация о прохождении дел в суде, а также сведения о вынесении судебных актов по результатам рассмотрения дел (назначено к слушанию с указанием даты, времени и места проведения судебного заседания, рассмотрено, отложено, приостановлено, прекращено, заключено мировое соглашение, заявление оставлено без рассмотрения, иное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с учетом особенностей соответствующего судопроизводства) </w:t>
            </w:r>
            <w:hyperlink w:anchor="P334" w:tooltip="&lt;*&gt; Информация об участниках судебного процесса размещается в сети &quot;Интернет&quot; с учетом требований, предусмотренных статьей 15 Федерального закона от 22 декабря 2008 г. N 262-ФЗ &quot;Об обеспечении доступа к информации о деятельности судов в Российской Федерации&quot;.">
              <w:r w:rsidRPr="00FC6313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&lt;*&gt;</w:t>
              </w:r>
            </w:hyperlink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постоянно, по мере поступления сведений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течение 1 рабочего дня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16.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Тексты судебных актов, размещаемые с учетом требований, предусмотренных </w:t>
            </w:r>
            <w:hyperlink r:id="rId39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      <w:r w:rsidRPr="00FC6313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ст. 15</w:t>
              </w:r>
            </w:hyperlink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Федерального закона от 22 декабря 2008 г. N 262-ФЗ "Об обеспечении доступа к информации о деятельности судов в Российской Федерации", сведения об их обжаловании и о результатах такого обжалования, а при опубликовании судебных актов - сведения об источниках их опубликования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постоянно, по мере поступления сведений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тексты судебных актов, принятых федеральными арбитражными судами - не позднее следующего дня после дня их принятия; тексты судебных актов, принятых судами общей юрисдикции, за исключением приговоров, - в разумный срок, но не позднее одного месяца после дня их принятия в окончательной форме; тексты приговоров - не позднее одного месяца </w:t>
            </w: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после дня их вступления в законную силу</w:t>
            </w:r>
            <w:proofErr w:type="gramEnd"/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17.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Порядок обжалования судебных актов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18.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Порядок ознакомления с материалами дела лиц, участвующих в деле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19.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Информация о проведении трансляции судебных заседаний в сети "Интернет" со ссылками на наименование средства массовой информации или сайта в сети "Интернет", посредством которых осуществлялась трансляция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постоянно, по мере поступления сведений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20.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Разъяснения, обобщения и обзоры по вопросам судебной практики рассмотрения судами дел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ежеквартально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21.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Номера телефонов, по которым можно получить информацию справочного характера, в том числе о прохождении находящихся в суде дел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22.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Порядок наделения судей полномочиями, требования к кандидатам на должность судьи и порядок их отбора;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гиперссылка на сайт Высшей квалификационной коллегии судей Российской Федерации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23.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Порядок поступления граждан на государственную службу в аппарат суда, квалификационные требования к кандидатам на замещение вакантных должностей государственной гражданской службы в аппарате суда и условия проведения конкурса на замещение вакантных должностей государственной гражданской службы в аппарате суда; сведения о вакантных должностях государственной гражданской службы в аппарате суда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24.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Информация об объявлении и проведении конкурсов на замещение вакантных должностей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 обеспечивающий участие в конкурсе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 после поступления </w:t>
            </w: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сведений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25.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Информация о результатах конкурса на замещение вакантных должностей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 завершении конкурса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7 дней со дня завершения конкурса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26.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Номера телефонов, по которым можно получить информацию по вопросам замещения вакантной должности судьи, вакантных должностей государственной службы в аппарате суда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27.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Информация о порядке и времени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порядке рассмотрения их обращений по вопросам организации деятельности суда, жалоб на действия (бездействие) судей или работников аппарата суда, не связанные с рассмотрением конкретных дел, обжалованием судебных актов и процессуальных действий судей, а также номер телефона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, по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которому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можно получить информацию справочного характера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28.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Сведения о закупках товаров, работ, услуг для нужд судов в соответствии с законодательством Российской Федерации о контрактной системе (раздел должен содержать гиперссылку на официальный сайт Российской Федерации для размещения информации о размещении заказов) (для сайтов федеральных судов общей юрисдикции (кроме районных, городских, межрайонных, гарнизонных военных судов) и федеральных арбитражных судов)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29.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Информация о </w:t>
            </w:r>
            <w:proofErr w:type="spell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внепроцессуальных</w:t>
            </w:r>
            <w:proofErr w:type="spell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обращениях: дата поступления информации о </w:t>
            </w:r>
            <w:proofErr w:type="spell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внепроцессуальном</w:t>
            </w:r>
            <w:proofErr w:type="spell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обращении; форма поданного обращения (письменная либо устная); </w:t>
            </w: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наименование заявителя обращения (фамилия и инициалы физического лица или должностного лица либо полное наименование юридического лица); регистрационный номер дела; наименование рассматриваемого дела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30.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Правовое регулирование вопросов противодействия коррупции (кроме сайтов мировых судей)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31.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Сведения о деятельности комиссии по соблюдению требований к служебному поведению и урегулированию конфликта интересов (состав и положение о комиссии) (кроме сайтов мировых судей)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32.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Сведения о доходах, расходах, об имуществе и обязательствах имущественного характера судей, работников аппарата суда, их супруг (супругов) и несовершеннолетних детей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14 рабочих дней со дня истечения срока, установленного для их подачи; при представлении работником аппарата суда уточненных сведений - не превышающий 14 рабочих дней со дня истечения срока, установленного для представления уточненных сведений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33.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Номер телефона для сообщений о фактах коррупции, форма для направления сообщений через сайт, почтовый адрес для направления сведений о фактах коррупции (кроме сайтов мировых судей)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34.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Формы документов, заполняемые в рамках реализации законодательства о противодействии коррупции (кроме сайтов мировых судей)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35.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Методические рекомендации, обзоры, иные документы методического характера по вопросам противодействия коррупции (кроме сайтов мировых судей)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36.</w:t>
            </w:r>
          </w:p>
        </w:tc>
        <w:tc>
          <w:tcPr>
            <w:tcW w:w="3402" w:type="dxa"/>
          </w:tcPr>
          <w:p w:rsidR="00FC6313" w:rsidRPr="00FC6313" w:rsidRDefault="005C1D59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hyperlink r:id="rId40" w:tooltip="Постановление Пленума Верховного Суда РФ от 31.10.2019 N 41 &quot;Об утверждении Регламента проведения судебного примирения&quot; {КонсультантПлюс}">
              <w:r w:rsidR="00FC6313" w:rsidRPr="00FC6313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Регламент</w:t>
              </w:r>
            </w:hyperlink>
            <w:r w:rsidR="00FC6313"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проведения судебного примирения, утвержденный постановлением Пленума Верховного Суда Российской Федерации от 31 октября 2019 г. N 41, и соответствующие выдержки из списка судебных примирителей, содержащие информацию о тех судебных примирителях, сведения о которых представлялись судами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37.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Данные судебной статистики (раздел должен содержать ссылку на официальный сайт Судебного департамента и (или) официальные данные судебной статистики, сформированные Судебным департаментом)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20 апреля и 20 октября</w:t>
            </w:r>
          </w:p>
        </w:tc>
      </w:tr>
      <w:tr w:rsidR="00FC6313" w:rsidRPr="00FC6313" w:rsidTr="005501EF">
        <w:tc>
          <w:tcPr>
            <w:tcW w:w="9047" w:type="dxa"/>
            <w:gridSpan w:val="4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Дополнительная информация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38.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Историческая справка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2 рабочих дней</w:t>
            </w:r>
          </w:p>
        </w:tc>
      </w:tr>
      <w:tr w:rsidR="00FC6313" w:rsidRPr="00FC6313" w:rsidTr="005501EF">
        <w:tc>
          <w:tcPr>
            <w:tcW w:w="648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39.</w:t>
            </w:r>
          </w:p>
        </w:tc>
        <w:tc>
          <w:tcPr>
            <w:tcW w:w="340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Взаимодействие со средствами массовой информации: контактная информация (номера телефонов, по которым можно получить информацию справочного характера, адрес электронной почты); новости; интервью, выступления руководства в средствах массовой информации</w:t>
            </w:r>
          </w:p>
        </w:tc>
        <w:tc>
          <w:tcPr>
            <w:tcW w:w="2194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превышающий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 3 рабочих дней</w:t>
            </w:r>
          </w:p>
        </w:tc>
      </w:tr>
    </w:tbl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--------------------------------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bookmarkStart w:id="3" w:name="P334"/>
      <w:bookmarkEnd w:id="3"/>
      <w:r w:rsidRPr="00FC6313">
        <w:rPr>
          <w:rFonts w:ascii="Arial" w:eastAsiaTheme="minorEastAsia" w:hAnsi="Arial" w:cs="Arial"/>
          <w:sz w:val="20"/>
          <w:lang w:eastAsia="ru-RU"/>
        </w:rPr>
        <w:t xml:space="preserve">&lt;*&gt; Информация об участниках судебного процесса размещается в сети "Интернет" с учетом требований, предусмотренных </w:t>
      </w:r>
      <w:hyperlink r:id="rId41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статьей 15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Федерального закона от 22 декабря 2008 г. N 262-ФЗ "Об обеспечении доступа к информации о деятельности судов в Российской Федерации".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Приложение N 2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к Регламенту размещения информации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о деятельности федеральных судов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общей юрисдикции, </w:t>
      </w: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>федеральных</w:t>
      </w:r>
      <w:proofErr w:type="gramEnd"/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арбитражных судов, мировых судей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и органов судейского сообщества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в информационно-телекоммуникационной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сети Интернет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bookmarkStart w:id="4" w:name="P349"/>
      <w:bookmarkEnd w:id="4"/>
      <w:r w:rsidRPr="00FC6313">
        <w:rPr>
          <w:rFonts w:ascii="Arial" w:eastAsiaTheme="minorEastAsia" w:hAnsi="Arial" w:cs="Arial"/>
          <w:b/>
          <w:sz w:val="20"/>
          <w:lang w:eastAsia="ru-RU"/>
        </w:rPr>
        <w:t>СРОКИ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lastRenderedPageBreak/>
        <w:t>РАЗМЕЩЕНИЯ (ОБНОВЛЕНИЯ) В СЕТИ ИНТЕРНЕТ ИНФОРМАЦИИ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О ДЕЯТЕЛЬНОСТИ ОРГАНОВ СУДЕЙСКОГО СООБЩЕСТВА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"/>
        <w:gridCol w:w="3821"/>
        <w:gridCol w:w="2520"/>
        <w:gridCol w:w="2712"/>
      </w:tblGrid>
      <w:tr w:rsidR="00FC6313" w:rsidRPr="00FC6313" w:rsidTr="005501EF">
        <w:tc>
          <w:tcPr>
            <w:tcW w:w="686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 xml:space="preserve">N </w:t>
            </w:r>
            <w:proofErr w:type="gramStart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</w:t>
            </w:r>
            <w:proofErr w:type="gramEnd"/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/п</w:t>
            </w:r>
          </w:p>
        </w:tc>
        <w:tc>
          <w:tcPr>
            <w:tcW w:w="3821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Информационный ресурс</w:t>
            </w:r>
          </w:p>
        </w:tc>
        <w:tc>
          <w:tcPr>
            <w:tcW w:w="2520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Подготовка</w:t>
            </w:r>
          </w:p>
        </w:tc>
        <w:tc>
          <w:tcPr>
            <w:tcW w:w="271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Размещение (обновление)</w:t>
            </w:r>
          </w:p>
        </w:tc>
      </w:tr>
      <w:tr w:rsidR="00FC6313" w:rsidRPr="00FC6313" w:rsidTr="005501EF">
        <w:tc>
          <w:tcPr>
            <w:tcW w:w="686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1.</w:t>
            </w:r>
          </w:p>
        </w:tc>
        <w:tc>
          <w:tcPr>
            <w:tcW w:w="3821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Порядок наделения судей полномочиями, требования к кандидатам на должность судьи и порядок их отбора; номера телефонов, по которым можно получить информацию по вопросам замещения вакантной должности судьи</w:t>
            </w:r>
          </w:p>
        </w:tc>
        <w:tc>
          <w:tcPr>
            <w:tcW w:w="2520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71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 не превышающий 2 рабочих дней</w:t>
            </w:r>
          </w:p>
        </w:tc>
      </w:tr>
      <w:tr w:rsidR="00FC6313" w:rsidRPr="00FC6313" w:rsidTr="005501EF">
        <w:tc>
          <w:tcPr>
            <w:tcW w:w="686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2.</w:t>
            </w:r>
          </w:p>
        </w:tc>
        <w:tc>
          <w:tcPr>
            <w:tcW w:w="3821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Сведения о вакантной должности судьи</w:t>
            </w:r>
          </w:p>
        </w:tc>
        <w:tc>
          <w:tcPr>
            <w:tcW w:w="2520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 обеспечивающий участие в конкурсе</w:t>
            </w:r>
          </w:p>
        </w:tc>
        <w:tc>
          <w:tcPr>
            <w:tcW w:w="271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 не превышающий 2 рабочих дней после объявления вакансии</w:t>
            </w:r>
          </w:p>
        </w:tc>
      </w:tr>
      <w:tr w:rsidR="00FC6313" w:rsidRPr="00FC6313" w:rsidTr="005501EF">
        <w:tc>
          <w:tcPr>
            <w:tcW w:w="686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3.</w:t>
            </w:r>
          </w:p>
        </w:tc>
        <w:tc>
          <w:tcPr>
            <w:tcW w:w="3821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Решения Высшей квалификационной коллегии судей Российской Федерации; квалификационной коллегии судей соответствующего субъекта Российской Федерации о приостановлении, возобновлении или прекращении полномочий судей соответствующих судов, квалификационной аттестации судей, а также сведения о наложении на них дисциплинарных взысканий</w:t>
            </w:r>
          </w:p>
        </w:tc>
        <w:tc>
          <w:tcPr>
            <w:tcW w:w="2520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 мере поступления сведений</w:t>
            </w:r>
          </w:p>
        </w:tc>
        <w:tc>
          <w:tcPr>
            <w:tcW w:w="271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 не превышающий 2 рабочих дней после поступления сведений</w:t>
            </w:r>
          </w:p>
        </w:tc>
      </w:tr>
      <w:tr w:rsidR="00FC6313" w:rsidRPr="00FC6313" w:rsidTr="005501EF">
        <w:tc>
          <w:tcPr>
            <w:tcW w:w="686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4.</w:t>
            </w:r>
          </w:p>
        </w:tc>
        <w:tc>
          <w:tcPr>
            <w:tcW w:w="3821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Анонс о предстоящих мероприятиях</w:t>
            </w:r>
          </w:p>
        </w:tc>
        <w:tc>
          <w:tcPr>
            <w:tcW w:w="2520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срок, обеспечивающий участие в мероприятии</w:t>
            </w:r>
          </w:p>
        </w:tc>
        <w:tc>
          <w:tcPr>
            <w:tcW w:w="271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течение 2 рабочих дней</w:t>
            </w:r>
          </w:p>
        </w:tc>
      </w:tr>
      <w:tr w:rsidR="00FC6313" w:rsidRPr="00FC6313" w:rsidTr="005501EF">
        <w:tc>
          <w:tcPr>
            <w:tcW w:w="686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5.</w:t>
            </w:r>
          </w:p>
        </w:tc>
        <w:tc>
          <w:tcPr>
            <w:tcW w:w="3821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Сообщения о проведенных мероприятиях</w:t>
            </w:r>
          </w:p>
        </w:tc>
        <w:tc>
          <w:tcPr>
            <w:tcW w:w="2520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 мере поступления сведений</w:t>
            </w:r>
          </w:p>
        </w:tc>
        <w:tc>
          <w:tcPr>
            <w:tcW w:w="271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течение 2 рабочих дней</w:t>
            </w:r>
          </w:p>
        </w:tc>
      </w:tr>
      <w:tr w:rsidR="00FC6313" w:rsidRPr="00FC6313" w:rsidTr="005501EF">
        <w:tc>
          <w:tcPr>
            <w:tcW w:w="686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6.</w:t>
            </w:r>
          </w:p>
        </w:tc>
        <w:tc>
          <w:tcPr>
            <w:tcW w:w="3821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Сообщения о заявлениях, выступлениях, интервью руководства и членов органов судейского сообщества в средствах массовой информации</w:t>
            </w:r>
          </w:p>
        </w:tc>
        <w:tc>
          <w:tcPr>
            <w:tcW w:w="2520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по мере поступления сведений</w:t>
            </w:r>
          </w:p>
        </w:tc>
        <w:tc>
          <w:tcPr>
            <w:tcW w:w="2712" w:type="dxa"/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sz w:val="20"/>
                <w:lang w:eastAsia="ru-RU"/>
              </w:rPr>
              <w:t>в течение 2 рабочих дней</w:t>
            </w:r>
          </w:p>
        </w:tc>
      </w:tr>
    </w:tbl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Утвержден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приказом Судебного департамента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при Верховном Суде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Российской Федерации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от 2 ноября 2015 г. N 335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bookmarkStart w:id="5" w:name="P392"/>
      <w:bookmarkEnd w:id="5"/>
      <w:r w:rsidRPr="00FC6313">
        <w:rPr>
          <w:rFonts w:ascii="Arial" w:eastAsiaTheme="minorEastAsia" w:hAnsi="Arial" w:cs="Arial"/>
          <w:b/>
          <w:sz w:val="20"/>
          <w:lang w:eastAsia="ru-RU"/>
        </w:rPr>
        <w:t>РЕГЛАМЕНТ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РАЗМЕЩЕНИЯ ИНФОРМАЦИИ О ДЕЯТЕЛЬНОСТИ СУДЕБНОГО ДЕПАРТАМЕНТА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ПРИ ВЕРХОВНОМ СУДЕ РОССИЙСКОЙ ФЕДЕРАЦИИ, УПРАВЛЕНИЙ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СУДЕБНОГО ДЕПАРТАМЕНТА В СУБЪЕКТАХ РОССИЙСКОЙ ФЕДЕРАЦИИ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В ИНФОРМАЦИОННО-ТЕЛЕКОММУНИКАЦИОННОЙ СЕТИ ИНТЕРНЕТ</w:t>
      </w:r>
    </w:p>
    <w:p w:rsidR="00FC6313" w:rsidRPr="00FC6313" w:rsidRDefault="00FC6313" w:rsidP="00FC6313">
      <w:pPr>
        <w:widowControl w:val="0"/>
        <w:autoSpaceDE w:val="0"/>
        <w:autoSpaceDN w:val="0"/>
        <w:spacing w:after="1" w:line="240" w:lineRule="auto"/>
        <w:rPr>
          <w:rFonts w:ascii="Arial" w:eastAsiaTheme="minorEastAsia" w:hAnsi="Arial" w:cs="Arial"/>
          <w:sz w:val="20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C6313" w:rsidRPr="00FC6313" w:rsidTr="005501E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>Список изменяющих документов</w:t>
            </w:r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proofErr w:type="gramStart"/>
            <w:r w:rsidRPr="00FC631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(в ред. </w:t>
            </w:r>
            <w:hyperlink r:id="rId42" w:tooltip="Приказ Судебного департамента при Верховном Суде РФ от 15.03.2019 N 51 &quot;О внесении изменений в Регламент размещения информации о деятельности Судебного департамента при Верховном Суде Российской Федерации, управлений Судебного департамента в субъектах Российск">
              <w:r w:rsidRPr="00FC6313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Приказа</w:t>
              </w:r>
            </w:hyperlink>
            <w:r w:rsidRPr="00FC631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 Судебного департамента при Верховном Суде РФ</w:t>
            </w:r>
            <w:proofErr w:type="gramEnd"/>
          </w:p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C631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>от 15.03.2019 N 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313" w:rsidRPr="00FC6313" w:rsidRDefault="00FC6313" w:rsidP="00FC6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</w:tbl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1. Общие положения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1.1. </w:t>
      </w: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>Регламент размещения информации о деятельности Судебного департамента при Верховном Суде Российской Федерации, управлений Судебного департамента в субъектах Российской Федерации в информационно-телекоммуникационной сети Интернет (далее - Регламент) разработан в соответствии с федеральными законами от 9 февраля 2009 г. N 8-ФЗ "Об обеспечении доступа к информации о деятельности государственных органов и органов местного самоуправления" и от 22 декабря 2008 г. N 262-ФЗ "Об</w:t>
      </w:r>
      <w:proofErr w:type="gramEnd"/>
      <w:r w:rsidRPr="00FC6313">
        <w:rPr>
          <w:rFonts w:ascii="Arial" w:eastAsiaTheme="minorEastAsia" w:hAnsi="Arial" w:cs="Arial"/>
          <w:sz w:val="20"/>
          <w:lang w:eastAsia="ru-RU"/>
        </w:rPr>
        <w:t xml:space="preserve"> </w:t>
      </w: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 xml:space="preserve">обеспечении доступа к информации о деятельности судов в Российской Федерации" с учетом иных нормативных правовых актов, регулирующих отдельные вопросы обеспечения доступа к информации о деятельности государственных органов в информационно-телекоммуникационной сети Интернет (далее - сеть Интернет), а также с учетом норм </w:t>
      </w:r>
      <w:hyperlink r:id="rId43" w:tooltip="Закон РФ от 27.12.1991 N 2124-1 (ред. от 13.06.2023) &quot;О средствах массовой информации&quot; {КонсультантПлюс}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Закона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Российской Федерации от 27 декабря 1991 г. N 2124-1 "О средствах массовой информации".</w:t>
      </w:r>
      <w:proofErr w:type="gramEnd"/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1.2. Настоящий Регламент направлен на обеспечение доступа граждан и организаций к информации о Судебном департаменте и управлениях Судебного департамента в субъектах Российской Федерации, а также о реализации ими полномочий, установленных Федеральным </w:t>
      </w:r>
      <w:hyperlink r:id="rId44" w:tooltip="Федеральный закон от 08.01.1998 N 7-ФЗ (ред. от 10.07.2023) &quot;О Судебном департаменте при Верховном Суде Российской Федерации&quot; {КонсультантПлюс}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законом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от 8 января 1998 г. N 7-ФЗ "О Судебном департаменте при Верховном Суде Российской Федерации".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1.3. Настоящий Регламент определяет порядок и сроки создания, лингвистической обработки и размещения (обновления) информации о деятельности Судебного департамента и управлений Судебного департамента в субъектах Российской Федерации на официальных сайтах, созданных в сети Интернет.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1.4. Официальные сайты Судебного департамента при Верховном Суде Российской Федерации и управлений Судебного департамента в субъектах Российской Федерации размещаются на единой технологической платформе - </w:t>
      </w: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>интернет-портале</w:t>
      </w:r>
      <w:proofErr w:type="gramEnd"/>
      <w:r w:rsidRPr="00FC6313">
        <w:rPr>
          <w:rFonts w:ascii="Arial" w:eastAsiaTheme="minorEastAsia" w:hAnsi="Arial" w:cs="Arial"/>
          <w:sz w:val="20"/>
          <w:lang w:eastAsia="ru-RU"/>
        </w:rPr>
        <w:t xml:space="preserve"> Государственной автоматизированной системы Российской Федерации "Правосудие" (далее - интернет-портал). Адрес </w:t>
      </w: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>интернет-портала</w:t>
      </w:r>
      <w:proofErr w:type="gramEnd"/>
      <w:r w:rsidRPr="00FC6313">
        <w:rPr>
          <w:rFonts w:ascii="Arial" w:eastAsiaTheme="minorEastAsia" w:hAnsi="Arial" w:cs="Arial"/>
          <w:sz w:val="20"/>
          <w:lang w:eastAsia="ru-RU"/>
        </w:rPr>
        <w:t xml:space="preserve"> в сети Интернет - http://www.sudrf.ru/.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1.5. Технологическое и программное обеспечение функционирования </w:t>
      </w: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>интернет-портала</w:t>
      </w:r>
      <w:proofErr w:type="gramEnd"/>
      <w:r w:rsidRPr="00FC6313">
        <w:rPr>
          <w:rFonts w:ascii="Arial" w:eastAsiaTheme="minorEastAsia" w:hAnsi="Arial" w:cs="Arial"/>
          <w:sz w:val="20"/>
          <w:lang w:eastAsia="ru-RU"/>
        </w:rPr>
        <w:t>, официальных сайтов Судебного департамента и управлений Судебного департамента в субъектах Российской Федерации (включая обеспечение безопасности информации) осуществляется федеральным государственным бюджетным учреждением "Информационно-аналитический центр поддержки ГАС "Правосудие" и его филиалами в субъектах Российской Федерации на основании утверждаемого Судебным департаментом государственного задания.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1.6. Для обеспечения доступа к информации о деятельности Судебного департамента и управлений Судебного департамента в субъектах Российской Федерации граждан Российской Федерации информация размещается на </w:t>
      </w: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>интернет-портале</w:t>
      </w:r>
      <w:proofErr w:type="gramEnd"/>
      <w:r w:rsidRPr="00FC6313">
        <w:rPr>
          <w:rFonts w:ascii="Arial" w:eastAsiaTheme="minorEastAsia" w:hAnsi="Arial" w:cs="Arial"/>
          <w:sz w:val="20"/>
          <w:lang w:eastAsia="ru-RU"/>
        </w:rPr>
        <w:t xml:space="preserve"> и на официальных сайтах Судебного департамента и управлений Судебного департамента в субъектах Российской Федерации на государственном языке Российской Федерации.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Для обеспечения доступа к информации о деятельности Судебного департамента иностранных граждан создана англоязычная версия официального сайта Судебного департамента.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1.7. Информация, размещаемая на </w:t>
      </w: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>интернет-портале</w:t>
      </w:r>
      <w:proofErr w:type="gramEnd"/>
      <w:r w:rsidRPr="00FC6313">
        <w:rPr>
          <w:rFonts w:ascii="Arial" w:eastAsiaTheme="minorEastAsia" w:hAnsi="Arial" w:cs="Arial"/>
          <w:sz w:val="20"/>
          <w:lang w:eastAsia="ru-RU"/>
        </w:rPr>
        <w:t xml:space="preserve"> и на официальных сайтах Судебного департамента и управлений Судебного департамента в субъектах Российской Федерации, является общедоступным информационным ресурсом, предназначенным для неопределенного круга лиц и предоставляемым на бесплатной основе.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Информация создается в формате DOC или RTF текстового редактора </w:t>
      </w:r>
      <w:proofErr w:type="spellStart"/>
      <w:r w:rsidRPr="00FC6313">
        <w:rPr>
          <w:rFonts w:ascii="Arial" w:eastAsiaTheme="minorEastAsia" w:hAnsi="Arial" w:cs="Arial"/>
          <w:sz w:val="20"/>
          <w:lang w:eastAsia="ru-RU"/>
        </w:rPr>
        <w:t>Microsoft</w:t>
      </w:r>
      <w:proofErr w:type="spellEnd"/>
      <w:r w:rsidRPr="00FC6313">
        <w:rPr>
          <w:rFonts w:ascii="Arial" w:eastAsiaTheme="minorEastAsia" w:hAnsi="Arial" w:cs="Arial"/>
          <w:sz w:val="20"/>
          <w:lang w:eastAsia="ru-RU"/>
        </w:rPr>
        <w:t xml:space="preserve"> </w:t>
      </w:r>
      <w:proofErr w:type="spellStart"/>
      <w:r w:rsidRPr="00FC6313">
        <w:rPr>
          <w:rFonts w:ascii="Arial" w:eastAsiaTheme="minorEastAsia" w:hAnsi="Arial" w:cs="Arial"/>
          <w:sz w:val="20"/>
          <w:lang w:eastAsia="ru-RU"/>
        </w:rPr>
        <w:t>Word</w:t>
      </w:r>
      <w:proofErr w:type="spellEnd"/>
      <w:r w:rsidRPr="00FC6313">
        <w:rPr>
          <w:rFonts w:ascii="Arial" w:eastAsiaTheme="minorEastAsia" w:hAnsi="Arial" w:cs="Arial"/>
          <w:sz w:val="20"/>
          <w:lang w:eastAsia="ru-RU"/>
        </w:rPr>
        <w:t>. Графическая информация создается в электронном виде в формате PDF, JPG или TIFF с разрешением не более 200 точек на дюйм (DPI), размер одной страницы не более 1240 x 1754 точек.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2. Порядок и сроки подготовки и размещения информации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на официальном сайте Судебного департамента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2.1. </w:t>
      </w:r>
      <w:hyperlink r:id="rId45" w:tooltip="Приказ Судебного департамента при Верховном Суде РФ от 13.01.2014 N 2 (ред. от 31.08.2020) &quot;Об утверждении перечня информации о деятельности Судебного департамента при Верховном Суде Российской Федерации, размещаемой на официальном сайте Судебного департамента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Перечень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информации о деятельности Судебного департамента при Верховном Суде Российской Федерации, размещаемой на официальном сайте Судебного департамента в сети Интернет, в том числе в форме открытых данных, утверждается Генеральным директором Судебного департамента при Верховном Суде Российской Федерации.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2.2. Состав информации о деятельности Судебного департамента, размещаемой на официальном сайте Судебного департамента, структура официального сайта Судебного департамента изменяется (дополняется, модернизируется) в соответствии с решением Редакционной коллегии официального сайта Судебного департамента при Верховном Суде Российской Федерации.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2.3. </w:t>
      </w: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 xml:space="preserve">Решение о размещении на сайте Судебного департамента информации, предусмотренной утвержденным </w:t>
      </w:r>
      <w:hyperlink r:id="rId46" w:tooltip="Приказ Судебного департамента при Верховном Суде РФ от 13.01.2014 N 2 (ред. от 31.08.2020) &quot;Об утверждении перечня информации о деятельности Судебного департамента при Верховном Суде Российской Федерации, размещаемой на официальном сайте Судебного департамента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Перечнем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информации о деятельности Судебного департамента при Верховном Суде Российской Федерации, размещаемой на официальном сайте Судебного департамента в сети Интернет, принимает руководитель структурного подразделения Судебного департамента, о деятельности которого представляется информация (за исключением отдельных видов информации, решение по которым принимает Генеральный директор Судебного департамента при Верховном Суде Российской Федерации &lt;1&gt;).</w:t>
      </w:r>
      <w:proofErr w:type="gramEnd"/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--------------------------------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&lt;1&gt; Виды информации, подлежащей размещению на сайте Судебного департамента по решению Генерального директора Судебного департамента при Верховном Суде Российской Федерации, определяются отдельными актами Судебного департамента.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2.4. Редакционная коллегия официального сайта Судебного департамента при Верховном Суде Российской Федерации осуществляет координацию работы структурных подразделений Судебного департамента по подготовке и размещению информации на официальном сайте Судебного департамента.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Редакционная коллегия официального сайта Судебного департамента при Верховном Суде Российской Федерации действует на основании Положения о Редакционной коллегии официального сайта Судебного департамента при Верховном Суде Российской Федерации, утверждаемого Генеральным директором Судебного департамента при Верховном Суде Российской Федерации.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2.5. Структурное подразделение - создатель информации: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осуществляет подготовку (изменение, дополнение, актуализацию) информации для размещения на официальном сайте Судебного департамента;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направляет подготовленную информацию ответственному редактору официального сайта Судебного департамента для проведения лингвистического контроля. Информация направляется в электронном виде (по ведомственной электронной почте/системе электронного документооборота) с уведомлением по телефону;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направляет информацию, прошедшую лингвистический контроль, в Главное управление организационно-правового обеспечения деятельности судов (отдел правового обеспечения деятельности судов, систематизации законодательства и взаимодействия с общественностью и средствами массовой информации) для размещения на официальном сайте Судебного департамента. Информация направляется в электронном виде (по ведомственной электронной почте/системе электронного документооборота) и на бумажном носителе за подписью руководителя структурного подразделения (идентичность бумажного документа и его электронной копии обеспечивается структурным подразделением - создателем информации);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(в ред. </w:t>
      </w:r>
      <w:hyperlink r:id="rId47" w:tooltip="Приказ Судебного департамента при Верховном Суде РФ от 15.03.2019 N 51 &quot;О внесении изменений в Регламент размещения информации о деятельности Судебного департамента при Верховном Суде Российской Федерации, управлений Судебного департамента в субъектах Российск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Приказа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Судебного департамента при Верховном Суде РФ от 15.03.2019 N 51)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несет ответственность за достоверность информации, соответствие ее полномочиям Судебного </w:t>
      </w:r>
      <w:r w:rsidRPr="00FC6313">
        <w:rPr>
          <w:rFonts w:ascii="Arial" w:eastAsiaTheme="minorEastAsia" w:hAnsi="Arial" w:cs="Arial"/>
          <w:sz w:val="20"/>
          <w:lang w:eastAsia="ru-RU"/>
        </w:rPr>
        <w:lastRenderedPageBreak/>
        <w:t>департамента и нормам действующего законодательства Российской Федерации, а также за поддержание информации в актуальном состоянии.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Подготовка и актуализация информации осуществляется в срок до 3 рабочих дней со дня проведения мероприятия.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2.6. Ответственный редактор официального сайта Судебного департамента осуществляет </w:t>
      </w: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>контроль за</w:t>
      </w:r>
      <w:proofErr w:type="gramEnd"/>
      <w:r w:rsidRPr="00FC6313">
        <w:rPr>
          <w:rFonts w:ascii="Arial" w:eastAsiaTheme="minorEastAsia" w:hAnsi="Arial" w:cs="Arial"/>
          <w:sz w:val="20"/>
          <w:lang w:eastAsia="ru-RU"/>
        </w:rPr>
        <w:t xml:space="preserve"> соблюдением в представленной информации, подготовленной структурными подразделениями, правил орфографии, синтаксиса, пунктуации, стилистики русского языка - государственного языка Российской Федерации.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Прохождение лингвистического контроля согласовывается ответственным редактором официального сайта Судебного департамента.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Лингвистическая обработка информации осуществляется в течение 1 рабочего дня после ее получения.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2.7. Главное управление организационно-правового обеспечения деятельности судов (отдел правового обеспечения деятельности судов, систематизации законодательства и взаимодействия с общественностью и средствами массовой информации) осуществляет: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(в ред. </w:t>
      </w:r>
      <w:hyperlink r:id="rId48" w:tooltip="Приказ Судебного департамента при Верховном Суде РФ от 15.03.2019 N 51 &quot;О внесении изменений в Регламент размещения информации о деятельности Судебного департамента при Верховном Суде Российской Федерации, управлений Судебного департамента в субъектах Российск">
        <w:r w:rsidRPr="00FC6313">
          <w:rPr>
            <w:rFonts w:ascii="Arial" w:eastAsiaTheme="minorEastAsia" w:hAnsi="Arial" w:cs="Arial"/>
            <w:color w:val="0000FF"/>
            <w:sz w:val="20"/>
            <w:lang w:eastAsia="ru-RU"/>
          </w:rPr>
          <w:t>Приказа</w:t>
        </w:r>
      </w:hyperlink>
      <w:r w:rsidRPr="00FC6313">
        <w:rPr>
          <w:rFonts w:ascii="Arial" w:eastAsiaTheme="minorEastAsia" w:hAnsi="Arial" w:cs="Arial"/>
          <w:sz w:val="20"/>
          <w:lang w:eastAsia="ru-RU"/>
        </w:rPr>
        <w:t xml:space="preserve"> Судебного департамента при Верховном Суде РФ от 15.03.2019 N 51)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непосредственное размещение информации, подготовленной структурным подразделением - создателем информации и прошедшей лингвистический контроль;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снятие информации (помещение в электронный архив) по решению структурного подразделения - создателя информации;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учет и хранение информации, размещаемой на сайте.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Размещение, снятие информации осуществляется в течение 1 рабочего дня после ее получения.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2.8. Подготовка (изменение, дополнение, актуализация) информации для размещения в англоязычной версии официального сайта Судебного департамента осуществляется Отделом международно-правового сотрудничества.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3. Порядок и сроки подготовки и размещения информации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на официальных сайтах управлений Судебного департамента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C6313">
        <w:rPr>
          <w:rFonts w:ascii="Arial" w:eastAsiaTheme="minorEastAsia" w:hAnsi="Arial" w:cs="Arial"/>
          <w:b/>
          <w:sz w:val="20"/>
          <w:lang w:eastAsia="ru-RU"/>
        </w:rPr>
        <w:t>в субъектах Российской Федерации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3.1. Перечень информации о деятельности управления Судебного департамента в субъекте Российской Федерации, размещаемой на официальном сайте управления Судебного департамента в субъекте Российской Федерации в сети Интернет, утверждается начальником управления Судебного департамента в субъекте Российской Федерации.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Структура официального сайта управления Судебного департамента в субъекте Российской Федерации определяется начальником управления Судебного департамента в субъекте Российской Федерации во взаимодействии с филиалом ФГБУ ИАЦ Судебного департамента в субъекте Российской Федерации.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3.2. Подготовка информации для размещения на сайте управления Судебного департамента в субъекте Российской Федерации осуществляется структурными подразделениями (должностными лицами), в деятельности которых информация образуется.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Создатель информации обеспечивает: достоверность информации; соответствие ее полномочиям управления Судебного департамента в субъекте Российской Федерации и нормам действующего законодательства Российской Федерации; поддержание информации в актуальном состоянии.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lastRenderedPageBreak/>
        <w:t>3.3. Начальник управления Судебного департамента в субъекте Российской Федерации определяет структурные подразделения (должностных лиц), осуществляющие: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лингвистический контроль информации, размещаемой на государственном языке Российской Федерации;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размещение на сайте, учет и хранение размещаемой информации, снятие информации (помещение в электронный архив).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>3.4. Размещение информации о проведенном мероприятии, состоявшемся событии; внесение изменений в размещенную информацию, размещенный нормативный правовой акт; снятие размещенной информации, размещенного нормативного правового акта в связи с утратой актуальности осуществляется в течение 2 рабочих дней.</w:t>
      </w:r>
    </w:p>
    <w:p w:rsidR="00FC6313" w:rsidRPr="00FC6313" w:rsidRDefault="00FC6313" w:rsidP="00FC631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FC6313">
        <w:rPr>
          <w:rFonts w:ascii="Arial" w:eastAsiaTheme="minorEastAsia" w:hAnsi="Arial" w:cs="Arial"/>
          <w:sz w:val="20"/>
          <w:lang w:eastAsia="ru-RU"/>
        </w:rPr>
        <w:t xml:space="preserve">3.5. </w:t>
      </w:r>
      <w:proofErr w:type="gramStart"/>
      <w:r w:rsidRPr="00FC6313">
        <w:rPr>
          <w:rFonts w:ascii="Arial" w:eastAsiaTheme="minorEastAsia" w:hAnsi="Arial" w:cs="Arial"/>
          <w:sz w:val="20"/>
          <w:lang w:eastAsia="ru-RU"/>
        </w:rPr>
        <w:t>Контроль за</w:t>
      </w:r>
      <w:proofErr w:type="gramEnd"/>
      <w:r w:rsidRPr="00FC6313">
        <w:rPr>
          <w:rFonts w:ascii="Arial" w:eastAsiaTheme="minorEastAsia" w:hAnsi="Arial" w:cs="Arial"/>
          <w:sz w:val="20"/>
          <w:lang w:eastAsia="ru-RU"/>
        </w:rPr>
        <w:t xml:space="preserve"> размещением в сети Интернет информации о деятельности управления Судебного департамента в субъекте Российской Федерации осуществляет начальник управления и (или) лицо, им уполномоченное.</w:t>
      </w: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FC6313" w:rsidRPr="00FC6313" w:rsidRDefault="00FC6313" w:rsidP="00FC6313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Arial" w:eastAsiaTheme="minorEastAsia" w:hAnsi="Arial" w:cs="Arial"/>
          <w:sz w:val="2"/>
          <w:szCs w:val="2"/>
          <w:lang w:eastAsia="ru-RU"/>
        </w:rPr>
      </w:pPr>
    </w:p>
    <w:p w:rsidR="00F673A4" w:rsidRDefault="00F673A4"/>
    <w:sectPr w:rsidR="00F673A4" w:rsidSect="005554BC">
      <w:headerReference w:type="default" r:id="rId49"/>
      <w:footerReference w:type="default" r:id="rId50"/>
      <w:headerReference w:type="first" r:id="rId51"/>
      <w:footerReference w:type="first" r:id="rId5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D59" w:rsidRDefault="005C1D59">
      <w:pPr>
        <w:spacing w:after="0" w:line="240" w:lineRule="auto"/>
      </w:pPr>
      <w:r>
        <w:separator/>
      </w:r>
    </w:p>
  </w:endnote>
  <w:endnote w:type="continuationSeparator" w:id="0">
    <w:p w:rsidR="005C1D59" w:rsidRDefault="005C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BC" w:rsidRDefault="005C1D5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165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5"/>
    </w:tblGrid>
    <w:tr w:rsidR="005554BC" w:rsidTr="00F96D10">
      <w:trPr>
        <w:trHeight w:hRule="exact" w:val="1663"/>
      </w:trPr>
      <w:tc>
        <w:tcPr>
          <w:tcW w:w="5000" w:type="pct"/>
          <w:vAlign w:val="center"/>
        </w:tcPr>
        <w:p w:rsidR="005554BC" w:rsidRDefault="00FC6313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rPr>
              <w:rFonts w:ascii="Tahoma" w:hAnsi="Tahoma" w:cs="Tahoma"/>
            </w:rPr>
            <w:fldChar w:fldCharType="separate"/>
          </w:r>
          <w:r w:rsidR="00CC1730">
            <w:rPr>
              <w:rFonts w:ascii="Tahoma" w:hAnsi="Tahoma" w:cs="Tahoma"/>
              <w:noProof/>
            </w:rPr>
            <w:t>17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rPr>
              <w:rFonts w:ascii="Tahoma" w:hAnsi="Tahoma" w:cs="Tahoma"/>
            </w:rPr>
            <w:fldChar w:fldCharType="separate"/>
          </w:r>
          <w:r w:rsidR="00CC1730">
            <w:rPr>
              <w:rFonts w:ascii="Tahoma" w:hAnsi="Tahoma" w:cs="Tahoma"/>
              <w:noProof/>
            </w:rPr>
            <w:t>17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5554BC" w:rsidRDefault="00FC6313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BC" w:rsidRDefault="005C1D5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165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5"/>
    </w:tblGrid>
    <w:tr w:rsidR="005554BC" w:rsidTr="00F96D10">
      <w:trPr>
        <w:trHeight w:hRule="exact" w:val="1663"/>
      </w:trPr>
      <w:tc>
        <w:tcPr>
          <w:tcW w:w="5000" w:type="pct"/>
          <w:vAlign w:val="center"/>
        </w:tcPr>
        <w:p w:rsidR="005554BC" w:rsidRDefault="00FC6313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rPr>
              <w:rFonts w:ascii="Tahoma" w:hAnsi="Tahoma" w:cs="Tahoma"/>
            </w:rPr>
            <w:fldChar w:fldCharType="separate"/>
          </w:r>
          <w:r w:rsidR="00CC1730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rPr>
              <w:rFonts w:ascii="Tahoma" w:hAnsi="Tahoma" w:cs="Tahoma"/>
            </w:rPr>
            <w:fldChar w:fldCharType="separate"/>
          </w:r>
          <w:r w:rsidR="00CC1730">
            <w:rPr>
              <w:rFonts w:ascii="Tahoma" w:hAnsi="Tahoma" w:cs="Tahoma"/>
              <w:noProof/>
            </w:rPr>
            <w:t>17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5554BC" w:rsidRDefault="00FC6313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D59" w:rsidRDefault="005C1D59">
      <w:pPr>
        <w:spacing w:after="0" w:line="240" w:lineRule="auto"/>
      </w:pPr>
      <w:r>
        <w:separator/>
      </w:r>
    </w:p>
  </w:footnote>
  <w:footnote w:type="continuationSeparator" w:id="0">
    <w:p w:rsidR="005C1D59" w:rsidRDefault="005C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7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</w:tblGrid>
    <w:tr w:rsidR="005554BC" w:rsidTr="00F96D10">
      <w:trPr>
        <w:trHeight w:hRule="exact" w:val="1683"/>
      </w:trPr>
      <w:tc>
        <w:tcPr>
          <w:tcW w:w="5000" w:type="pct"/>
          <w:vAlign w:val="center"/>
        </w:tcPr>
        <w:p w:rsidR="005554BC" w:rsidRDefault="00FC6313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Судебного департамента при Верховном Суде РФ от 02.11.2015 N 335</w:t>
          </w:r>
          <w:r>
            <w:rPr>
              <w:rFonts w:ascii="Tahoma" w:hAnsi="Tahoma" w:cs="Tahoma"/>
              <w:sz w:val="16"/>
              <w:szCs w:val="16"/>
            </w:rPr>
            <w:br/>
            <w:t>(ред. от 19.02.2020)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Регламента ...</w:t>
          </w:r>
        </w:p>
      </w:tc>
    </w:tr>
  </w:tbl>
  <w:p w:rsidR="005554BC" w:rsidRDefault="005C1D5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5554BC" w:rsidRDefault="005C1D59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554BC">
      <w:trPr>
        <w:trHeight w:hRule="exact" w:val="1683"/>
      </w:trPr>
      <w:tc>
        <w:tcPr>
          <w:tcW w:w="2700" w:type="pct"/>
          <w:vAlign w:val="center"/>
        </w:tcPr>
        <w:p w:rsidR="005554BC" w:rsidRDefault="00FC6313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Судебного департамента при Верховном Суде РФ от 02.11.2015 N 335</w:t>
          </w:r>
          <w:r>
            <w:rPr>
              <w:rFonts w:ascii="Tahoma" w:hAnsi="Tahoma" w:cs="Tahoma"/>
              <w:sz w:val="16"/>
              <w:szCs w:val="16"/>
            </w:rPr>
            <w:br/>
            <w:t>(ред. от 19.02.2020)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Регламента ...</w:t>
          </w:r>
        </w:p>
      </w:tc>
      <w:tc>
        <w:tcPr>
          <w:tcW w:w="2300" w:type="pct"/>
          <w:vAlign w:val="center"/>
        </w:tcPr>
        <w:p w:rsidR="005554BC" w:rsidRDefault="005C1D59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5554BC" w:rsidRDefault="005C1D5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5554BC" w:rsidRDefault="005C1D59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3C35"/>
    <w:rsid w:val="002E3C35"/>
    <w:rsid w:val="005C1D59"/>
    <w:rsid w:val="00CC1730"/>
    <w:rsid w:val="00F673A4"/>
    <w:rsid w:val="00FC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3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C63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3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C63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7653B5BCB707693828BBAADC9B271ADE8E561C653B65738D1ADF7E1CA5EDF0DA7128E6373DBFE4D2722C0B538A72C556764A92810C48718r538K" TargetMode="External"/><Relationship Id="rId18" Type="http://schemas.openxmlformats.org/officeDocument/2006/relationships/hyperlink" Target="consultantplus://offline/ref=87653B5BCB707693828BBAADC9B271ADEFE468C057B45738D1ADF7E1CA5EDF0DA7128E6373DBFF4A2822C0B538A72C556764A92810C48718r538K" TargetMode="External"/><Relationship Id="rId26" Type="http://schemas.openxmlformats.org/officeDocument/2006/relationships/hyperlink" Target="consultantplus://offline/ref=87653B5BCB707693828BBAADC9B271ADE8E262C15CBF5738D1ADF7E1CA5EDF0DB512D66F72DBE14B2E3796E47ErF31K" TargetMode="External"/><Relationship Id="rId39" Type="http://schemas.openxmlformats.org/officeDocument/2006/relationships/hyperlink" Target="consultantplus://offline/ref=87653B5BCB707693828BBAADC9B271ADE8E262C15CBF5738D1ADF7E1CA5EDF0DA7128E6372D0AB1B6A7C99E57CEC20547978A82Ar03D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7653B5BCB707693828BBAADC9B271ADE8E262C15CBF5738D1ADF7E1CA5EDF0DA7128E65788FAE0E7B2495E462F3214A657AAAr23BK" TargetMode="External"/><Relationship Id="rId34" Type="http://schemas.openxmlformats.org/officeDocument/2006/relationships/hyperlink" Target="consultantplus://offline/ref=87653B5BCB707693828BBAADC9B271ADEFE464C754B05738D1ADF7E1CA5EDF0DA7128E6373DBFF4B2722C0B538A72C556764A92810C48718r538K" TargetMode="External"/><Relationship Id="rId42" Type="http://schemas.openxmlformats.org/officeDocument/2006/relationships/hyperlink" Target="consultantplus://offline/ref=87653B5BCB707693828BBAADC9B271ADEFE263C651B75738D1ADF7E1CA5EDF0DA7128E6373DBFF4A2A22C0B538A72C556764A92810C48718r538K" TargetMode="External"/><Relationship Id="rId47" Type="http://schemas.openxmlformats.org/officeDocument/2006/relationships/hyperlink" Target="consultantplus://offline/ref=87653B5BCB707693828BBAADC9B271ADEFE263C651B75738D1ADF7E1CA5EDF0DA7128E6373DBFF4A2B22C0B538A72C556764A92810C48718r538K" TargetMode="External"/><Relationship Id="rId50" Type="http://schemas.openxmlformats.org/officeDocument/2006/relationships/footer" Target="footer1.xml"/><Relationship Id="rId7" Type="http://schemas.openxmlformats.org/officeDocument/2006/relationships/hyperlink" Target="consultantplus://offline/ref=87653B5BCB707693828BBAADC9B271ADEFE263C651B75738D1ADF7E1CA5EDF0DA7128E6373DBFF4A2A22C0B538A72C556764A92810C48718r538K" TargetMode="External"/><Relationship Id="rId12" Type="http://schemas.openxmlformats.org/officeDocument/2006/relationships/hyperlink" Target="consultantplus://offline/ref=87653B5BCB707693828BBAADC9B271ADEFE468C057B45738D1ADF7E1CA5EDF0DA7128E6373DBFF4A2B22C0B538A72C556764A92810C48718r538K" TargetMode="External"/><Relationship Id="rId17" Type="http://schemas.openxmlformats.org/officeDocument/2006/relationships/hyperlink" Target="consultantplus://offline/ref=87653B5BCB707693828BBAADC9B271ADEFE464C754B05738D1ADF7E1CA5EDF0DA7128E6373DBFF4A2822C0B538A72C556764A92810C48718r538K" TargetMode="External"/><Relationship Id="rId25" Type="http://schemas.openxmlformats.org/officeDocument/2006/relationships/hyperlink" Target="consultantplus://offline/ref=87653B5BCB707693828BBAADC9B271ADEFE468C057B45738D1ADF7E1CA5EDF0DA7128E6373DBFF4B2E22C0B538A72C556764A92810C48718r538K" TargetMode="External"/><Relationship Id="rId33" Type="http://schemas.openxmlformats.org/officeDocument/2006/relationships/hyperlink" Target="consultantplus://offline/ref=87653B5BCB707693828BBAADC9B271ADEFE566C953B35738D1ADF7E1CA5EDF0DA7128E6373DBFF4A2722C0B538A72C556764A92810C48718r538K" TargetMode="External"/><Relationship Id="rId38" Type="http://schemas.openxmlformats.org/officeDocument/2006/relationships/hyperlink" Target="consultantplus://offline/ref=87653B5BCB707693828BBAADC9B271ADE8E562C650B05738D1ADF7E1CA5EDF0DB512D66F72DBE14B2E3796E47ErF31K" TargetMode="External"/><Relationship Id="rId46" Type="http://schemas.openxmlformats.org/officeDocument/2006/relationships/hyperlink" Target="consultantplus://offline/ref=87653B5BCB707693828BBAADC9B271ADEFE665C450B15738D1ADF7E1CA5EDF0DA7128E6373DBFF4B2F22C0B538A72C556764A92810C48718r538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7653B5BCB707693828BBAADC9B271ADE8E563C552BE5738D1ADF7E1CA5EDF0DB512D66F72DBE14B2E3796E47ErF31K" TargetMode="External"/><Relationship Id="rId20" Type="http://schemas.openxmlformats.org/officeDocument/2006/relationships/hyperlink" Target="consultantplus://offline/ref=87653B5BCB707693828BBAADC9B271ADEFE468C057B45738D1ADF7E1CA5EDF0DA7128E6373DBFF4A2922C0B538A72C556764A92810C48718r538K" TargetMode="External"/><Relationship Id="rId29" Type="http://schemas.openxmlformats.org/officeDocument/2006/relationships/hyperlink" Target="consultantplus://offline/ref=87653B5BCB707693828BBAADC9B271ADEFE468C057B45738D1ADF7E1CA5EDF0DA7128E6373DBFF4B2922C0B538A72C556764A92810C48718r538K" TargetMode="External"/><Relationship Id="rId41" Type="http://schemas.openxmlformats.org/officeDocument/2006/relationships/hyperlink" Target="consultantplus://offline/ref=87653B5BCB707693828BBAADC9B271ADE8E262C15CBF5738D1ADF7E1CA5EDF0DA7128E6372D0AB1B6A7C99E57CEC20547978A82Ar03DK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7653B5BCB707693828BBAADC9B271ADEFE464C754B05738D1ADF7E1CA5EDF0DA7128E6373DBFF4A2B22C0B538A72C556764A92810C48718r538K" TargetMode="External"/><Relationship Id="rId24" Type="http://schemas.openxmlformats.org/officeDocument/2006/relationships/hyperlink" Target="consultantplus://offline/ref=87653B5BCB707693828BBAADC9B271ADE8E262C15CBF5738D1ADF7E1CA5EDF0DB512D66F72DBE14B2E3796E47ErF31K" TargetMode="External"/><Relationship Id="rId32" Type="http://schemas.openxmlformats.org/officeDocument/2006/relationships/hyperlink" Target="consultantplus://offline/ref=87653B5BCB707693828BBAADC9B271ADEFE468C057B45738D1ADF7E1CA5EDF0DA7128E6373DBFF4B2922C0B538A72C556764A92810C48718r538K" TargetMode="External"/><Relationship Id="rId37" Type="http://schemas.openxmlformats.org/officeDocument/2006/relationships/hyperlink" Target="consultantplus://offline/ref=87653B5BCB707693828BBAADC9B271ADE8E560C551B35738D1ADF7E1CA5EDF0DB512D66F72DBE14B2E3796E47ErF31K" TargetMode="External"/><Relationship Id="rId40" Type="http://schemas.openxmlformats.org/officeDocument/2006/relationships/hyperlink" Target="consultantplus://offline/ref=87653B5BCB707693828BBAADC9B271ADEFE366C655B05738D1ADF7E1CA5EDF0DA7128E6373DBFF4B2E22C0B538A72C556764A92810C48718r538K" TargetMode="External"/><Relationship Id="rId45" Type="http://schemas.openxmlformats.org/officeDocument/2006/relationships/hyperlink" Target="consultantplus://offline/ref=87653B5BCB707693828BBAADC9B271ADEFE665C450B15738D1ADF7E1CA5EDF0DA7128E6373DBFF4B2F22C0B538A72C556764A92810C48718r538K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7653B5BCB707693828BBAADC9B271ADE8E469C756B35738D1ADF7E1CA5EDF0DB512D66F72DBE14B2E3796E47ErF31K" TargetMode="External"/><Relationship Id="rId23" Type="http://schemas.openxmlformats.org/officeDocument/2006/relationships/hyperlink" Target="consultantplus://offline/ref=87653B5BCB707693828BBAADC9B271ADEFE468C057B45738D1ADF7E1CA5EDF0DA7128E6373DBFF4A2622C0B538A72C556764A92810C48718r538K" TargetMode="External"/><Relationship Id="rId28" Type="http://schemas.openxmlformats.org/officeDocument/2006/relationships/hyperlink" Target="consultantplus://offline/ref=87653B5BCB707693828BBAADC9B271ADEFE468C057B45738D1ADF7E1CA5EDF0DA7128E6373DBFF4B2922C0B538A72C556764A92810C48718r538K" TargetMode="External"/><Relationship Id="rId36" Type="http://schemas.openxmlformats.org/officeDocument/2006/relationships/hyperlink" Target="consultantplus://offline/ref=87653B5BCB707693828BBAADC9B271ADEFE468C057B45738D1ADF7E1CA5EDF0DA7128E6373DBFF482F22C0B538A72C556764A92810C48718r538K" TargetMode="External"/><Relationship Id="rId49" Type="http://schemas.openxmlformats.org/officeDocument/2006/relationships/header" Target="header1.xml"/><Relationship Id="rId10" Type="http://schemas.openxmlformats.org/officeDocument/2006/relationships/hyperlink" Target="consultantplus://offline/ref=87653B5BCB707693828BBAADC9B271ADEDE762C751B35738D1ADF7E1CA5EDF0DB512D66F72DBE14B2E3796E47ErF31K" TargetMode="External"/><Relationship Id="rId19" Type="http://schemas.openxmlformats.org/officeDocument/2006/relationships/hyperlink" Target="consultantplus://offline/ref=87653B5BCB707693828BBAADC9B271ADEFE464C754B05738D1ADF7E1CA5EDF0DA7128E6373DBFF4A2922C0B538A72C556764A92810C48718r538K" TargetMode="External"/><Relationship Id="rId31" Type="http://schemas.openxmlformats.org/officeDocument/2006/relationships/hyperlink" Target="consultantplus://offline/ref=87653B5BCB707693828BBAADC9B271ADEFE468C057B45738D1ADF7E1CA5EDF0DA7128E6373DBFF4B2722C0B538A72C556764A92810C48718r538K" TargetMode="External"/><Relationship Id="rId44" Type="http://schemas.openxmlformats.org/officeDocument/2006/relationships/hyperlink" Target="consultantplus://offline/ref=87653B5BCB707693828BBAADC9B271ADE8E561C653B65738D1ADF7E1CA5EDF0DA7128E6373DBFE4D2722C0B538A72C556764A92810C48718r538K" TargetMode="External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653B5BCB707693828BBAADC9B271ADEFE468C057B45738D1ADF7E1CA5EDF0DA7128E6373DBFF4A2B22C0B538A72C556764A92810C48718r538K" TargetMode="External"/><Relationship Id="rId14" Type="http://schemas.openxmlformats.org/officeDocument/2006/relationships/hyperlink" Target="consultantplus://offline/ref=87653B5BCB707693828BBAADC9B271ADEEE860C352B55738D1ADF7E1CA5EDF0DA7128E6373DBFF4A2722C0B538A72C556764A92810C48718r538K" TargetMode="External"/><Relationship Id="rId22" Type="http://schemas.openxmlformats.org/officeDocument/2006/relationships/hyperlink" Target="consultantplus://offline/ref=87653B5BCB707693828BBAADC9B271ADEFE464C754B05738D1ADF7E1CA5EDF0DA7128E6373DBFF4A2622C0B538A72C556764A92810C48718r538K" TargetMode="External"/><Relationship Id="rId27" Type="http://schemas.openxmlformats.org/officeDocument/2006/relationships/hyperlink" Target="consultantplus://offline/ref=87653B5BCB707693828BBAADC9B271ADEEE860C352B55738D1ADF7E1CA5EDF0DA7128E6373DBFF4A2722C0B538A72C556764A92810C48718r538K" TargetMode="External"/><Relationship Id="rId30" Type="http://schemas.openxmlformats.org/officeDocument/2006/relationships/hyperlink" Target="consultantplus://offline/ref=87653B5BCB707693828BBAADC9B271ADEFE464C754B05738D1ADF7E1CA5EDF0DA7128E6373DBFF4B2922C0B538A72C556764A92810C48718r538K" TargetMode="External"/><Relationship Id="rId35" Type="http://schemas.openxmlformats.org/officeDocument/2006/relationships/hyperlink" Target="consultantplus://offline/ref=87653B5BCB707693828BBAADC9B271ADEFE468C057B45738D1ADF7E1CA5EDF0DA7128E6373DBFF482E22C0B538A72C556764A92810C48718r538K" TargetMode="External"/><Relationship Id="rId43" Type="http://schemas.openxmlformats.org/officeDocument/2006/relationships/hyperlink" Target="consultantplus://offline/ref=87653B5BCB707693828BBAADC9B271ADE8E469C756B35738D1ADF7E1CA5EDF0DB512D66F72DBE14B2E3796E47ErF31K" TargetMode="External"/><Relationship Id="rId48" Type="http://schemas.openxmlformats.org/officeDocument/2006/relationships/hyperlink" Target="consultantplus://offline/ref=87653B5BCB707693828BBAADC9B271ADEFE263C651B75738D1ADF7E1CA5EDF0DA7128E6373DBFF4A2822C0B538A72C556764A92810C48718r538K" TargetMode="External"/><Relationship Id="rId8" Type="http://schemas.openxmlformats.org/officeDocument/2006/relationships/hyperlink" Target="consultantplus://offline/ref=87653B5BCB707693828BBAADC9B271ADEFE464C754B05738D1ADF7E1CA5EDF0DA7128E6373DBFF4A2B22C0B538A72C556764A92810C48718r538K" TargetMode="External"/><Relationship Id="rId5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8543</Words>
  <Characters>48696</Characters>
  <Application>Microsoft Office Word</Application>
  <DocSecurity>0</DocSecurity>
  <Lines>405</Lines>
  <Paragraphs>114</Paragraphs>
  <ScaleCrop>false</ScaleCrop>
  <Company/>
  <LinksUpToDate>false</LinksUpToDate>
  <CharactersWithSpaces>57125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И. Ушакова</dc:creator>
  <cp:keywords/>
  <dc:description/>
  <cp:lastModifiedBy>Галина И. Ушакова</cp:lastModifiedBy>
  <cp:revision>3</cp:revision>
  <dcterms:created xsi:type="dcterms:W3CDTF">2025-01-14T08:43:00Z</dcterms:created>
  <dcterms:modified xsi:type="dcterms:W3CDTF">2025-01-14T08:44:00Z</dcterms:modified>
</cp:coreProperties>
</file>