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19" w:rsidRPr="00C00698" w:rsidRDefault="00CA4E4A" w:rsidP="00AE7AA6">
      <w:pPr>
        <w:spacing w:line="276" w:lineRule="auto"/>
        <w:ind w:left="5670"/>
        <w:rPr>
          <w:sz w:val="28"/>
          <w:szCs w:val="28"/>
        </w:rPr>
      </w:pPr>
      <w:r w:rsidRPr="00212F48">
        <w:rPr>
          <w:sz w:val="26"/>
          <w:szCs w:val="26"/>
        </w:rPr>
        <w:t xml:space="preserve">       </w:t>
      </w:r>
      <w:r w:rsidR="00033219" w:rsidRPr="00C00698">
        <w:rPr>
          <w:sz w:val="28"/>
          <w:szCs w:val="28"/>
        </w:rPr>
        <w:t xml:space="preserve">Приложение № </w:t>
      </w:r>
      <w:r w:rsidR="00957CDB" w:rsidRPr="00C00698">
        <w:rPr>
          <w:sz w:val="28"/>
          <w:szCs w:val="28"/>
        </w:rPr>
        <w:t>1</w:t>
      </w:r>
    </w:p>
    <w:p w:rsidR="00033219" w:rsidRPr="00C00698" w:rsidRDefault="00033219" w:rsidP="00AE7AA6">
      <w:pPr>
        <w:spacing w:line="276" w:lineRule="auto"/>
        <w:ind w:left="6096"/>
        <w:rPr>
          <w:sz w:val="28"/>
          <w:szCs w:val="28"/>
        </w:rPr>
      </w:pPr>
      <w:r w:rsidRPr="00C00698">
        <w:rPr>
          <w:sz w:val="28"/>
          <w:szCs w:val="28"/>
        </w:rPr>
        <w:t xml:space="preserve">к приказу председателя </w:t>
      </w:r>
    </w:p>
    <w:p w:rsidR="00CA4E4A" w:rsidRPr="00C00698" w:rsidRDefault="001A0A6C" w:rsidP="00AE7AA6">
      <w:pPr>
        <w:spacing w:line="276" w:lineRule="auto"/>
        <w:ind w:left="6096"/>
        <w:jc w:val="both"/>
        <w:rPr>
          <w:sz w:val="28"/>
          <w:szCs w:val="28"/>
        </w:rPr>
      </w:pPr>
      <w:r w:rsidRPr="00C00698">
        <w:rPr>
          <w:sz w:val="28"/>
          <w:szCs w:val="28"/>
        </w:rPr>
        <w:t>Новочеркасского</w:t>
      </w:r>
      <w:r w:rsidR="00033219" w:rsidRPr="00C00698">
        <w:rPr>
          <w:sz w:val="28"/>
          <w:szCs w:val="28"/>
        </w:rPr>
        <w:t xml:space="preserve"> гарнизонного военного</w:t>
      </w:r>
      <w:r w:rsidR="00205AFA" w:rsidRPr="00C00698">
        <w:rPr>
          <w:sz w:val="28"/>
          <w:szCs w:val="28"/>
        </w:rPr>
        <w:t xml:space="preserve"> </w:t>
      </w:r>
    </w:p>
    <w:p w:rsidR="00033219" w:rsidRPr="00C00698" w:rsidRDefault="00033219" w:rsidP="00AE7AA6">
      <w:pPr>
        <w:spacing w:line="276" w:lineRule="auto"/>
        <w:ind w:left="6096"/>
        <w:jc w:val="both"/>
        <w:rPr>
          <w:sz w:val="28"/>
          <w:szCs w:val="28"/>
        </w:rPr>
      </w:pPr>
      <w:r w:rsidRPr="00C00698">
        <w:rPr>
          <w:sz w:val="28"/>
          <w:szCs w:val="28"/>
        </w:rPr>
        <w:t xml:space="preserve">суда от </w:t>
      </w:r>
      <w:r w:rsidR="00957CDB" w:rsidRPr="00C00698">
        <w:rPr>
          <w:sz w:val="28"/>
          <w:szCs w:val="28"/>
        </w:rPr>
        <w:t>25</w:t>
      </w:r>
      <w:r w:rsidRPr="00C00698">
        <w:rPr>
          <w:sz w:val="28"/>
          <w:szCs w:val="28"/>
        </w:rPr>
        <w:t>.</w:t>
      </w:r>
      <w:r w:rsidR="00FA4EF4" w:rsidRPr="00C00698">
        <w:rPr>
          <w:sz w:val="28"/>
          <w:szCs w:val="28"/>
        </w:rPr>
        <w:t>0</w:t>
      </w:r>
      <w:r w:rsidR="00957CDB" w:rsidRPr="00C00698">
        <w:rPr>
          <w:sz w:val="28"/>
          <w:szCs w:val="28"/>
        </w:rPr>
        <w:t>9</w:t>
      </w:r>
      <w:r w:rsidR="00FA4EF4" w:rsidRPr="00C00698">
        <w:rPr>
          <w:sz w:val="28"/>
          <w:szCs w:val="28"/>
        </w:rPr>
        <w:t>.20</w:t>
      </w:r>
      <w:r w:rsidR="00820C9C" w:rsidRPr="00C00698">
        <w:rPr>
          <w:sz w:val="28"/>
          <w:szCs w:val="28"/>
        </w:rPr>
        <w:t>2</w:t>
      </w:r>
      <w:r w:rsidR="0074076D" w:rsidRPr="00C00698">
        <w:rPr>
          <w:sz w:val="28"/>
          <w:szCs w:val="28"/>
        </w:rPr>
        <w:t>4</w:t>
      </w:r>
      <w:r w:rsidRPr="00C00698">
        <w:rPr>
          <w:sz w:val="28"/>
          <w:szCs w:val="28"/>
        </w:rPr>
        <w:t xml:space="preserve"> №</w:t>
      </w:r>
      <w:r w:rsidR="00205AFA" w:rsidRPr="00C00698">
        <w:rPr>
          <w:sz w:val="28"/>
          <w:szCs w:val="28"/>
        </w:rPr>
        <w:t xml:space="preserve"> </w:t>
      </w:r>
      <w:r w:rsidR="007F5137" w:rsidRPr="00C00698">
        <w:rPr>
          <w:sz w:val="28"/>
          <w:szCs w:val="28"/>
        </w:rPr>
        <w:t>1</w:t>
      </w:r>
      <w:r w:rsidR="00957CDB" w:rsidRPr="00C00698">
        <w:rPr>
          <w:sz w:val="28"/>
          <w:szCs w:val="28"/>
        </w:rPr>
        <w:t>04</w:t>
      </w:r>
    </w:p>
    <w:p w:rsidR="00033219" w:rsidRPr="00C00698" w:rsidRDefault="00033219" w:rsidP="00AE7AA6">
      <w:pPr>
        <w:pStyle w:val="a8"/>
        <w:spacing w:line="276" w:lineRule="auto"/>
        <w:ind w:left="3600" w:firstLine="720"/>
        <w:rPr>
          <w:b/>
          <w:sz w:val="28"/>
          <w:szCs w:val="28"/>
        </w:rPr>
      </w:pPr>
    </w:p>
    <w:p w:rsidR="00463611" w:rsidRPr="00C00698" w:rsidRDefault="00463611" w:rsidP="00AE7AA6">
      <w:pPr>
        <w:pStyle w:val="a8"/>
        <w:spacing w:line="276" w:lineRule="auto"/>
        <w:ind w:left="3600" w:firstLine="720"/>
        <w:rPr>
          <w:b/>
          <w:sz w:val="28"/>
          <w:szCs w:val="28"/>
        </w:rPr>
      </w:pPr>
    </w:p>
    <w:p w:rsidR="00463611" w:rsidRPr="00C00698" w:rsidRDefault="00957CDB" w:rsidP="00AE7AA6">
      <w:pPr>
        <w:autoSpaceDE w:val="0"/>
        <w:autoSpaceDN w:val="0"/>
        <w:adjustRightInd w:val="0"/>
        <w:spacing w:line="276" w:lineRule="auto"/>
        <w:ind w:left="360" w:right="-1"/>
        <w:jc w:val="center"/>
        <w:rPr>
          <w:b/>
          <w:bCs/>
          <w:sz w:val="28"/>
          <w:szCs w:val="28"/>
        </w:rPr>
      </w:pPr>
      <w:bookmarkStart w:id="0" w:name="sub_1000"/>
      <w:r w:rsidRPr="00C00698">
        <w:rPr>
          <w:b/>
          <w:bCs/>
          <w:sz w:val="28"/>
          <w:szCs w:val="28"/>
        </w:rPr>
        <w:t>ПОЛОЖЕНИЕ</w:t>
      </w:r>
    </w:p>
    <w:p w:rsidR="00463611" w:rsidRPr="00C00698" w:rsidRDefault="00957CDB" w:rsidP="00AE7AA6">
      <w:pPr>
        <w:autoSpaceDE w:val="0"/>
        <w:autoSpaceDN w:val="0"/>
        <w:adjustRightInd w:val="0"/>
        <w:spacing w:line="276" w:lineRule="auto"/>
        <w:ind w:left="360" w:right="-1"/>
        <w:jc w:val="center"/>
        <w:rPr>
          <w:b/>
          <w:bCs/>
          <w:sz w:val="28"/>
          <w:szCs w:val="28"/>
        </w:rPr>
      </w:pPr>
      <w:r w:rsidRPr="00C00698">
        <w:rPr>
          <w:b/>
          <w:bCs/>
          <w:sz w:val="28"/>
          <w:szCs w:val="28"/>
        </w:rPr>
        <w:t xml:space="preserve">о Комиссии по противодействию коррупции в </w:t>
      </w:r>
    </w:p>
    <w:bookmarkEnd w:id="0"/>
    <w:p w:rsidR="00463611" w:rsidRPr="00C00698" w:rsidRDefault="00463611" w:rsidP="00AE7AA6">
      <w:pPr>
        <w:autoSpaceDE w:val="0"/>
        <w:autoSpaceDN w:val="0"/>
        <w:adjustRightInd w:val="0"/>
        <w:spacing w:line="276" w:lineRule="auto"/>
        <w:ind w:left="360" w:right="-1"/>
        <w:jc w:val="center"/>
        <w:rPr>
          <w:b/>
          <w:bCs/>
          <w:sz w:val="28"/>
          <w:szCs w:val="28"/>
        </w:rPr>
      </w:pPr>
      <w:r w:rsidRPr="00C00698">
        <w:rPr>
          <w:b/>
          <w:bCs/>
          <w:sz w:val="28"/>
          <w:szCs w:val="28"/>
        </w:rPr>
        <w:t>Новочеркасско</w:t>
      </w:r>
      <w:r w:rsidR="00957CDB" w:rsidRPr="00C00698">
        <w:rPr>
          <w:b/>
          <w:bCs/>
          <w:sz w:val="28"/>
          <w:szCs w:val="28"/>
        </w:rPr>
        <w:t>м гарнизонном</w:t>
      </w:r>
      <w:r w:rsidRPr="00C00698">
        <w:rPr>
          <w:b/>
          <w:bCs/>
          <w:sz w:val="28"/>
          <w:szCs w:val="28"/>
        </w:rPr>
        <w:t xml:space="preserve"> военно</w:t>
      </w:r>
      <w:r w:rsidR="00957CDB" w:rsidRPr="00C00698">
        <w:rPr>
          <w:b/>
          <w:bCs/>
          <w:sz w:val="28"/>
          <w:szCs w:val="28"/>
        </w:rPr>
        <w:t>м</w:t>
      </w:r>
      <w:r w:rsidRPr="00C00698">
        <w:rPr>
          <w:b/>
          <w:bCs/>
          <w:sz w:val="28"/>
          <w:szCs w:val="28"/>
        </w:rPr>
        <w:t xml:space="preserve"> суд</w:t>
      </w:r>
      <w:r w:rsidR="00957CDB" w:rsidRPr="00C00698">
        <w:rPr>
          <w:b/>
          <w:bCs/>
          <w:sz w:val="28"/>
          <w:szCs w:val="28"/>
        </w:rPr>
        <w:t>е</w:t>
      </w:r>
    </w:p>
    <w:p w:rsidR="00463611" w:rsidRPr="00C00698" w:rsidRDefault="00463611" w:rsidP="00AE7AA6">
      <w:pPr>
        <w:autoSpaceDE w:val="0"/>
        <w:autoSpaceDN w:val="0"/>
        <w:adjustRightInd w:val="0"/>
        <w:spacing w:line="276" w:lineRule="auto"/>
        <w:ind w:left="360" w:right="-1"/>
        <w:jc w:val="center"/>
        <w:rPr>
          <w:b/>
          <w:bCs/>
          <w:sz w:val="28"/>
          <w:szCs w:val="28"/>
        </w:rPr>
      </w:pPr>
    </w:p>
    <w:p w:rsidR="00463611" w:rsidRPr="00C00698" w:rsidRDefault="00957CDB" w:rsidP="00957CDB">
      <w:pPr>
        <w:pStyle w:val="ab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1"/>
        <w:jc w:val="center"/>
        <w:rPr>
          <w:b/>
          <w:bCs/>
          <w:sz w:val="28"/>
          <w:szCs w:val="28"/>
        </w:rPr>
      </w:pPr>
      <w:bookmarkStart w:id="1" w:name="sub_111"/>
      <w:r w:rsidRPr="00C00698">
        <w:rPr>
          <w:b/>
          <w:bCs/>
          <w:sz w:val="28"/>
          <w:szCs w:val="28"/>
        </w:rPr>
        <w:t>Общие положения</w:t>
      </w:r>
    </w:p>
    <w:bookmarkEnd w:id="1"/>
    <w:p w:rsidR="00463611" w:rsidRPr="00C00698" w:rsidRDefault="00463611" w:rsidP="00AE7AA6">
      <w:pPr>
        <w:autoSpaceDE w:val="0"/>
        <w:autoSpaceDN w:val="0"/>
        <w:adjustRightInd w:val="0"/>
        <w:spacing w:line="276" w:lineRule="auto"/>
        <w:ind w:left="360" w:right="-1"/>
        <w:rPr>
          <w:b/>
          <w:bCs/>
          <w:sz w:val="28"/>
          <w:szCs w:val="28"/>
        </w:rPr>
      </w:pPr>
    </w:p>
    <w:p w:rsidR="00C00698" w:rsidRPr="00C00698" w:rsidRDefault="00C00698" w:rsidP="00C00698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C00698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 </w:t>
      </w:r>
      <w:r w:rsidRPr="00C00698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  </w:t>
      </w:r>
      <w:r w:rsidRPr="00C00698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 xml:space="preserve">  </w:t>
      </w:r>
      <w:r w:rsidRPr="00C00698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  </w:t>
      </w:r>
      <w:r w:rsidRPr="00C00698">
        <w:rPr>
          <w:sz w:val="28"/>
          <w:szCs w:val="28"/>
        </w:rPr>
        <w:t xml:space="preserve">формирования </w:t>
      </w:r>
      <w:r>
        <w:rPr>
          <w:sz w:val="28"/>
          <w:szCs w:val="28"/>
        </w:rPr>
        <w:t xml:space="preserve">  </w:t>
      </w:r>
      <w:r w:rsidRPr="00C00698">
        <w:rPr>
          <w:sz w:val="28"/>
          <w:szCs w:val="28"/>
        </w:rPr>
        <w:t xml:space="preserve">и </w:t>
      </w:r>
    </w:p>
    <w:p w:rsidR="00C00698" w:rsidRPr="00C00698" w:rsidRDefault="00C00698" w:rsidP="00C00698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C00698">
        <w:rPr>
          <w:sz w:val="28"/>
          <w:szCs w:val="28"/>
        </w:rPr>
        <w:t xml:space="preserve">деятельности Комиссии по противодействию коррупции в </w:t>
      </w:r>
      <w:r w:rsidR="00463611" w:rsidRPr="00C00698">
        <w:rPr>
          <w:sz w:val="28"/>
          <w:szCs w:val="28"/>
        </w:rPr>
        <w:t>Новочеркасско</w:t>
      </w:r>
      <w:r w:rsidRPr="00C00698">
        <w:rPr>
          <w:sz w:val="28"/>
          <w:szCs w:val="28"/>
        </w:rPr>
        <w:t>м</w:t>
      </w:r>
      <w:r w:rsidR="00463611" w:rsidRPr="00C00698">
        <w:rPr>
          <w:sz w:val="28"/>
          <w:szCs w:val="28"/>
        </w:rPr>
        <w:t xml:space="preserve"> </w:t>
      </w:r>
      <w:r w:rsidRPr="00C00698">
        <w:rPr>
          <w:sz w:val="28"/>
          <w:szCs w:val="28"/>
        </w:rPr>
        <w:t>гарнизонном</w:t>
      </w:r>
      <w:r w:rsidR="00463611" w:rsidRPr="00C00698">
        <w:rPr>
          <w:sz w:val="28"/>
          <w:szCs w:val="28"/>
        </w:rPr>
        <w:t xml:space="preserve"> военно</w:t>
      </w:r>
      <w:r w:rsidRPr="00C00698">
        <w:rPr>
          <w:sz w:val="28"/>
          <w:szCs w:val="28"/>
        </w:rPr>
        <w:t>м суде (далее - Комиссия).</w:t>
      </w:r>
    </w:p>
    <w:p w:rsidR="00C00698" w:rsidRDefault="00C00698" w:rsidP="00C00698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 в  своей  деятельности  руководствуется Конституцией </w:t>
      </w:r>
    </w:p>
    <w:p w:rsidR="00C00698" w:rsidRDefault="00C00698" w:rsidP="00C00698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C00698">
        <w:rPr>
          <w:sz w:val="28"/>
          <w:szCs w:val="28"/>
        </w:rPr>
        <w:t>Российской Федерации, Федеральными законами и иными нормативными правовыми актами Российской Федерации, а также настоящим Положением и действует на постоянной основе.</w:t>
      </w:r>
    </w:p>
    <w:p w:rsidR="00747952" w:rsidRDefault="00747952" w:rsidP="00747952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создания Комиссии является формирование и реализация </w:t>
      </w:r>
    </w:p>
    <w:p w:rsidR="00747952" w:rsidRPr="00747952" w:rsidRDefault="00747952" w:rsidP="00747952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747952">
        <w:rPr>
          <w:sz w:val="28"/>
          <w:szCs w:val="28"/>
        </w:rPr>
        <w:t>политики в области противодействия коррупции в Новочеркасском гарнизонном военном суде (далее – Суд).</w:t>
      </w:r>
    </w:p>
    <w:p w:rsidR="00747952" w:rsidRDefault="00747952" w:rsidP="00AE7AA6">
      <w:pPr>
        <w:widowControl w:val="0"/>
        <w:autoSpaceDE w:val="0"/>
        <w:autoSpaceDN w:val="0"/>
        <w:adjustRightInd w:val="0"/>
        <w:spacing w:line="276" w:lineRule="auto"/>
        <w:ind w:left="360" w:right="-1"/>
        <w:jc w:val="center"/>
        <w:rPr>
          <w:b/>
          <w:bCs/>
          <w:sz w:val="28"/>
          <w:szCs w:val="28"/>
        </w:rPr>
      </w:pPr>
      <w:bookmarkStart w:id="2" w:name="sub_100"/>
    </w:p>
    <w:p w:rsidR="00463611" w:rsidRPr="00F3041D" w:rsidRDefault="00EA64CE" w:rsidP="00F3041D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1"/>
        <w:jc w:val="center"/>
        <w:rPr>
          <w:b/>
          <w:bCs/>
          <w:sz w:val="28"/>
          <w:szCs w:val="28"/>
        </w:rPr>
      </w:pPr>
      <w:r w:rsidRPr="00F3041D">
        <w:rPr>
          <w:b/>
          <w:bCs/>
          <w:sz w:val="28"/>
          <w:szCs w:val="28"/>
        </w:rPr>
        <w:t>Основные понятия, используемые в настоящем Положении</w:t>
      </w:r>
    </w:p>
    <w:bookmarkEnd w:id="2"/>
    <w:p w:rsidR="00463611" w:rsidRDefault="00463611" w:rsidP="00AE7AA6">
      <w:pPr>
        <w:autoSpaceDE w:val="0"/>
        <w:autoSpaceDN w:val="0"/>
        <w:adjustRightInd w:val="0"/>
        <w:spacing w:line="276" w:lineRule="auto"/>
        <w:ind w:right="-1" w:firstLine="720"/>
        <w:rPr>
          <w:sz w:val="28"/>
          <w:szCs w:val="28"/>
        </w:rPr>
      </w:pPr>
      <w:r w:rsidRPr="00C00698">
        <w:rPr>
          <w:sz w:val="28"/>
          <w:szCs w:val="28"/>
        </w:rPr>
        <w:t xml:space="preserve"> </w:t>
      </w:r>
    </w:p>
    <w:p w:rsidR="00EA64CE" w:rsidRDefault="00EA64CE" w:rsidP="00AE7AA6">
      <w:pPr>
        <w:autoSpaceDE w:val="0"/>
        <w:autoSpaceDN w:val="0"/>
        <w:adjustRightInd w:val="0"/>
        <w:spacing w:line="276" w:lineRule="auto"/>
        <w:ind w:right="-1" w:firstLine="720"/>
        <w:rPr>
          <w:sz w:val="28"/>
          <w:szCs w:val="28"/>
        </w:rPr>
      </w:pPr>
      <w:r>
        <w:rPr>
          <w:sz w:val="28"/>
          <w:szCs w:val="28"/>
        </w:rPr>
        <w:t>Коррупция:</w:t>
      </w:r>
    </w:p>
    <w:p w:rsidR="00EA64CE" w:rsidRDefault="00EA64CE" w:rsidP="00EA64CE">
      <w:pPr>
        <w:autoSpaceDE w:val="0"/>
        <w:autoSpaceDN w:val="0"/>
        <w:adjustRightInd w:val="0"/>
        <w:spacing w:line="276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 лицами;</w:t>
      </w:r>
    </w:p>
    <w:p w:rsidR="00EA64CE" w:rsidRDefault="001F1F3F" w:rsidP="00AE7AA6">
      <w:pPr>
        <w:autoSpaceDE w:val="0"/>
        <w:autoSpaceDN w:val="0"/>
        <w:adjustRightInd w:val="0"/>
        <w:spacing w:line="276" w:lineRule="auto"/>
        <w:ind w:right="-1" w:firstLine="720"/>
        <w:rPr>
          <w:sz w:val="28"/>
          <w:szCs w:val="28"/>
        </w:rPr>
      </w:pPr>
      <w:r>
        <w:rPr>
          <w:sz w:val="28"/>
          <w:szCs w:val="28"/>
        </w:rPr>
        <w:t>б)   совершение  деяний,  указанных в   пп.  «а» настоящего  пункта,  от имени или в интересах юридического лица.</w:t>
      </w:r>
    </w:p>
    <w:p w:rsidR="003E1688" w:rsidRDefault="003E1688" w:rsidP="003E1688">
      <w:pPr>
        <w:autoSpaceDE w:val="0"/>
        <w:autoSpaceDN w:val="0"/>
        <w:adjustRightInd w:val="0"/>
        <w:spacing w:line="276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Коррупционное правонарушение – отдельное проявление коррупции, влекущее за собой дисциплинарную, административную, уголовную или иную ответственность.</w:t>
      </w:r>
    </w:p>
    <w:p w:rsidR="003E1688" w:rsidRDefault="003E1688" w:rsidP="003E1688">
      <w:pPr>
        <w:autoSpaceDE w:val="0"/>
        <w:autoSpaceDN w:val="0"/>
        <w:adjustRightInd w:val="0"/>
        <w:spacing w:line="276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Противодействие коррупции – деятельность федеральных органов государственной</w:t>
      </w:r>
      <w:r>
        <w:rPr>
          <w:sz w:val="28"/>
          <w:szCs w:val="28"/>
        </w:rPr>
        <w:tab/>
        <w:t xml:space="preserve">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3E1688" w:rsidRDefault="003E1688" w:rsidP="003E1688">
      <w:pPr>
        <w:autoSpaceDE w:val="0"/>
        <w:autoSpaceDN w:val="0"/>
        <w:adjustRightInd w:val="0"/>
        <w:spacing w:line="276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3E1688" w:rsidRDefault="003E1688" w:rsidP="003E1688">
      <w:pPr>
        <w:autoSpaceDE w:val="0"/>
        <w:autoSpaceDN w:val="0"/>
        <w:adjustRightInd w:val="0"/>
        <w:spacing w:line="276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3E1688" w:rsidRDefault="00F3041D" w:rsidP="003E1688">
      <w:pPr>
        <w:autoSpaceDE w:val="0"/>
        <w:autoSpaceDN w:val="0"/>
        <w:adjustRightInd w:val="0"/>
        <w:spacing w:line="276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F3041D" w:rsidRDefault="00F3041D" w:rsidP="003E1688">
      <w:pPr>
        <w:autoSpaceDE w:val="0"/>
        <w:autoSpaceDN w:val="0"/>
        <w:adjustRightInd w:val="0"/>
        <w:spacing w:line="276" w:lineRule="auto"/>
        <w:ind w:right="-1" w:firstLine="720"/>
        <w:jc w:val="both"/>
        <w:rPr>
          <w:sz w:val="28"/>
          <w:szCs w:val="28"/>
        </w:rPr>
      </w:pPr>
    </w:p>
    <w:p w:rsidR="00F3041D" w:rsidRDefault="00F3041D" w:rsidP="00F3041D">
      <w:pPr>
        <w:pStyle w:val="ab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1"/>
        <w:jc w:val="center"/>
        <w:rPr>
          <w:b/>
          <w:sz w:val="28"/>
          <w:szCs w:val="28"/>
        </w:rPr>
      </w:pPr>
      <w:r w:rsidRPr="00F3041D">
        <w:rPr>
          <w:b/>
          <w:sz w:val="28"/>
          <w:szCs w:val="28"/>
        </w:rPr>
        <w:t>Задачи комиссии</w:t>
      </w:r>
    </w:p>
    <w:p w:rsidR="00F3041D" w:rsidRDefault="00F3041D" w:rsidP="00F3041D">
      <w:pPr>
        <w:pStyle w:val="ab"/>
        <w:autoSpaceDE w:val="0"/>
        <w:autoSpaceDN w:val="0"/>
        <w:adjustRightInd w:val="0"/>
        <w:spacing w:line="276" w:lineRule="auto"/>
        <w:ind w:left="720" w:right="-1"/>
        <w:rPr>
          <w:b/>
          <w:sz w:val="28"/>
          <w:szCs w:val="28"/>
        </w:rPr>
      </w:pPr>
    </w:p>
    <w:p w:rsidR="00F3041D" w:rsidRDefault="00F3041D" w:rsidP="00F3041D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F3041D">
        <w:rPr>
          <w:sz w:val="28"/>
          <w:szCs w:val="28"/>
        </w:rPr>
        <w:t xml:space="preserve">Координация деятельности Суда по вопросам реализации единой </w:t>
      </w:r>
    </w:p>
    <w:p w:rsidR="00F3041D" w:rsidRPr="00F3041D" w:rsidRDefault="00F3041D" w:rsidP="00F3041D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F3041D">
        <w:rPr>
          <w:sz w:val="28"/>
          <w:szCs w:val="28"/>
        </w:rPr>
        <w:t>политики по противодействию коррупции.</w:t>
      </w:r>
    </w:p>
    <w:p w:rsidR="00F3041D" w:rsidRDefault="00F3041D" w:rsidP="00F3041D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служебных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проверок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фактам, указывающим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</w:p>
    <w:p w:rsidR="00F3041D" w:rsidRDefault="00F3041D" w:rsidP="00F3041D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F3041D">
        <w:rPr>
          <w:sz w:val="28"/>
          <w:szCs w:val="28"/>
        </w:rPr>
        <w:t>возможное наличие коррупции в деятельности гражданских служащих, замещающих должности в Суде, в соответствии с действующим законодательством о противодействии коррупции и государственной гражданской службе.</w:t>
      </w:r>
    </w:p>
    <w:p w:rsidR="00666E1E" w:rsidRDefault="00666E1E" w:rsidP="00666E1E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666E1E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66E1E">
        <w:rPr>
          <w:sz w:val="28"/>
          <w:szCs w:val="28"/>
        </w:rPr>
        <w:t xml:space="preserve">профилактической </w:t>
      </w:r>
      <w:r>
        <w:rPr>
          <w:sz w:val="28"/>
          <w:szCs w:val="28"/>
        </w:rPr>
        <w:t xml:space="preserve">     </w:t>
      </w:r>
      <w:r w:rsidRPr="00666E1E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    </w:t>
      </w:r>
      <w:r w:rsidRPr="00666E1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="001862F0">
        <w:rPr>
          <w:sz w:val="28"/>
          <w:szCs w:val="28"/>
        </w:rPr>
        <w:t xml:space="preserve">  </w:t>
      </w:r>
      <w:r w:rsidRPr="00666E1E">
        <w:rPr>
          <w:sz w:val="28"/>
          <w:szCs w:val="28"/>
        </w:rPr>
        <w:t xml:space="preserve">гражданскими </w:t>
      </w:r>
    </w:p>
    <w:p w:rsidR="00666E1E" w:rsidRDefault="00666E1E" w:rsidP="00666E1E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666E1E">
        <w:rPr>
          <w:sz w:val="28"/>
          <w:szCs w:val="28"/>
        </w:rPr>
        <w:t>служащими, замещающими должности в Суде.</w:t>
      </w:r>
    </w:p>
    <w:p w:rsidR="00031C75" w:rsidRDefault="00031C75" w:rsidP="00031C75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>разъяснению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гражданским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служащим </w:t>
      </w:r>
    </w:p>
    <w:p w:rsidR="00031C75" w:rsidRDefault="00031C75" w:rsidP="00031C7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031C75">
        <w:rPr>
          <w:sz w:val="28"/>
          <w:szCs w:val="28"/>
        </w:rPr>
        <w:t>Суда основных положений международного законодательства и законодательства Российской Федерации по противодействию коррупции.</w:t>
      </w:r>
    </w:p>
    <w:p w:rsidR="00031C75" w:rsidRDefault="00031C75" w:rsidP="00031C75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предложений структурных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подразделений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Суда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</w:p>
    <w:p w:rsidR="00031C75" w:rsidRDefault="00031C75" w:rsidP="00031C7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031C75">
        <w:rPr>
          <w:sz w:val="28"/>
          <w:szCs w:val="28"/>
        </w:rPr>
        <w:t>мерах по противодействию коррупции.</w:t>
      </w:r>
    </w:p>
    <w:p w:rsidR="00031C75" w:rsidRDefault="00031C75" w:rsidP="00031C75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Изучение, 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анализ 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 обобщение   поступающих   в  Комиссию </w:t>
      </w:r>
    </w:p>
    <w:p w:rsidR="00031C75" w:rsidRDefault="00031C75" w:rsidP="00031C7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031C75">
        <w:rPr>
          <w:sz w:val="28"/>
          <w:szCs w:val="28"/>
        </w:rPr>
        <w:t>документов и иных материалов о коррупции и противодействии коррупции.</w:t>
      </w:r>
    </w:p>
    <w:p w:rsidR="007C195C" w:rsidRDefault="007C195C" w:rsidP="007C195C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   отечественного    и   зарубежного   опыта   в   области </w:t>
      </w:r>
    </w:p>
    <w:p w:rsidR="007C195C" w:rsidRDefault="007C195C" w:rsidP="007C195C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7C195C">
        <w:rPr>
          <w:sz w:val="28"/>
          <w:szCs w:val="28"/>
        </w:rPr>
        <w:t>противодействия коррупции, подготовка предложений по его использованию в деятельности Суда.</w:t>
      </w:r>
    </w:p>
    <w:p w:rsidR="007C195C" w:rsidRPr="007C195C" w:rsidRDefault="007C195C" w:rsidP="007C195C">
      <w:pPr>
        <w:autoSpaceDE w:val="0"/>
        <w:autoSpaceDN w:val="0"/>
        <w:adjustRightInd w:val="0"/>
        <w:spacing w:line="276" w:lineRule="auto"/>
        <w:ind w:right="-1"/>
        <w:jc w:val="center"/>
        <w:rPr>
          <w:b/>
          <w:sz w:val="28"/>
          <w:szCs w:val="28"/>
        </w:rPr>
      </w:pPr>
    </w:p>
    <w:p w:rsidR="007C195C" w:rsidRDefault="007C195C" w:rsidP="007C195C">
      <w:pPr>
        <w:pStyle w:val="ab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1"/>
        <w:jc w:val="center"/>
        <w:rPr>
          <w:b/>
          <w:sz w:val="28"/>
          <w:szCs w:val="28"/>
        </w:rPr>
      </w:pPr>
      <w:r w:rsidRPr="007C195C">
        <w:rPr>
          <w:b/>
          <w:sz w:val="28"/>
          <w:szCs w:val="28"/>
        </w:rPr>
        <w:t>Порядок формирования Комиссии</w:t>
      </w:r>
    </w:p>
    <w:p w:rsidR="007C195C" w:rsidRPr="007C195C" w:rsidRDefault="007C195C" w:rsidP="007C195C">
      <w:pPr>
        <w:pStyle w:val="ab"/>
        <w:autoSpaceDE w:val="0"/>
        <w:autoSpaceDN w:val="0"/>
        <w:adjustRightInd w:val="0"/>
        <w:spacing w:line="276" w:lineRule="auto"/>
        <w:ind w:left="720" w:right="-1"/>
        <w:rPr>
          <w:sz w:val="28"/>
          <w:szCs w:val="28"/>
        </w:rPr>
      </w:pPr>
    </w:p>
    <w:p w:rsidR="007C195C" w:rsidRDefault="007C195C" w:rsidP="007C195C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rPr>
          <w:sz w:val="28"/>
          <w:szCs w:val="28"/>
        </w:rPr>
      </w:pPr>
      <w:r w:rsidRPr="007C195C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Комиссии утверждается приказом председателя Суда.</w:t>
      </w:r>
    </w:p>
    <w:p w:rsidR="007C195C" w:rsidRDefault="007C195C" w:rsidP="007C195C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входят председатель Комиссии, заместитель </w:t>
      </w:r>
    </w:p>
    <w:p w:rsidR="007C195C" w:rsidRDefault="007C195C" w:rsidP="007C195C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</w:rPr>
      </w:pPr>
      <w:r w:rsidRPr="007C195C">
        <w:rPr>
          <w:sz w:val="28"/>
          <w:szCs w:val="28"/>
        </w:rPr>
        <w:lastRenderedPageBreak/>
        <w:t xml:space="preserve">председателя Комиссии, </w:t>
      </w:r>
      <w:r w:rsidR="001862F0">
        <w:rPr>
          <w:sz w:val="28"/>
          <w:szCs w:val="28"/>
        </w:rPr>
        <w:t xml:space="preserve"> </w:t>
      </w:r>
      <w:r w:rsidRPr="007C195C">
        <w:rPr>
          <w:sz w:val="28"/>
          <w:szCs w:val="28"/>
        </w:rPr>
        <w:t xml:space="preserve">члены </w:t>
      </w:r>
      <w:r w:rsidR="001862F0">
        <w:rPr>
          <w:sz w:val="28"/>
          <w:szCs w:val="28"/>
        </w:rPr>
        <w:t xml:space="preserve"> </w:t>
      </w:r>
      <w:r w:rsidRPr="007C195C">
        <w:rPr>
          <w:sz w:val="28"/>
          <w:szCs w:val="28"/>
        </w:rPr>
        <w:t xml:space="preserve">Комиссии, </w:t>
      </w:r>
      <w:r w:rsidR="001862F0">
        <w:rPr>
          <w:sz w:val="28"/>
          <w:szCs w:val="28"/>
        </w:rPr>
        <w:t xml:space="preserve"> </w:t>
      </w:r>
      <w:r w:rsidRPr="007C195C">
        <w:rPr>
          <w:sz w:val="28"/>
          <w:szCs w:val="28"/>
        </w:rPr>
        <w:t xml:space="preserve">секретарь Комиссии. </w:t>
      </w:r>
      <w:r w:rsidR="001862F0">
        <w:rPr>
          <w:sz w:val="28"/>
          <w:szCs w:val="28"/>
        </w:rPr>
        <w:t xml:space="preserve"> </w:t>
      </w:r>
      <w:r w:rsidRPr="007C195C">
        <w:rPr>
          <w:sz w:val="28"/>
          <w:szCs w:val="28"/>
        </w:rPr>
        <w:t xml:space="preserve">Все </w:t>
      </w:r>
      <w:r w:rsidR="001862F0">
        <w:rPr>
          <w:sz w:val="28"/>
          <w:szCs w:val="28"/>
        </w:rPr>
        <w:t xml:space="preserve"> </w:t>
      </w:r>
      <w:r w:rsidRPr="007C195C">
        <w:rPr>
          <w:sz w:val="28"/>
          <w:szCs w:val="28"/>
        </w:rPr>
        <w:t xml:space="preserve">члены Комиссии обладают равными правами. </w:t>
      </w:r>
    </w:p>
    <w:p w:rsidR="007C195C" w:rsidRDefault="007C195C" w:rsidP="007C195C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Заседание считается правомочным, если на нем присутствуют не </w:t>
      </w:r>
    </w:p>
    <w:p w:rsidR="007C195C" w:rsidRPr="007C195C" w:rsidRDefault="007C195C" w:rsidP="007C195C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</w:rPr>
      </w:pPr>
      <w:r w:rsidRPr="007C195C">
        <w:rPr>
          <w:sz w:val="28"/>
          <w:szCs w:val="28"/>
        </w:rPr>
        <w:t>менее двух третей от общего числа членов Комиссии.</w:t>
      </w:r>
    </w:p>
    <w:p w:rsidR="007C195C" w:rsidRDefault="007C195C" w:rsidP="007C195C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  <w:t>Присутствие  на  заседаниях  Комиссии  членов Комиссии обязательно. Делегирование   членом   Комиссии   своих  полномочий  в  Комиссии   иным должностным  лицам не  допускается.</w:t>
      </w:r>
      <w:r w:rsidR="00CC04CA">
        <w:rPr>
          <w:sz w:val="28"/>
          <w:szCs w:val="28"/>
        </w:rPr>
        <w:t xml:space="preserve"> В случае </w:t>
      </w:r>
      <w:r w:rsidR="001862F0">
        <w:rPr>
          <w:sz w:val="28"/>
          <w:szCs w:val="28"/>
        </w:rPr>
        <w:t xml:space="preserve"> </w:t>
      </w:r>
      <w:r w:rsidR="00CC04CA">
        <w:rPr>
          <w:sz w:val="28"/>
          <w:szCs w:val="28"/>
        </w:rPr>
        <w:t xml:space="preserve">невозможности </w:t>
      </w:r>
      <w:r w:rsidR="001862F0">
        <w:rPr>
          <w:sz w:val="28"/>
          <w:szCs w:val="28"/>
        </w:rPr>
        <w:t xml:space="preserve"> </w:t>
      </w:r>
      <w:r w:rsidR="00CC04CA">
        <w:rPr>
          <w:sz w:val="28"/>
          <w:szCs w:val="28"/>
        </w:rPr>
        <w:t>присутствия члена Комиссии на заседании он обязан заблаговременно  известить  об  этом председателя   Комиссии,   либо  заместителя  председателя  Комиссии,  либо Секретаря Комиссии.</w:t>
      </w:r>
    </w:p>
    <w:p w:rsidR="00CC04CA" w:rsidRDefault="00CC04CA" w:rsidP="00CC04CA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В отсутствие председателя Комиссии его обязанности исполняет </w:t>
      </w:r>
    </w:p>
    <w:p w:rsidR="00CC04CA" w:rsidRDefault="00CC04CA" w:rsidP="00CC04CA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</w:rPr>
      </w:pPr>
      <w:r w:rsidRPr="00CC04CA">
        <w:rPr>
          <w:sz w:val="28"/>
          <w:szCs w:val="28"/>
        </w:rPr>
        <w:t>заместитель председателя Комиссии.</w:t>
      </w:r>
    </w:p>
    <w:p w:rsidR="008C1443" w:rsidRPr="008C1443" w:rsidRDefault="008C1443" w:rsidP="008C1443">
      <w:pPr>
        <w:autoSpaceDE w:val="0"/>
        <w:autoSpaceDN w:val="0"/>
        <w:adjustRightInd w:val="0"/>
        <w:spacing w:line="276" w:lineRule="auto"/>
        <w:ind w:right="-1"/>
        <w:jc w:val="center"/>
        <w:rPr>
          <w:b/>
          <w:sz w:val="28"/>
          <w:szCs w:val="28"/>
        </w:rPr>
      </w:pPr>
    </w:p>
    <w:p w:rsidR="008C1443" w:rsidRDefault="008C1443" w:rsidP="008C1443">
      <w:pPr>
        <w:pStyle w:val="ab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1"/>
        <w:jc w:val="center"/>
        <w:rPr>
          <w:b/>
          <w:sz w:val="28"/>
          <w:szCs w:val="28"/>
        </w:rPr>
      </w:pPr>
      <w:r w:rsidRPr="008C1443">
        <w:rPr>
          <w:b/>
          <w:sz w:val="28"/>
          <w:szCs w:val="28"/>
        </w:rPr>
        <w:t>Права и обязанности Комиссии</w:t>
      </w:r>
    </w:p>
    <w:p w:rsidR="008C1443" w:rsidRDefault="008C1443" w:rsidP="008C1443">
      <w:pPr>
        <w:autoSpaceDE w:val="0"/>
        <w:autoSpaceDN w:val="0"/>
        <w:adjustRightInd w:val="0"/>
        <w:spacing w:line="276" w:lineRule="auto"/>
        <w:ind w:right="-1"/>
        <w:rPr>
          <w:b/>
          <w:sz w:val="28"/>
          <w:szCs w:val="28"/>
        </w:rPr>
      </w:pPr>
    </w:p>
    <w:p w:rsidR="008C1443" w:rsidRDefault="008C1443" w:rsidP="008C1443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1443">
        <w:rPr>
          <w:sz w:val="28"/>
          <w:szCs w:val="28"/>
        </w:rPr>
        <w:t xml:space="preserve">Комиссия в соответствии с </w:t>
      </w:r>
      <w:r w:rsidR="001862F0">
        <w:rPr>
          <w:sz w:val="28"/>
          <w:szCs w:val="28"/>
        </w:rPr>
        <w:t xml:space="preserve"> </w:t>
      </w:r>
      <w:r w:rsidRPr="008C1443">
        <w:rPr>
          <w:sz w:val="28"/>
          <w:szCs w:val="28"/>
        </w:rPr>
        <w:t xml:space="preserve">направлениями </w:t>
      </w:r>
      <w:r w:rsidR="001862F0">
        <w:rPr>
          <w:sz w:val="28"/>
          <w:szCs w:val="28"/>
        </w:rPr>
        <w:t xml:space="preserve"> </w:t>
      </w:r>
      <w:r w:rsidRPr="008C1443">
        <w:rPr>
          <w:sz w:val="28"/>
          <w:szCs w:val="28"/>
        </w:rPr>
        <w:t xml:space="preserve">деятельности </w:t>
      </w:r>
      <w:r w:rsidR="001862F0">
        <w:rPr>
          <w:sz w:val="28"/>
          <w:szCs w:val="28"/>
        </w:rPr>
        <w:t xml:space="preserve"> </w:t>
      </w:r>
      <w:r w:rsidRPr="008C1443">
        <w:rPr>
          <w:sz w:val="28"/>
          <w:szCs w:val="28"/>
        </w:rPr>
        <w:t xml:space="preserve">имеет </w:t>
      </w:r>
    </w:p>
    <w:p w:rsidR="008C1443" w:rsidRDefault="008C1443" w:rsidP="008C1443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8C1443">
        <w:rPr>
          <w:sz w:val="28"/>
          <w:szCs w:val="28"/>
        </w:rPr>
        <w:t>право:</w:t>
      </w:r>
    </w:p>
    <w:p w:rsidR="008C1443" w:rsidRPr="008C1443" w:rsidRDefault="008C1443" w:rsidP="008C1443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1443">
        <w:rPr>
          <w:sz w:val="28"/>
          <w:szCs w:val="28"/>
        </w:rPr>
        <w:t xml:space="preserve">Осуществлять </w:t>
      </w:r>
      <w:r>
        <w:rPr>
          <w:sz w:val="28"/>
          <w:szCs w:val="28"/>
        </w:rPr>
        <w:t xml:space="preserve">    </w:t>
      </w:r>
      <w:r w:rsidRPr="008C1443">
        <w:rPr>
          <w:sz w:val="28"/>
          <w:szCs w:val="28"/>
        </w:rPr>
        <w:t xml:space="preserve">предварительное </w:t>
      </w:r>
      <w:r>
        <w:rPr>
          <w:sz w:val="28"/>
          <w:szCs w:val="28"/>
        </w:rPr>
        <w:t xml:space="preserve">    </w:t>
      </w:r>
      <w:r w:rsidRPr="008C1443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   </w:t>
      </w:r>
      <w:r w:rsidRPr="008C1443">
        <w:rPr>
          <w:sz w:val="28"/>
          <w:szCs w:val="28"/>
        </w:rPr>
        <w:t xml:space="preserve">заявлений, </w:t>
      </w:r>
    </w:p>
    <w:p w:rsidR="008C1443" w:rsidRDefault="008C1443" w:rsidP="008C1443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8C1443">
        <w:rPr>
          <w:sz w:val="28"/>
          <w:szCs w:val="28"/>
        </w:rPr>
        <w:t>сообщений и иных документов, поступивших в Комиссию.</w:t>
      </w:r>
    </w:p>
    <w:p w:rsidR="00724EA0" w:rsidRDefault="00724EA0" w:rsidP="00724EA0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Запрашивать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информацию,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разъяснения 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 рассматриваемым </w:t>
      </w:r>
    </w:p>
    <w:p w:rsidR="00724EA0" w:rsidRDefault="00724EA0" w:rsidP="00724EA0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724EA0">
        <w:rPr>
          <w:sz w:val="28"/>
          <w:szCs w:val="28"/>
        </w:rPr>
        <w:t xml:space="preserve">вопросам </w:t>
      </w:r>
      <w:r w:rsidR="001862F0">
        <w:rPr>
          <w:sz w:val="28"/>
          <w:szCs w:val="28"/>
        </w:rPr>
        <w:t xml:space="preserve">  </w:t>
      </w:r>
      <w:r w:rsidRPr="00724EA0">
        <w:rPr>
          <w:sz w:val="28"/>
          <w:szCs w:val="28"/>
        </w:rPr>
        <w:t xml:space="preserve">от </w:t>
      </w:r>
      <w:r w:rsidR="001862F0">
        <w:rPr>
          <w:sz w:val="28"/>
          <w:szCs w:val="28"/>
        </w:rPr>
        <w:t xml:space="preserve">  </w:t>
      </w:r>
      <w:r w:rsidRPr="00724EA0">
        <w:rPr>
          <w:sz w:val="28"/>
          <w:szCs w:val="28"/>
        </w:rPr>
        <w:t xml:space="preserve">сотрудников </w:t>
      </w:r>
      <w:r w:rsidR="001862F0">
        <w:rPr>
          <w:sz w:val="28"/>
          <w:szCs w:val="28"/>
        </w:rPr>
        <w:t xml:space="preserve">  </w:t>
      </w:r>
      <w:r w:rsidRPr="00724EA0">
        <w:rPr>
          <w:sz w:val="28"/>
          <w:szCs w:val="28"/>
        </w:rPr>
        <w:t xml:space="preserve">Организации </w:t>
      </w:r>
      <w:r w:rsidR="001862F0">
        <w:rPr>
          <w:sz w:val="28"/>
          <w:szCs w:val="28"/>
        </w:rPr>
        <w:t xml:space="preserve">  </w:t>
      </w:r>
      <w:r w:rsidRPr="00724EA0">
        <w:rPr>
          <w:sz w:val="28"/>
          <w:szCs w:val="28"/>
        </w:rPr>
        <w:t xml:space="preserve">и </w:t>
      </w:r>
      <w:r w:rsidR="001862F0">
        <w:rPr>
          <w:sz w:val="28"/>
          <w:szCs w:val="28"/>
        </w:rPr>
        <w:t xml:space="preserve"> </w:t>
      </w:r>
      <w:r w:rsidRPr="00724EA0">
        <w:rPr>
          <w:sz w:val="28"/>
          <w:szCs w:val="28"/>
        </w:rPr>
        <w:t>в</w:t>
      </w:r>
      <w:r w:rsidR="001862F0">
        <w:rPr>
          <w:sz w:val="28"/>
          <w:szCs w:val="28"/>
        </w:rPr>
        <w:t xml:space="preserve"> </w:t>
      </w:r>
      <w:r w:rsidRPr="00724EA0">
        <w:rPr>
          <w:sz w:val="28"/>
          <w:szCs w:val="28"/>
        </w:rPr>
        <w:t xml:space="preserve"> случае </w:t>
      </w:r>
      <w:r w:rsidR="001862F0">
        <w:rPr>
          <w:sz w:val="28"/>
          <w:szCs w:val="28"/>
        </w:rPr>
        <w:t xml:space="preserve">  </w:t>
      </w:r>
      <w:r w:rsidRPr="00724EA0">
        <w:rPr>
          <w:sz w:val="28"/>
          <w:szCs w:val="28"/>
        </w:rPr>
        <w:t>необходимости приглашать их на свои заседания.</w:t>
      </w:r>
    </w:p>
    <w:p w:rsidR="00724EA0" w:rsidRDefault="00724EA0" w:rsidP="00724EA0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Принимать    решения    по    рассмотренным     входящим   в   ее </w:t>
      </w:r>
    </w:p>
    <w:p w:rsidR="00724EA0" w:rsidRDefault="00724EA0" w:rsidP="00724EA0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724EA0">
        <w:rPr>
          <w:sz w:val="28"/>
          <w:szCs w:val="28"/>
        </w:rPr>
        <w:t>компетенцию вопросам и выходить с предложениями и рекомендациями к руководству Организации.</w:t>
      </w:r>
    </w:p>
    <w:p w:rsidR="00724EA0" w:rsidRDefault="00724EA0" w:rsidP="00724EA0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Контролировать    исполнение     принимаемых    руководителем </w:t>
      </w:r>
    </w:p>
    <w:p w:rsidR="00724EA0" w:rsidRDefault="00724EA0" w:rsidP="00724EA0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724EA0">
        <w:rPr>
          <w:sz w:val="28"/>
          <w:szCs w:val="28"/>
        </w:rPr>
        <w:t>решений по вопросам противодействия коррупции.</w:t>
      </w:r>
    </w:p>
    <w:p w:rsidR="00724EA0" w:rsidRDefault="00724EA0" w:rsidP="00724EA0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Решать вопросы организации деятельности Комиссии.</w:t>
      </w:r>
    </w:p>
    <w:p w:rsidR="00724EA0" w:rsidRDefault="00724EA0" w:rsidP="00724EA0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Создавать    рабочие    группы   по   вопросам,  рассматриваемым </w:t>
      </w:r>
    </w:p>
    <w:p w:rsidR="00724EA0" w:rsidRDefault="00724EA0" w:rsidP="00724EA0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724EA0">
        <w:rPr>
          <w:sz w:val="28"/>
          <w:szCs w:val="28"/>
        </w:rPr>
        <w:t>Комиссией.</w:t>
      </w:r>
    </w:p>
    <w:p w:rsidR="00724EA0" w:rsidRDefault="00724EA0" w:rsidP="00724EA0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Взаимодействовать  с органами  по  противодействию коррупции, </w:t>
      </w:r>
    </w:p>
    <w:p w:rsidR="00724EA0" w:rsidRDefault="00724EA0" w:rsidP="00724EA0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724EA0">
        <w:rPr>
          <w:sz w:val="28"/>
          <w:szCs w:val="28"/>
        </w:rPr>
        <w:t>созданными в Российской Федерации.</w:t>
      </w:r>
    </w:p>
    <w:p w:rsidR="00724EA0" w:rsidRDefault="00724EA0" w:rsidP="00724EA0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Привлекать к работе в Комиссии сотрудников Организации.</w:t>
      </w:r>
    </w:p>
    <w:p w:rsidR="00F3148F" w:rsidRDefault="00F3148F" w:rsidP="00724EA0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Контролировать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выполнение   поручений   Комиссии   в  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</w:p>
    <w:p w:rsidR="00F3148F" w:rsidRDefault="00F3148F" w:rsidP="00F3148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F3148F">
        <w:rPr>
          <w:sz w:val="28"/>
          <w:szCs w:val="28"/>
        </w:rPr>
        <w:t>противодействия коррупции, а также анализировать их ход.</w:t>
      </w:r>
    </w:p>
    <w:p w:rsidR="00F3148F" w:rsidRDefault="00F3148F" w:rsidP="00F3148F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1560" w:right="-1" w:hanging="850"/>
        <w:jc w:val="both"/>
        <w:rPr>
          <w:sz w:val="28"/>
          <w:szCs w:val="28"/>
        </w:rPr>
      </w:pPr>
      <w:r w:rsidRPr="00F3148F">
        <w:rPr>
          <w:sz w:val="28"/>
          <w:szCs w:val="28"/>
        </w:rPr>
        <w:t xml:space="preserve">Осуществлять </w:t>
      </w:r>
      <w:r>
        <w:rPr>
          <w:sz w:val="28"/>
          <w:szCs w:val="28"/>
        </w:rPr>
        <w:t xml:space="preserve"> </w:t>
      </w:r>
      <w:r w:rsidRPr="00F3148F">
        <w:rPr>
          <w:sz w:val="28"/>
          <w:szCs w:val="28"/>
        </w:rPr>
        <w:t xml:space="preserve">иные </w:t>
      </w:r>
      <w:r>
        <w:rPr>
          <w:sz w:val="28"/>
          <w:szCs w:val="28"/>
        </w:rPr>
        <w:t xml:space="preserve"> </w:t>
      </w:r>
      <w:r w:rsidRPr="00F3148F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 </w:t>
      </w:r>
      <w:r w:rsidRPr="00F3148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F3148F">
        <w:rPr>
          <w:sz w:val="28"/>
          <w:szCs w:val="28"/>
        </w:rPr>
        <w:t xml:space="preserve">соответствии с направлениями </w:t>
      </w:r>
    </w:p>
    <w:p w:rsidR="00F3148F" w:rsidRDefault="00F3148F" w:rsidP="00F3148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F3148F">
        <w:rPr>
          <w:sz w:val="28"/>
          <w:szCs w:val="28"/>
        </w:rPr>
        <w:t>деятельности Комиссии.</w:t>
      </w:r>
    </w:p>
    <w:p w:rsidR="00F3148F" w:rsidRPr="00F3148F" w:rsidRDefault="00F3148F" w:rsidP="00F3148F">
      <w:pPr>
        <w:autoSpaceDE w:val="0"/>
        <w:autoSpaceDN w:val="0"/>
        <w:adjustRightInd w:val="0"/>
        <w:spacing w:line="276" w:lineRule="auto"/>
        <w:ind w:right="-1"/>
        <w:jc w:val="center"/>
        <w:rPr>
          <w:b/>
          <w:sz w:val="28"/>
          <w:szCs w:val="28"/>
        </w:rPr>
      </w:pPr>
    </w:p>
    <w:p w:rsidR="00F3148F" w:rsidRDefault="00F3148F" w:rsidP="00F3148F">
      <w:pPr>
        <w:pStyle w:val="ab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1"/>
        <w:jc w:val="center"/>
        <w:rPr>
          <w:b/>
          <w:sz w:val="28"/>
          <w:szCs w:val="28"/>
        </w:rPr>
      </w:pPr>
      <w:r w:rsidRPr="00F3148F">
        <w:rPr>
          <w:b/>
          <w:sz w:val="28"/>
          <w:szCs w:val="28"/>
        </w:rPr>
        <w:t>Порядок работы Комиссии</w:t>
      </w:r>
    </w:p>
    <w:p w:rsidR="00F3148F" w:rsidRDefault="00F3148F" w:rsidP="00F3148F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F3148F">
        <w:rPr>
          <w:sz w:val="28"/>
          <w:szCs w:val="28"/>
        </w:rPr>
        <w:lastRenderedPageBreak/>
        <w:t>Комиссия для решения возложенных на нее задач имеет право:</w:t>
      </w:r>
    </w:p>
    <w:p w:rsidR="00F3148F" w:rsidRDefault="00F3148F" w:rsidP="00F3148F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 запрашивать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необходимые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материалы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</w:p>
    <w:p w:rsidR="00F3148F" w:rsidRDefault="00F3148F" w:rsidP="00F3148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F3148F">
        <w:rPr>
          <w:sz w:val="28"/>
          <w:szCs w:val="28"/>
        </w:rPr>
        <w:t>сведения в Суде.</w:t>
      </w:r>
    </w:p>
    <w:p w:rsidR="00F3148F" w:rsidRDefault="00F3148F" w:rsidP="00F3148F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  необходимости  к  работе  в  составе   Комиссии  с  правом </w:t>
      </w:r>
    </w:p>
    <w:p w:rsidR="00F3148F" w:rsidRDefault="00F3148F" w:rsidP="00F3148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F3148F">
        <w:rPr>
          <w:sz w:val="28"/>
          <w:szCs w:val="28"/>
        </w:rPr>
        <w:t xml:space="preserve">совещательного </w:t>
      </w:r>
      <w:r w:rsidR="00090D2B">
        <w:rPr>
          <w:sz w:val="28"/>
          <w:szCs w:val="28"/>
        </w:rPr>
        <w:t xml:space="preserve"> </w:t>
      </w:r>
      <w:r w:rsidRPr="00F3148F">
        <w:rPr>
          <w:sz w:val="28"/>
          <w:szCs w:val="28"/>
        </w:rPr>
        <w:t xml:space="preserve">голоса </w:t>
      </w:r>
      <w:r w:rsidR="00090D2B">
        <w:rPr>
          <w:sz w:val="28"/>
          <w:szCs w:val="28"/>
        </w:rPr>
        <w:t xml:space="preserve"> </w:t>
      </w:r>
      <w:r w:rsidRPr="00F3148F">
        <w:rPr>
          <w:sz w:val="28"/>
          <w:szCs w:val="28"/>
        </w:rPr>
        <w:t>привлекать</w:t>
      </w:r>
      <w:r w:rsidR="00090D2B">
        <w:rPr>
          <w:sz w:val="28"/>
          <w:szCs w:val="28"/>
        </w:rPr>
        <w:t xml:space="preserve"> </w:t>
      </w:r>
      <w:r w:rsidRPr="00F3148F">
        <w:rPr>
          <w:sz w:val="28"/>
          <w:szCs w:val="28"/>
        </w:rPr>
        <w:t xml:space="preserve"> представителей</w:t>
      </w:r>
      <w:r w:rsidR="00090D2B">
        <w:rPr>
          <w:sz w:val="28"/>
          <w:szCs w:val="28"/>
        </w:rPr>
        <w:t xml:space="preserve"> </w:t>
      </w:r>
      <w:r w:rsidRPr="00F3148F">
        <w:rPr>
          <w:sz w:val="28"/>
          <w:szCs w:val="28"/>
        </w:rPr>
        <w:t xml:space="preserve"> иных </w:t>
      </w:r>
      <w:r w:rsidR="00090D2B">
        <w:rPr>
          <w:sz w:val="28"/>
          <w:szCs w:val="28"/>
        </w:rPr>
        <w:t xml:space="preserve"> </w:t>
      </w:r>
      <w:r w:rsidRPr="00F3148F">
        <w:rPr>
          <w:sz w:val="28"/>
          <w:szCs w:val="28"/>
        </w:rPr>
        <w:t>государственных органов, органов местного самоуправления, общественных и иных организаций.</w:t>
      </w:r>
    </w:p>
    <w:p w:rsidR="00F3148F" w:rsidRDefault="00F3148F" w:rsidP="00F3148F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Комиссии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проводятся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мере необходимости,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не </w:t>
      </w:r>
    </w:p>
    <w:p w:rsidR="00F3148F" w:rsidRDefault="00F3148F" w:rsidP="00F3148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F3148F">
        <w:rPr>
          <w:sz w:val="28"/>
          <w:szCs w:val="28"/>
        </w:rPr>
        <w:t>реже одного раза в квартал.</w:t>
      </w:r>
    </w:p>
    <w:p w:rsidR="00F3148F" w:rsidRDefault="00F3148F" w:rsidP="00F3148F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Регламент работы Комиссии устанавливается ею самостоятельно.</w:t>
      </w:r>
    </w:p>
    <w:p w:rsidR="00A471D5" w:rsidRDefault="00A471D5" w:rsidP="00A471D5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276" w:right="-1" w:hanging="567"/>
        <w:jc w:val="both"/>
        <w:rPr>
          <w:sz w:val="28"/>
          <w:szCs w:val="28"/>
        </w:rPr>
      </w:pPr>
      <w:r w:rsidRPr="00A471D5">
        <w:rPr>
          <w:sz w:val="28"/>
          <w:szCs w:val="28"/>
        </w:rPr>
        <w:t xml:space="preserve">Члены Комиссии принимают участие в её работе на общественных </w:t>
      </w:r>
    </w:p>
    <w:p w:rsidR="00A471D5" w:rsidRDefault="00A471D5" w:rsidP="00A471D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A471D5">
        <w:rPr>
          <w:sz w:val="28"/>
          <w:szCs w:val="28"/>
        </w:rPr>
        <w:t>началах.</w:t>
      </w:r>
    </w:p>
    <w:p w:rsidR="00A471D5" w:rsidRDefault="00A471D5" w:rsidP="00A471D5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 и лица, участвующие в ее заседании,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</w:t>
      </w:r>
    </w:p>
    <w:p w:rsidR="00A471D5" w:rsidRDefault="00A471D5" w:rsidP="00A471D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A471D5">
        <w:rPr>
          <w:sz w:val="28"/>
          <w:szCs w:val="28"/>
        </w:rPr>
        <w:t>разглашать сведения, ставшие им известными в ходе работы.</w:t>
      </w:r>
    </w:p>
    <w:p w:rsidR="00A471D5" w:rsidRDefault="00A471D5" w:rsidP="00A471D5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Решения   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   оформляются     протоколами,     которые </w:t>
      </w:r>
    </w:p>
    <w:p w:rsidR="00A471D5" w:rsidRDefault="00A471D5" w:rsidP="00A471D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A471D5">
        <w:rPr>
          <w:sz w:val="28"/>
          <w:szCs w:val="28"/>
        </w:rPr>
        <w:t xml:space="preserve">подписывают председатель Комиссии, </w:t>
      </w:r>
      <w:r w:rsidR="00090D2B">
        <w:rPr>
          <w:sz w:val="28"/>
          <w:szCs w:val="28"/>
        </w:rPr>
        <w:t xml:space="preserve"> </w:t>
      </w:r>
      <w:r w:rsidRPr="00A471D5">
        <w:rPr>
          <w:sz w:val="28"/>
          <w:szCs w:val="28"/>
        </w:rPr>
        <w:t xml:space="preserve">заместитель </w:t>
      </w:r>
      <w:r w:rsidR="00090D2B">
        <w:rPr>
          <w:sz w:val="28"/>
          <w:szCs w:val="28"/>
        </w:rPr>
        <w:t xml:space="preserve"> </w:t>
      </w:r>
      <w:r w:rsidRPr="00A471D5">
        <w:rPr>
          <w:sz w:val="28"/>
          <w:szCs w:val="28"/>
        </w:rPr>
        <w:t xml:space="preserve">председателя </w:t>
      </w:r>
      <w:r w:rsidR="00090D2B">
        <w:rPr>
          <w:sz w:val="28"/>
          <w:szCs w:val="28"/>
        </w:rPr>
        <w:t xml:space="preserve"> </w:t>
      </w:r>
      <w:r w:rsidRPr="00A471D5">
        <w:rPr>
          <w:sz w:val="28"/>
          <w:szCs w:val="28"/>
        </w:rPr>
        <w:t>Комиссии, секретарь Комиссии, члены Комиссии, принявшие участие в заседании.</w:t>
      </w:r>
    </w:p>
    <w:p w:rsidR="005F3AE7" w:rsidRDefault="005F3AE7" w:rsidP="005F3AE7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Решения   Комиссии   принимаются   большинством   голосов  от </w:t>
      </w:r>
    </w:p>
    <w:p w:rsidR="005F3AE7" w:rsidRDefault="005F3AE7" w:rsidP="005F3AE7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5F3AE7">
        <w:rPr>
          <w:sz w:val="28"/>
          <w:szCs w:val="28"/>
        </w:rPr>
        <w:t>числа присутствующих членов Комиссии.</w:t>
      </w:r>
    </w:p>
    <w:p w:rsidR="005F3AE7" w:rsidRDefault="005F3AE7" w:rsidP="005F3AE7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 равенстве   числа   голосов   голос   председателя  Комиссии </w:t>
      </w:r>
    </w:p>
    <w:p w:rsidR="005F3AE7" w:rsidRDefault="005F3AE7" w:rsidP="005F3AE7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5F3AE7">
        <w:rPr>
          <w:sz w:val="28"/>
          <w:szCs w:val="28"/>
        </w:rPr>
        <w:t>является решающим.</w:t>
      </w:r>
    </w:p>
    <w:p w:rsidR="005F3AE7" w:rsidRDefault="005F3AE7" w:rsidP="005F3AE7">
      <w:pPr>
        <w:pStyle w:val="ab"/>
        <w:numPr>
          <w:ilvl w:val="2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работе Комиссии с правом совещательного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голоса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</w:t>
      </w:r>
      <w:r w:rsidR="00090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</w:t>
      </w:r>
    </w:p>
    <w:p w:rsidR="005F3AE7" w:rsidRDefault="005F3AE7" w:rsidP="005F3AE7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5F3AE7">
        <w:rPr>
          <w:sz w:val="28"/>
          <w:szCs w:val="28"/>
        </w:rPr>
        <w:t>привлечены специалисты, эксперты, другие лица.</w:t>
      </w:r>
    </w:p>
    <w:p w:rsidR="00192CA2" w:rsidRDefault="00192CA2" w:rsidP="00192CA2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   Комиссии,   не   согласный    с   ее   решением,    вправе   в </w:t>
      </w:r>
    </w:p>
    <w:p w:rsidR="00192CA2" w:rsidRDefault="00192CA2" w:rsidP="00192CA2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192CA2">
        <w:rPr>
          <w:sz w:val="28"/>
          <w:szCs w:val="28"/>
        </w:rPr>
        <w:t>письменном виде изложить свое мнение, которое подлежит обязательному приобщению к протоколу заседания Комиссии.</w:t>
      </w:r>
    </w:p>
    <w:p w:rsidR="003C02D9" w:rsidRDefault="003C02D9" w:rsidP="00192CA2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2CA2">
        <w:rPr>
          <w:sz w:val="28"/>
          <w:szCs w:val="28"/>
        </w:rPr>
        <w:t xml:space="preserve">Информация, </w:t>
      </w:r>
      <w:r>
        <w:rPr>
          <w:sz w:val="28"/>
          <w:szCs w:val="28"/>
        </w:rPr>
        <w:t xml:space="preserve">   </w:t>
      </w:r>
      <w:r w:rsidR="00192CA2">
        <w:rPr>
          <w:sz w:val="28"/>
          <w:szCs w:val="28"/>
        </w:rPr>
        <w:t xml:space="preserve">полученная </w:t>
      </w:r>
      <w:r>
        <w:rPr>
          <w:sz w:val="28"/>
          <w:szCs w:val="28"/>
        </w:rPr>
        <w:t xml:space="preserve">   </w:t>
      </w:r>
      <w:r w:rsidR="00192CA2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 xml:space="preserve">   </w:t>
      </w:r>
      <w:r w:rsidR="00192CA2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 </w:t>
      </w:r>
      <w:r w:rsidR="00192CA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r w:rsidR="00192CA2">
        <w:rPr>
          <w:sz w:val="28"/>
          <w:szCs w:val="28"/>
        </w:rPr>
        <w:t xml:space="preserve">лицами, </w:t>
      </w:r>
    </w:p>
    <w:p w:rsidR="00192CA2" w:rsidRDefault="00192CA2" w:rsidP="003C02D9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3C02D9">
        <w:rPr>
          <w:sz w:val="28"/>
          <w:szCs w:val="28"/>
        </w:rPr>
        <w:t xml:space="preserve">участвующими в ее заседаниях, в </w:t>
      </w:r>
      <w:r w:rsidR="00090D2B">
        <w:rPr>
          <w:sz w:val="28"/>
          <w:szCs w:val="28"/>
        </w:rPr>
        <w:t xml:space="preserve"> </w:t>
      </w:r>
      <w:r w:rsidRPr="003C02D9">
        <w:rPr>
          <w:sz w:val="28"/>
          <w:szCs w:val="28"/>
        </w:rPr>
        <w:t xml:space="preserve">ходе рассмотрения </w:t>
      </w:r>
      <w:r w:rsidR="00090D2B">
        <w:rPr>
          <w:sz w:val="28"/>
          <w:szCs w:val="28"/>
        </w:rPr>
        <w:t xml:space="preserve"> </w:t>
      </w:r>
      <w:r w:rsidRPr="003C02D9">
        <w:rPr>
          <w:sz w:val="28"/>
          <w:szCs w:val="28"/>
        </w:rPr>
        <w:t xml:space="preserve">вопросов, </w:t>
      </w:r>
      <w:r w:rsidR="00090D2B">
        <w:rPr>
          <w:sz w:val="28"/>
          <w:szCs w:val="28"/>
        </w:rPr>
        <w:t xml:space="preserve"> </w:t>
      </w:r>
      <w:r w:rsidRPr="003C02D9">
        <w:rPr>
          <w:sz w:val="28"/>
          <w:szCs w:val="28"/>
        </w:rPr>
        <w:t xml:space="preserve">может </w:t>
      </w:r>
      <w:r w:rsidR="00090D2B">
        <w:rPr>
          <w:sz w:val="28"/>
          <w:szCs w:val="28"/>
        </w:rPr>
        <w:t xml:space="preserve"> </w:t>
      </w:r>
      <w:r w:rsidRPr="003C02D9">
        <w:rPr>
          <w:sz w:val="28"/>
          <w:szCs w:val="28"/>
        </w:rPr>
        <w:t>быть использована только в порядке, предусмотренном законодательством.</w:t>
      </w:r>
    </w:p>
    <w:p w:rsidR="003C02D9" w:rsidRDefault="00596A73" w:rsidP="003C02D9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2D9">
        <w:rPr>
          <w:sz w:val="28"/>
          <w:szCs w:val="28"/>
        </w:rPr>
        <w:t xml:space="preserve">Для реализации решений Комиссии могут издаваться приказы, </w:t>
      </w:r>
    </w:p>
    <w:p w:rsidR="003C02D9" w:rsidRDefault="003C02D9" w:rsidP="003C02D9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3C02D9">
        <w:rPr>
          <w:sz w:val="28"/>
          <w:szCs w:val="28"/>
        </w:rPr>
        <w:t>распоряжения и даваться поручения председателем Суда.</w:t>
      </w:r>
    </w:p>
    <w:p w:rsidR="00596A73" w:rsidRDefault="00596A73" w:rsidP="00843BB4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3B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</w:t>
      </w:r>
      <w:r w:rsidR="00843BB4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   </w:t>
      </w:r>
      <w:r w:rsidR="00843BB4">
        <w:rPr>
          <w:sz w:val="28"/>
          <w:szCs w:val="28"/>
        </w:rPr>
        <w:t xml:space="preserve"> установления </w:t>
      </w:r>
      <w:r>
        <w:rPr>
          <w:sz w:val="28"/>
          <w:szCs w:val="28"/>
        </w:rPr>
        <w:t xml:space="preserve">    </w:t>
      </w:r>
      <w:r w:rsidR="00843BB4">
        <w:rPr>
          <w:sz w:val="28"/>
          <w:szCs w:val="28"/>
        </w:rPr>
        <w:t xml:space="preserve">Комиссией </w:t>
      </w:r>
      <w:r>
        <w:rPr>
          <w:sz w:val="28"/>
          <w:szCs w:val="28"/>
        </w:rPr>
        <w:t xml:space="preserve">    </w:t>
      </w:r>
      <w:r w:rsidR="00843BB4">
        <w:rPr>
          <w:sz w:val="28"/>
          <w:szCs w:val="28"/>
        </w:rPr>
        <w:t xml:space="preserve">факта </w:t>
      </w:r>
      <w:r>
        <w:rPr>
          <w:sz w:val="28"/>
          <w:szCs w:val="28"/>
        </w:rPr>
        <w:t xml:space="preserve">   </w:t>
      </w:r>
      <w:r w:rsidR="00843BB4">
        <w:rPr>
          <w:sz w:val="28"/>
          <w:szCs w:val="28"/>
        </w:rPr>
        <w:t xml:space="preserve">совершения </w:t>
      </w:r>
    </w:p>
    <w:p w:rsidR="00843BB4" w:rsidRDefault="00843BB4" w:rsidP="00596A73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596A73">
        <w:rPr>
          <w:sz w:val="28"/>
          <w:szCs w:val="28"/>
        </w:rPr>
        <w:t>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соответствующие государственные органы в трехдневный срок, а при необходимости – немедленно.</w:t>
      </w:r>
    </w:p>
    <w:p w:rsidR="008E76ED" w:rsidRDefault="008E76ED" w:rsidP="00596A73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8E76ED" w:rsidRPr="008E76ED" w:rsidRDefault="008E76ED" w:rsidP="008E76ED">
      <w:pPr>
        <w:pStyle w:val="ab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1"/>
        <w:jc w:val="center"/>
        <w:rPr>
          <w:b/>
          <w:sz w:val="28"/>
          <w:szCs w:val="28"/>
        </w:rPr>
      </w:pPr>
      <w:r w:rsidRPr="008E76ED">
        <w:rPr>
          <w:b/>
          <w:sz w:val="28"/>
          <w:szCs w:val="28"/>
        </w:rPr>
        <w:lastRenderedPageBreak/>
        <w:t>На секретаря Комиссии возлагается выполнение следующих функций</w:t>
      </w:r>
    </w:p>
    <w:p w:rsidR="008E76ED" w:rsidRDefault="008E76ED" w:rsidP="008E76ED">
      <w:pPr>
        <w:autoSpaceDE w:val="0"/>
        <w:autoSpaceDN w:val="0"/>
        <w:adjustRightInd w:val="0"/>
        <w:spacing w:line="276" w:lineRule="auto"/>
        <w:ind w:right="-1"/>
        <w:jc w:val="center"/>
        <w:rPr>
          <w:b/>
          <w:sz w:val="28"/>
          <w:szCs w:val="28"/>
        </w:rPr>
      </w:pPr>
    </w:p>
    <w:p w:rsidR="00722016" w:rsidRDefault="008E76ED" w:rsidP="00722016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722016">
        <w:rPr>
          <w:sz w:val="28"/>
          <w:szCs w:val="28"/>
        </w:rPr>
        <w:t xml:space="preserve">Секретарь </w:t>
      </w:r>
      <w:r w:rsidR="00722016">
        <w:rPr>
          <w:sz w:val="28"/>
          <w:szCs w:val="28"/>
        </w:rPr>
        <w:t xml:space="preserve">  </w:t>
      </w:r>
      <w:r w:rsidRPr="00722016">
        <w:rPr>
          <w:sz w:val="28"/>
          <w:szCs w:val="28"/>
        </w:rPr>
        <w:t xml:space="preserve">Комиссии </w:t>
      </w:r>
      <w:r w:rsidR="00722016">
        <w:rPr>
          <w:sz w:val="28"/>
          <w:szCs w:val="28"/>
        </w:rPr>
        <w:t xml:space="preserve">  </w:t>
      </w:r>
      <w:r w:rsidRPr="00722016">
        <w:rPr>
          <w:sz w:val="28"/>
          <w:szCs w:val="28"/>
        </w:rPr>
        <w:t xml:space="preserve">отвечает </w:t>
      </w:r>
      <w:r w:rsidR="00722016">
        <w:rPr>
          <w:sz w:val="28"/>
          <w:szCs w:val="28"/>
        </w:rPr>
        <w:t xml:space="preserve">  </w:t>
      </w:r>
      <w:r w:rsidRPr="00722016">
        <w:rPr>
          <w:sz w:val="28"/>
          <w:szCs w:val="28"/>
        </w:rPr>
        <w:t xml:space="preserve">за </w:t>
      </w:r>
      <w:r w:rsidR="00722016">
        <w:rPr>
          <w:sz w:val="28"/>
          <w:szCs w:val="28"/>
        </w:rPr>
        <w:t xml:space="preserve">  </w:t>
      </w:r>
      <w:r w:rsidRPr="00722016">
        <w:rPr>
          <w:sz w:val="28"/>
          <w:szCs w:val="28"/>
        </w:rPr>
        <w:t xml:space="preserve">подготовку </w:t>
      </w:r>
      <w:r w:rsidR="00722016">
        <w:rPr>
          <w:sz w:val="28"/>
          <w:szCs w:val="28"/>
        </w:rPr>
        <w:t xml:space="preserve">  </w:t>
      </w:r>
      <w:r w:rsidRPr="00722016">
        <w:rPr>
          <w:sz w:val="28"/>
          <w:szCs w:val="28"/>
        </w:rPr>
        <w:t xml:space="preserve">документов </w:t>
      </w:r>
      <w:r w:rsidR="00722016">
        <w:rPr>
          <w:sz w:val="28"/>
          <w:szCs w:val="28"/>
        </w:rPr>
        <w:t xml:space="preserve">  </w:t>
      </w:r>
      <w:r w:rsidRPr="00722016">
        <w:rPr>
          <w:sz w:val="28"/>
          <w:szCs w:val="28"/>
        </w:rPr>
        <w:t xml:space="preserve">к </w:t>
      </w:r>
    </w:p>
    <w:p w:rsidR="00C3291D" w:rsidRDefault="008E76ED" w:rsidP="00722016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722016">
        <w:rPr>
          <w:sz w:val="28"/>
          <w:szCs w:val="28"/>
        </w:rPr>
        <w:t xml:space="preserve">заседаниям Комиссии, ведение протоколов заседаний Комиссии; ведет </w:t>
      </w:r>
      <w:r w:rsidR="009A173E">
        <w:rPr>
          <w:sz w:val="28"/>
          <w:szCs w:val="28"/>
        </w:rPr>
        <w:t xml:space="preserve"> </w:t>
      </w:r>
      <w:r w:rsidRPr="00722016">
        <w:rPr>
          <w:sz w:val="28"/>
          <w:szCs w:val="28"/>
        </w:rPr>
        <w:t>учет</w:t>
      </w:r>
      <w:r w:rsidR="00722016">
        <w:rPr>
          <w:sz w:val="28"/>
          <w:szCs w:val="28"/>
        </w:rPr>
        <w:t xml:space="preserve"> поступивших докладных записок; доводит проекты протоколов заседаний комиссии до ее состава; а также выполняет иные поручения председателя Комиссии, данные в пределах его полномочий.</w:t>
      </w:r>
    </w:p>
    <w:p w:rsidR="00C3291D" w:rsidRDefault="00C3291D" w:rsidP="00C3291D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повестки дня заседания Комиссии.</w:t>
      </w:r>
    </w:p>
    <w:p w:rsidR="00C3291D" w:rsidRDefault="00C3291D" w:rsidP="00C3291D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   необходимых   для   рассмотрения   на   </w:t>
      </w:r>
      <w:r w:rsidR="009A1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заседаниях </w:t>
      </w:r>
    </w:p>
    <w:p w:rsidR="008E76ED" w:rsidRDefault="00C3291D" w:rsidP="00C3291D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C3291D">
        <w:rPr>
          <w:sz w:val="28"/>
          <w:szCs w:val="28"/>
        </w:rPr>
        <w:t>Комиссии информационно-аналитических и иных материалов, проектов решений.</w:t>
      </w:r>
      <w:r w:rsidR="008E76ED" w:rsidRPr="00C3291D">
        <w:rPr>
          <w:sz w:val="28"/>
          <w:szCs w:val="28"/>
        </w:rPr>
        <w:t xml:space="preserve"> </w:t>
      </w:r>
    </w:p>
    <w:p w:rsidR="00C3291D" w:rsidRDefault="00C3291D" w:rsidP="00C3291D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  решения   вопросов,   связанных   с </w:t>
      </w:r>
      <w:r w:rsidR="009A1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привлечением </w:t>
      </w:r>
    </w:p>
    <w:p w:rsidR="00C3291D" w:rsidRDefault="00C3291D" w:rsidP="00C3291D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C3291D">
        <w:rPr>
          <w:sz w:val="28"/>
          <w:szCs w:val="28"/>
        </w:rPr>
        <w:t>представителей государственных органов, органов местного самоуправления для участия в рассмотрении вопросов на заседании Комиссии касающихся повестки дня.</w:t>
      </w:r>
    </w:p>
    <w:p w:rsidR="00C3291D" w:rsidRDefault="00C3291D" w:rsidP="00C3291D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членов Комиссии о дате, времени </w:t>
      </w:r>
      <w:r w:rsidR="009A1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месте </w:t>
      </w:r>
      <w:r w:rsidR="009A1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заседания, </w:t>
      </w:r>
    </w:p>
    <w:p w:rsidR="00C3291D" w:rsidRDefault="00C3291D" w:rsidP="00C3291D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C3291D">
        <w:rPr>
          <w:sz w:val="28"/>
          <w:szCs w:val="28"/>
        </w:rPr>
        <w:t>о вопросах</w:t>
      </w:r>
      <w:r>
        <w:rPr>
          <w:sz w:val="28"/>
          <w:szCs w:val="28"/>
        </w:rPr>
        <w:t xml:space="preserve">, </w:t>
      </w:r>
      <w:r w:rsidRPr="00C3291D">
        <w:rPr>
          <w:sz w:val="28"/>
          <w:szCs w:val="28"/>
        </w:rPr>
        <w:t xml:space="preserve"> включенных в повестку дня, не позднее чем за 7 рабочих дней до дня заседания.</w:t>
      </w:r>
    </w:p>
    <w:p w:rsidR="00C3291D" w:rsidRDefault="00C3291D" w:rsidP="00C3291D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 период   временного   отсутствия   секретаря   Комиссии   его </w:t>
      </w:r>
    </w:p>
    <w:p w:rsidR="00C3291D" w:rsidRDefault="00C3291D" w:rsidP="00C3291D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C3291D">
        <w:rPr>
          <w:sz w:val="28"/>
          <w:szCs w:val="28"/>
        </w:rPr>
        <w:t>обязанности возлагаются на одного из членов Комиссии.</w:t>
      </w:r>
    </w:p>
    <w:p w:rsidR="009E773F" w:rsidRDefault="009E773F" w:rsidP="00C3291D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E773F" w:rsidRDefault="009E773F" w:rsidP="009E773F">
      <w:pPr>
        <w:pStyle w:val="ab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1"/>
        <w:jc w:val="center"/>
        <w:rPr>
          <w:b/>
          <w:sz w:val="28"/>
          <w:szCs w:val="28"/>
        </w:rPr>
      </w:pPr>
      <w:r w:rsidRPr="009E773F">
        <w:rPr>
          <w:b/>
          <w:sz w:val="28"/>
          <w:szCs w:val="28"/>
        </w:rPr>
        <w:t>Заключительные положения</w:t>
      </w:r>
    </w:p>
    <w:p w:rsidR="009E773F" w:rsidRDefault="009E773F" w:rsidP="009E773F">
      <w:pPr>
        <w:pStyle w:val="ab"/>
        <w:autoSpaceDE w:val="0"/>
        <w:autoSpaceDN w:val="0"/>
        <w:adjustRightInd w:val="0"/>
        <w:spacing w:line="276" w:lineRule="auto"/>
        <w:ind w:left="720" w:right="-1"/>
        <w:rPr>
          <w:b/>
          <w:sz w:val="28"/>
          <w:szCs w:val="28"/>
        </w:rPr>
      </w:pPr>
    </w:p>
    <w:p w:rsidR="009E773F" w:rsidRDefault="009E773F" w:rsidP="009E773F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9E773F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9E773F">
        <w:rPr>
          <w:sz w:val="28"/>
          <w:szCs w:val="28"/>
        </w:rPr>
        <w:t xml:space="preserve"> Положение </w:t>
      </w:r>
      <w:r>
        <w:rPr>
          <w:sz w:val="28"/>
          <w:szCs w:val="28"/>
        </w:rPr>
        <w:t xml:space="preserve"> </w:t>
      </w:r>
      <w:r w:rsidRPr="009E773F">
        <w:rPr>
          <w:sz w:val="28"/>
          <w:szCs w:val="28"/>
        </w:rPr>
        <w:t xml:space="preserve">о Комиссии вводится </w:t>
      </w:r>
      <w:r>
        <w:rPr>
          <w:sz w:val="28"/>
          <w:szCs w:val="28"/>
        </w:rPr>
        <w:t xml:space="preserve"> </w:t>
      </w:r>
      <w:r w:rsidRPr="009E773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9E773F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 xml:space="preserve"> </w:t>
      </w:r>
      <w:r w:rsidRPr="009E773F">
        <w:rPr>
          <w:sz w:val="28"/>
          <w:szCs w:val="28"/>
        </w:rPr>
        <w:t xml:space="preserve">с даты </w:t>
      </w:r>
    </w:p>
    <w:p w:rsidR="009E773F" w:rsidRPr="009E773F" w:rsidRDefault="009E773F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9E773F">
        <w:rPr>
          <w:sz w:val="28"/>
          <w:szCs w:val="28"/>
        </w:rPr>
        <w:t>подписания приказа.</w:t>
      </w:r>
    </w:p>
    <w:p w:rsidR="009E773F" w:rsidRDefault="009E773F" w:rsidP="009E773F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Изменения,  дополнения  и  уточнения к настоящему Положению </w:t>
      </w:r>
    </w:p>
    <w:p w:rsidR="009E773F" w:rsidRDefault="009E773F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9E773F">
        <w:rPr>
          <w:sz w:val="28"/>
          <w:szCs w:val="28"/>
        </w:rPr>
        <w:t>вносятся приказом председателя Суда.</w:t>
      </w: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Pr="00C00698" w:rsidRDefault="009C4CD4" w:rsidP="009C4CD4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C0069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C4CD4" w:rsidRPr="00C00698" w:rsidRDefault="009C4CD4" w:rsidP="009C4CD4">
      <w:pPr>
        <w:spacing w:line="276" w:lineRule="auto"/>
        <w:ind w:left="6096"/>
        <w:rPr>
          <w:sz w:val="28"/>
          <w:szCs w:val="28"/>
        </w:rPr>
      </w:pPr>
      <w:r w:rsidRPr="00C00698">
        <w:rPr>
          <w:sz w:val="28"/>
          <w:szCs w:val="28"/>
        </w:rPr>
        <w:t xml:space="preserve">к приказу председателя </w:t>
      </w:r>
    </w:p>
    <w:p w:rsidR="009C4CD4" w:rsidRPr="00C00698" w:rsidRDefault="009C4CD4" w:rsidP="009C4CD4">
      <w:pPr>
        <w:spacing w:line="276" w:lineRule="auto"/>
        <w:ind w:left="6096"/>
        <w:jc w:val="both"/>
        <w:rPr>
          <w:sz w:val="28"/>
          <w:szCs w:val="28"/>
        </w:rPr>
      </w:pPr>
      <w:r w:rsidRPr="00C00698">
        <w:rPr>
          <w:sz w:val="28"/>
          <w:szCs w:val="28"/>
        </w:rPr>
        <w:t xml:space="preserve">Новочеркасского гарнизонного военного </w:t>
      </w:r>
    </w:p>
    <w:p w:rsidR="009C4CD4" w:rsidRPr="00C00698" w:rsidRDefault="009C4CD4" w:rsidP="009C4CD4">
      <w:pPr>
        <w:spacing w:line="276" w:lineRule="auto"/>
        <w:ind w:left="6096"/>
        <w:jc w:val="both"/>
        <w:rPr>
          <w:sz w:val="28"/>
          <w:szCs w:val="28"/>
        </w:rPr>
      </w:pPr>
      <w:r w:rsidRPr="00C00698">
        <w:rPr>
          <w:sz w:val="28"/>
          <w:szCs w:val="28"/>
        </w:rPr>
        <w:t>суда от 25.09.2024 № 104</w:t>
      </w:r>
    </w:p>
    <w:p w:rsidR="009C4CD4" w:rsidRPr="00C00698" w:rsidRDefault="009C4CD4" w:rsidP="009C4CD4">
      <w:pPr>
        <w:pStyle w:val="a8"/>
        <w:spacing w:line="276" w:lineRule="auto"/>
        <w:ind w:left="3600" w:firstLine="720"/>
        <w:rPr>
          <w:b/>
          <w:sz w:val="28"/>
          <w:szCs w:val="28"/>
        </w:rPr>
      </w:pPr>
    </w:p>
    <w:p w:rsidR="009C4CD4" w:rsidRPr="00C00698" w:rsidRDefault="009C4CD4" w:rsidP="009C4CD4">
      <w:pPr>
        <w:pStyle w:val="a8"/>
        <w:spacing w:line="276" w:lineRule="auto"/>
        <w:ind w:left="3600" w:firstLine="720"/>
        <w:rPr>
          <w:b/>
          <w:sz w:val="28"/>
          <w:szCs w:val="28"/>
        </w:rPr>
      </w:pPr>
    </w:p>
    <w:p w:rsidR="009C4CD4" w:rsidRPr="00C00698" w:rsidRDefault="009C4CD4" w:rsidP="009C4CD4">
      <w:pPr>
        <w:autoSpaceDE w:val="0"/>
        <w:autoSpaceDN w:val="0"/>
        <w:adjustRightInd w:val="0"/>
        <w:spacing w:line="276" w:lineRule="auto"/>
        <w:ind w:left="360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</w:r>
    </w:p>
    <w:p w:rsidR="009C4CD4" w:rsidRPr="00C00698" w:rsidRDefault="009C4CD4" w:rsidP="009C4CD4">
      <w:pPr>
        <w:autoSpaceDE w:val="0"/>
        <w:autoSpaceDN w:val="0"/>
        <w:adjustRightInd w:val="0"/>
        <w:spacing w:line="276" w:lineRule="auto"/>
        <w:ind w:left="360" w:right="-1"/>
        <w:jc w:val="center"/>
        <w:rPr>
          <w:b/>
          <w:bCs/>
          <w:sz w:val="28"/>
          <w:szCs w:val="28"/>
        </w:rPr>
      </w:pPr>
      <w:r w:rsidRPr="00C00698">
        <w:rPr>
          <w:b/>
          <w:bCs/>
          <w:sz w:val="28"/>
          <w:szCs w:val="28"/>
        </w:rPr>
        <w:t xml:space="preserve"> Комиссии по противодействию коррупции в </w:t>
      </w:r>
    </w:p>
    <w:p w:rsidR="009C4CD4" w:rsidRPr="00C00698" w:rsidRDefault="009C4CD4" w:rsidP="009C4CD4">
      <w:pPr>
        <w:autoSpaceDE w:val="0"/>
        <w:autoSpaceDN w:val="0"/>
        <w:adjustRightInd w:val="0"/>
        <w:spacing w:line="276" w:lineRule="auto"/>
        <w:ind w:left="360" w:right="-1"/>
        <w:jc w:val="center"/>
        <w:rPr>
          <w:b/>
          <w:bCs/>
          <w:sz w:val="28"/>
          <w:szCs w:val="28"/>
        </w:rPr>
      </w:pPr>
      <w:r w:rsidRPr="00C00698">
        <w:rPr>
          <w:b/>
          <w:bCs/>
          <w:sz w:val="28"/>
          <w:szCs w:val="28"/>
        </w:rPr>
        <w:t>Новочеркасском гарнизонном военном суде</w:t>
      </w:r>
    </w:p>
    <w:p w:rsidR="009C4CD4" w:rsidRPr="00C00698" w:rsidRDefault="009C4CD4" w:rsidP="009C4CD4">
      <w:pPr>
        <w:autoSpaceDE w:val="0"/>
        <w:autoSpaceDN w:val="0"/>
        <w:adjustRightInd w:val="0"/>
        <w:spacing w:line="276" w:lineRule="auto"/>
        <w:ind w:left="360" w:right="-1"/>
        <w:jc w:val="center"/>
        <w:rPr>
          <w:b/>
          <w:bCs/>
          <w:sz w:val="28"/>
          <w:szCs w:val="28"/>
        </w:rPr>
      </w:pPr>
    </w:p>
    <w:p w:rsidR="009C4CD4" w:rsidRDefault="009C4CD4" w:rsidP="0070744C">
      <w:pPr>
        <w:tabs>
          <w:tab w:val="left" w:pos="3969"/>
        </w:tabs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4F4C89">
        <w:rPr>
          <w:b/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</w:t>
      </w:r>
      <w:r w:rsidR="004F4C89">
        <w:rPr>
          <w:sz w:val="28"/>
          <w:szCs w:val="28"/>
        </w:rPr>
        <w:t xml:space="preserve">          </w:t>
      </w:r>
      <w:r w:rsidR="0070744C">
        <w:rPr>
          <w:sz w:val="28"/>
          <w:szCs w:val="28"/>
        </w:rPr>
        <w:t xml:space="preserve"> </w:t>
      </w:r>
      <w:r w:rsidR="00FE4C2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Салов Сергей Владимирович, </w:t>
      </w:r>
    </w:p>
    <w:p w:rsidR="009C4CD4" w:rsidRDefault="004F4C89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4F4C89">
        <w:rPr>
          <w:b/>
          <w:sz w:val="28"/>
          <w:szCs w:val="28"/>
        </w:rPr>
        <w:t>к</w:t>
      </w:r>
      <w:r w:rsidR="009C4CD4" w:rsidRPr="004F4C89">
        <w:rPr>
          <w:b/>
          <w:sz w:val="28"/>
          <w:szCs w:val="28"/>
        </w:rPr>
        <w:t>омиссии</w:t>
      </w:r>
      <w:r w:rsidRPr="004F4C89">
        <w:rPr>
          <w:b/>
          <w:sz w:val="28"/>
          <w:szCs w:val="28"/>
        </w:rPr>
        <w:t>:</w:t>
      </w:r>
      <w:r w:rsidR="009C4CD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="00FE4C2C">
        <w:rPr>
          <w:sz w:val="28"/>
          <w:szCs w:val="28"/>
        </w:rPr>
        <w:t xml:space="preserve">    председатель</w:t>
      </w:r>
      <w:r w:rsidR="009C4CD4">
        <w:rPr>
          <w:sz w:val="28"/>
          <w:szCs w:val="28"/>
        </w:rPr>
        <w:t xml:space="preserve"> суда</w:t>
      </w:r>
    </w:p>
    <w:p w:rsidR="009C4CD4" w:rsidRDefault="009C4CD4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9C4CD4" w:rsidRPr="004F4C89" w:rsidRDefault="004F4C89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sz w:val="28"/>
          <w:szCs w:val="28"/>
        </w:rPr>
      </w:pPr>
      <w:r w:rsidRPr="004F4C89">
        <w:rPr>
          <w:b/>
          <w:sz w:val="28"/>
          <w:szCs w:val="28"/>
        </w:rPr>
        <w:t>Заместитель</w:t>
      </w:r>
      <w:r>
        <w:rPr>
          <w:b/>
          <w:sz w:val="28"/>
          <w:szCs w:val="28"/>
        </w:rPr>
        <w:t xml:space="preserve"> </w:t>
      </w:r>
      <w:r w:rsidR="0070744C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</w:t>
      </w:r>
      <w:r w:rsidR="00FE4C2C">
        <w:rPr>
          <w:b/>
          <w:sz w:val="28"/>
          <w:szCs w:val="28"/>
        </w:rPr>
        <w:t xml:space="preserve">      </w:t>
      </w:r>
      <w:r w:rsidRPr="004F4C89">
        <w:rPr>
          <w:sz w:val="28"/>
          <w:szCs w:val="28"/>
        </w:rPr>
        <w:t xml:space="preserve">Кожевников Михаил Борисович, </w:t>
      </w:r>
    </w:p>
    <w:p w:rsidR="004F4C89" w:rsidRPr="00FE4C2C" w:rsidRDefault="00FE4C2C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70744C">
        <w:rPr>
          <w:b/>
          <w:sz w:val="28"/>
          <w:szCs w:val="28"/>
        </w:rPr>
        <w:t xml:space="preserve">редседателя </w:t>
      </w:r>
      <w:r w:rsidR="004F4C89">
        <w:rPr>
          <w:b/>
          <w:sz w:val="28"/>
          <w:szCs w:val="28"/>
        </w:rPr>
        <w:t>к</w:t>
      </w:r>
      <w:r w:rsidR="004F4C89" w:rsidRPr="004F4C89">
        <w:rPr>
          <w:b/>
          <w:sz w:val="28"/>
          <w:szCs w:val="28"/>
        </w:rPr>
        <w:t>омиссии:</w:t>
      </w:r>
      <w:r>
        <w:rPr>
          <w:b/>
          <w:sz w:val="28"/>
          <w:szCs w:val="28"/>
        </w:rPr>
        <w:t xml:space="preserve">               </w:t>
      </w:r>
      <w:r w:rsidRPr="00FE4C2C">
        <w:rPr>
          <w:sz w:val="28"/>
          <w:szCs w:val="28"/>
        </w:rPr>
        <w:t xml:space="preserve">судья </w:t>
      </w:r>
    </w:p>
    <w:p w:rsidR="004F4C89" w:rsidRDefault="004F4C89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sz w:val="28"/>
          <w:szCs w:val="28"/>
        </w:rPr>
      </w:pPr>
    </w:p>
    <w:p w:rsidR="00FE4C2C" w:rsidRDefault="004F4C89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Члены комиссии:                       </w:t>
      </w:r>
      <w:r w:rsidR="00FE4C2C">
        <w:rPr>
          <w:b/>
          <w:sz w:val="28"/>
          <w:szCs w:val="28"/>
        </w:rPr>
        <w:t xml:space="preserve">   </w:t>
      </w:r>
      <w:r w:rsidRPr="004F4C89">
        <w:rPr>
          <w:sz w:val="28"/>
          <w:szCs w:val="28"/>
        </w:rPr>
        <w:t>Синявская Ирина Владимировна,</w:t>
      </w:r>
      <w:r>
        <w:rPr>
          <w:sz w:val="28"/>
          <w:szCs w:val="28"/>
        </w:rPr>
        <w:t xml:space="preserve"> </w:t>
      </w:r>
    </w:p>
    <w:p w:rsidR="004F4C89" w:rsidRPr="004F4C89" w:rsidRDefault="00FE4C2C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1C1077">
        <w:rPr>
          <w:sz w:val="28"/>
          <w:szCs w:val="28"/>
        </w:rPr>
        <w:t xml:space="preserve">     </w:t>
      </w:r>
      <w:r w:rsidR="004F4C89">
        <w:rPr>
          <w:sz w:val="28"/>
          <w:szCs w:val="28"/>
        </w:rPr>
        <w:t xml:space="preserve">начальник </w:t>
      </w:r>
      <w:r w:rsidR="004F4C89" w:rsidRPr="004F4C89">
        <w:rPr>
          <w:sz w:val="28"/>
          <w:szCs w:val="28"/>
        </w:rPr>
        <w:t>отдела</w:t>
      </w:r>
    </w:p>
    <w:p w:rsidR="004F4C89" w:rsidRDefault="004F4C89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FE4C2C" w:rsidRDefault="004F4C89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1C1077">
        <w:rPr>
          <w:b/>
          <w:sz w:val="28"/>
          <w:szCs w:val="28"/>
        </w:rPr>
        <w:t xml:space="preserve">      </w:t>
      </w:r>
      <w:r w:rsidRPr="004F4C89">
        <w:rPr>
          <w:sz w:val="28"/>
          <w:szCs w:val="28"/>
        </w:rPr>
        <w:t xml:space="preserve">Лапеев Андрей Михайлович, </w:t>
      </w:r>
    </w:p>
    <w:p w:rsidR="004F4C89" w:rsidRDefault="00FE4C2C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1C1077">
        <w:rPr>
          <w:sz w:val="28"/>
          <w:szCs w:val="28"/>
        </w:rPr>
        <w:t xml:space="preserve">     </w:t>
      </w:r>
      <w:r w:rsidR="004F4C89" w:rsidRPr="004F4C89">
        <w:rPr>
          <w:sz w:val="28"/>
          <w:szCs w:val="28"/>
        </w:rPr>
        <w:t>помощник председателя суда</w:t>
      </w:r>
    </w:p>
    <w:p w:rsidR="004F4C89" w:rsidRDefault="004F4C89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4F4C89" w:rsidRDefault="004F4C89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C1077">
        <w:rPr>
          <w:sz w:val="28"/>
          <w:szCs w:val="28"/>
        </w:rPr>
        <w:t xml:space="preserve">      </w:t>
      </w:r>
      <w:r>
        <w:rPr>
          <w:sz w:val="28"/>
          <w:szCs w:val="28"/>
        </w:rPr>
        <w:t>Горкавченко Николай Дмитриевич,</w:t>
      </w:r>
    </w:p>
    <w:p w:rsidR="004F4C89" w:rsidRDefault="004F4C89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C1077">
        <w:rPr>
          <w:sz w:val="28"/>
          <w:szCs w:val="28"/>
        </w:rPr>
        <w:t xml:space="preserve">      </w:t>
      </w:r>
      <w:r>
        <w:rPr>
          <w:sz w:val="28"/>
          <w:szCs w:val="28"/>
        </w:rPr>
        <w:t>помощник судьи</w:t>
      </w:r>
    </w:p>
    <w:p w:rsidR="004F4C89" w:rsidRDefault="004F4C89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FE4C2C" w:rsidRDefault="004F4C89" w:rsidP="009E773F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4F4C89">
        <w:rPr>
          <w:b/>
          <w:sz w:val="28"/>
          <w:szCs w:val="28"/>
        </w:rPr>
        <w:t>екретарь комиссии</w:t>
      </w:r>
      <w:r>
        <w:rPr>
          <w:sz w:val="28"/>
          <w:szCs w:val="28"/>
        </w:rPr>
        <w:t xml:space="preserve">:                 </w:t>
      </w:r>
      <w:r w:rsidR="001C10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Кислица Надежда Анатольевна, </w:t>
      </w:r>
    </w:p>
    <w:p w:rsidR="004F4C89" w:rsidRPr="004F4C89" w:rsidRDefault="00FE4C2C" w:rsidP="001C1077">
      <w:pPr>
        <w:tabs>
          <w:tab w:val="left" w:pos="4395"/>
        </w:tabs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C1077">
        <w:rPr>
          <w:sz w:val="28"/>
          <w:szCs w:val="28"/>
        </w:rPr>
        <w:t xml:space="preserve">    </w:t>
      </w:r>
      <w:r w:rsidR="004F4C89">
        <w:rPr>
          <w:sz w:val="28"/>
          <w:szCs w:val="28"/>
        </w:rPr>
        <w:t>консультант</w:t>
      </w:r>
    </w:p>
    <w:sectPr w:rsidR="004F4C89" w:rsidRPr="004F4C89" w:rsidSect="00AB115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49" w:bottom="992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FCC" w:rsidRDefault="00DE7FCC">
      <w:r>
        <w:separator/>
      </w:r>
    </w:p>
  </w:endnote>
  <w:endnote w:type="continuationSeparator" w:id="1">
    <w:p w:rsidR="00DE7FCC" w:rsidRDefault="00DE7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2C" w:rsidRDefault="00FE4C2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4C2C" w:rsidRDefault="00FE4C2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2C" w:rsidRDefault="00FE4C2C">
    <w:pPr>
      <w:pStyle w:val="a9"/>
      <w:framePr w:wrap="around" w:vAnchor="text" w:hAnchor="margin" w:xAlign="center" w:y="1"/>
      <w:rPr>
        <w:rStyle w:val="a6"/>
      </w:rPr>
    </w:pPr>
  </w:p>
  <w:p w:rsidR="00FE4C2C" w:rsidRDefault="00FE4C2C">
    <w:pPr>
      <w:pStyle w:val="a9"/>
      <w:framePr w:wrap="around" w:vAnchor="text" w:hAnchor="margin" w:xAlign="center" w:y="1"/>
      <w:rPr>
        <w:rStyle w:val="a6"/>
      </w:rPr>
    </w:pPr>
  </w:p>
  <w:p w:rsidR="00FE4C2C" w:rsidRDefault="00FE4C2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FCC" w:rsidRDefault="00DE7FCC">
      <w:r>
        <w:separator/>
      </w:r>
    </w:p>
  </w:footnote>
  <w:footnote w:type="continuationSeparator" w:id="1">
    <w:p w:rsidR="00DE7FCC" w:rsidRDefault="00DE7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2C" w:rsidRDefault="00FE4C2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4C2C" w:rsidRDefault="00FE4C2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7094"/>
      <w:docPartObj>
        <w:docPartGallery w:val="Page Numbers (Top of Page)"/>
        <w:docPartUnique/>
      </w:docPartObj>
    </w:sdtPr>
    <w:sdtContent>
      <w:p w:rsidR="00FE4C2C" w:rsidRDefault="00FE4C2C">
        <w:pPr>
          <w:pStyle w:val="a4"/>
          <w:jc w:val="center"/>
        </w:pPr>
        <w:fldSimple w:instr=" PAGE   \* MERGEFORMAT ">
          <w:r w:rsidR="00FC013F">
            <w:rPr>
              <w:noProof/>
            </w:rPr>
            <w:t>5</w:t>
          </w:r>
        </w:fldSimple>
      </w:p>
    </w:sdtContent>
  </w:sdt>
  <w:p w:rsidR="00FE4C2C" w:rsidRDefault="00FE4C2C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1496D"/>
    <w:multiLevelType w:val="singleLevel"/>
    <w:tmpl w:val="5914CD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05C20D2"/>
    <w:multiLevelType w:val="hybridMultilevel"/>
    <w:tmpl w:val="4B9E7604"/>
    <w:lvl w:ilvl="0" w:tplc="B6A674F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8E84EB70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E5B4E0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4FA055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00B7C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AB323FB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A65A426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4C47C20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79FC15D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31CA4FF4"/>
    <w:multiLevelType w:val="multilevel"/>
    <w:tmpl w:val="95EC0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4F66D18"/>
    <w:multiLevelType w:val="hybridMultilevel"/>
    <w:tmpl w:val="14008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9643ED"/>
    <w:multiLevelType w:val="singleLevel"/>
    <w:tmpl w:val="461892C8"/>
    <w:lvl w:ilvl="0">
      <w:start w:val="3"/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4FBC22A7"/>
    <w:multiLevelType w:val="singleLevel"/>
    <w:tmpl w:val="4ED2271A"/>
    <w:lvl w:ilvl="0">
      <w:start w:val="3"/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58283402"/>
    <w:multiLevelType w:val="hybridMultilevel"/>
    <w:tmpl w:val="F460B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3A3B74"/>
    <w:multiLevelType w:val="singleLevel"/>
    <w:tmpl w:val="098A672C"/>
    <w:lvl w:ilvl="0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86F"/>
    <w:rsid w:val="00012C83"/>
    <w:rsid w:val="00031C75"/>
    <w:rsid w:val="00033219"/>
    <w:rsid w:val="00054AAD"/>
    <w:rsid w:val="0008642A"/>
    <w:rsid w:val="00090D2B"/>
    <w:rsid w:val="000A1321"/>
    <w:rsid w:val="000C172D"/>
    <w:rsid w:val="000F15EC"/>
    <w:rsid w:val="000F3C0C"/>
    <w:rsid w:val="000F67AF"/>
    <w:rsid w:val="00122AF3"/>
    <w:rsid w:val="00162B34"/>
    <w:rsid w:val="001862F0"/>
    <w:rsid w:val="00192CA2"/>
    <w:rsid w:val="001A0A6C"/>
    <w:rsid w:val="001B3124"/>
    <w:rsid w:val="001C1077"/>
    <w:rsid w:val="001C2B64"/>
    <w:rsid w:val="001F1F3F"/>
    <w:rsid w:val="001F74C9"/>
    <w:rsid w:val="00201E79"/>
    <w:rsid w:val="00205AFA"/>
    <w:rsid w:val="00212F48"/>
    <w:rsid w:val="00240739"/>
    <w:rsid w:val="0024325D"/>
    <w:rsid w:val="00243EF2"/>
    <w:rsid w:val="00265D28"/>
    <w:rsid w:val="00283C72"/>
    <w:rsid w:val="00284E88"/>
    <w:rsid w:val="002A240D"/>
    <w:rsid w:val="002B0CCF"/>
    <w:rsid w:val="002D6CE4"/>
    <w:rsid w:val="002E6FE7"/>
    <w:rsid w:val="002F55CE"/>
    <w:rsid w:val="00303AD0"/>
    <w:rsid w:val="003142B3"/>
    <w:rsid w:val="00333237"/>
    <w:rsid w:val="003627C1"/>
    <w:rsid w:val="00365E7E"/>
    <w:rsid w:val="00372E24"/>
    <w:rsid w:val="003B12AD"/>
    <w:rsid w:val="003B6896"/>
    <w:rsid w:val="003C02D9"/>
    <w:rsid w:val="003C7B13"/>
    <w:rsid w:val="003D61E1"/>
    <w:rsid w:val="003D673A"/>
    <w:rsid w:val="003E1688"/>
    <w:rsid w:val="003F3F5A"/>
    <w:rsid w:val="00415501"/>
    <w:rsid w:val="00420117"/>
    <w:rsid w:val="00463611"/>
    <w:rsid w:val="00467D1B"/>
    <w:rsid w:val="00486785"/>
    <w:rsid w:val="004977D2"/>
    <w:rsid w:val="004A58C0"/>
    <w:rsid w:val="004B1F3F"/>
    <w:rsid w:val="004B5DBF"/>
    <w:rsid w:val="004C2E02"/>
    <w:rsid w:val="004F4C89"/>
    <w:rsid w:val="00527760"/>
    <w:rsid w:val="00530A2C"/>
    <w:rsid w:val="00586F03"/>
    <w:rsid w:val="00596A73"/>
    <w:rsid w:val="005A32DC"/>
    <w:rsid w:val="005E29D6"/>
    <w:rsid w:val="005F3AE7"/>
    <w:rsid w:val="005F3B52"/>
    <w:rsid w:val="00623A1B"/>
    <w:rsid w:val="0065166F"/>
    <w:rsid w:val="00656BDB"/>
    <w:rsid w:val="00666E1E"/>
    <w:rsid w:val="00692CC8"/>
    <w:rsid w:val="00692D4C"/>
    <w:rsid w:val="006A726A"/>
    <w:rsid w:val="006B3352"/>
    <w:rsid w:val="006E6EE7"/>
    <w:rsid w:val="006F126E"/>
    <w:rsid w:val="0070744C"/>
    <w:rsid w:val="00722016"/>
    <w:rsid w:val="00724EA0"/>
    <w:rsid w:val="00736706"/>
    <w:rsid w:val="00737863"/>
    <w:rsid w:val="0074076D"/>
    <w:rsid w:val="00747952"/>
    <w:rsid w:val="00756D08"/>
    <w:rsid w:val="00772A85"/>
    <w:rsid w:val="00786BEB"/>
    <w:rsid w:val="00786FE6"/>
    <w:rsid w:val="007965A9"/>
    <w:rsid w:val="007A2A64"/>
    <w:rsid w:val="007C195C"/>
    <w:rsid w:val="007C7588"/>
    <w:rsid w:val="007F2F95"/>
    <w:rsid w:val="007F405D"/>
    <w:rsid w:val="007F5137"/>
    <w:rsid w:val="00802F85"/>
    <w:rsid w:val="00820C9C"/>
    <w:rsid w:val="0082633B"/>
    <w:rsid w:val="00843BB4"/>
    <w:rsid w:val="00853AFA"/>
    <w:rsid w:val="008A58F5"/>
    <w:rsid w:val="008C1443"/>
    <w:rsid w:val="008C2CA8"/>
    <w:rsid w:val="008E76ED"/>
    <w:rsid w:val="00931582"/>
    <w:rsid w:val="009323D1"/>
    <w:rsid w:val="00957CDB"/>
    <w:rsid w:val="0098610B"/>
    <w:rsid w:val="009A173E"/>
    <w:rsid w:val="009A2F6B"/>
    <w:rsid w:val="009C4789"/>
    <w:rsid w:val="009C4CD4"/>
    <w:rsid w:val="009E14BF"/>
    <w:rsid w:val="009E286F"/>
    <w:rsid w:val="009E773F"/>
    <w:rsid w:val="00A0683E"/>
    <w:rsid w:val="00A13849"/>
    <w:rsid w:val="00A33474"/>
    <w:rsid w:val="00A42AF6"/>
    <w:rsid w:val="00A471D5"/>
    <w:rsid w:val="00A65EC6"/>
    <w:rsid w:val="00A85CAE"/>
    <w:rsid w:val="00A9121A"/>
    <w:rsid w:val="00A91717"/>
    <w:rsid w:val="00AB1154"/>
    <w:rsid w:val="00AB4D3D"/>
    <w:rsid w:val="00AD7FC5"/>
    <w:rsid w:val="00AE7AA6"/>
    <w:rsid w:val="00B140A3"/>
    <w:rsid w:val="00B20AC9"/>
    <w:rsid w:val="00B33C8C"/>
    <w:rsid w:val="00B365F9"/>
    <w:rsid w:val="00B44D6F"/>
    <w:rsid w:val="00B5168A"/>
    <w:rsid w:val="00B76C00"/>
    <w:rsid w:val="00BB19BC"/>
    <w:rsid w:val="00BD05C9"/>
    <w:rsid w:val="00BE7C85"/>
    <w:rsid w:val="00C00698"/>
    <w:rsid w:val="00C10D68"/>
    <w:rsid w:val="00C3291D"/>
    <w:rsid w:val="00CA4E4A"/>
    <w:rsid w:val="00CC04CA"/>
    <w:rsid w:val="00CD0059"/>
    <w:rsid w:val="00CF4457"/>
    <w:rsid w:val="00D075B2"/>
    <w:rsid w:val="00D243EA"/>
    <w:rsid w:val="00D25710"/>
    <w:rsid w:val="00D761F4"/>
    <w:rsid w:val="00D91554"/>
    <w:rsid w:val="00D965BE"/>
    <w:rsid w:val="00DC6BF4"/>
    <w:rsid w:val="00DC7E81"/>
    <w:rsid w:val="00DD2533"/>
    <w:rsid w:val="00DE0290"/>
    <w:rsid w:val="00DE7FCC"/>
    <w:rsid w:val="00DF17F7"/>
    <w:rsid w:val="00DF454F"/>
    <w:rsid w:val="00E23DAD"/>
    <w:rsid w:val="00E370DA"/>
    <w:rsid w:val="00E43537"/>
    <w:rsid w:val="00E71229"/>
    <w:rsid w:val="00E7627E"/>
    <w:rsid w:val="00E80B3D"/>
    <w:rsid w:val="00E810DB"/>
    <w:rsid w:val="00EA64CE"/>
    <w:rsid w:val="00F04435"/>
    <w:rsid w:val="00F1314D"/>
    <w:rsid w:val="00F1497F"/>
    <w:rsid w:val="00F3041D"/>
    <w:rsid w:val="00F3148F"/>
    <w:rsid w:val="00F47469"/>
    <w:rsid w:val="00F5524A"/>
    <w:rsid w:val="00F62356"/>
    <w:rsid w:val="00F64669"/>
    <w:rsid w:val="00F92724"/>
    <w:rsid w:val="00FA4EF4"/>
    <w:rsid w:val="00FA78AE"/>
    <w:rsid w:val="00FC013F"/>
    <w:rsid w:val="00FE4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D0"/>
  </w:style>
  <w:style w:type="paragraph" w:styleId="1">
    <w:name w:val="heading 1"/>
    <w:basedOn w:val="a"/>
    <w:next w:val="a"/>
    <w:qFormat/>
    <w:rsid w:val="00303AD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303AD0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303AD0"/>
    <w:rPr>
      <w:sz w:val="26"/>
    </w:rPr>
  </w:style>
  <w:style w:type="paragraph" w:styleId="a4">
    <w:name w:val="header"/>
    <w:basedOn w:val="a"/>
    <w:link w:val="a5"/>
    <w:uiPriority w:val="99"/>
    <w:rsid w:val="00303AD0"/>
    <w:pPr>
      <w:tabs>
        <w:tab w:val="center" w:pos="4536"/>
        <w:tab w:val="right" w:pos="9072"/>
      </w:tabs>
    </w:pPr>
    <w:rPr>
      <w:sz w:val="26"/>
    </w:rPr>
  </w:style>
  <w:style w:type="character" w:styleId="a6">
    <w:name w:val="page number"/>
    <w:basedOn w:val="a0"/>
    <w:rsid w:val="00303AD0"/>
  </w:style>
  <w:style w:type="paragraph" w:styleId="a7">
    <w:name w:val="Body Text Indent"/>
    <w:basedOn w:val="a"/>
    <w:rsid w:val="00303AD0"/>
    <w:pPr>
      <w:ind w:firstLine="709"/>
      <w:jc w:val="center"/>
    </w:pPr>
    <w:rPr>
      <w:b/>
      <w:sz w:val="32"/>
    </w:rPr>
  </w:style>
  <w:style w:type="paragraph" w:styleId="20">
    <w:name w:val="Body Text Indent 2"/>
    <w:basedOn w:val="a"/>
    <w:rsid w:val="00303AD0"/>
    <w:pPr>
      <w:ind w:firstLine="709"/>
      <w:jc w:val="both"/>
    </w:pPr>
    <w:rPr>
      <w:sz w:val="24"/>
    </w:rPr>
  </w:style>
  <w:style w:type="paragraph" w:styleId="a8">
    <w:name w:val="Body Text"/>
    <w:basedOn w:val="a"/>
    <w:rsid w:val="00303AD0"/>
    <w:pPr>
      <w:jc w:val="both"/>
    </w:pPr>
    <w:rPr>
      <w:sz w:val="26"/>
    </w:rPr>
  </w:style>
  <w:style w:type="paragraph" w:styleId="a9">
    <w:name w:val="footer"/>
    <w:basedOn w:val="a"/>
    <w:rsid w:val="00303AD0"/>
    <w:pPr>
      <w:tabs>
        <w:tab w:val="center" w:pos="4153"/>
        <w:tab w:val="right" w:pos="8306"/>
      </w:tabs>
    </w:pPr>
    <w:rPr>
      <w:sz w:val="26"/>
    </w:rPr>
  </w:style>
  <w:style w:type="paragraph" w:styleId="21">
    <w:name w:val="Body Text 2"/>
    <w:basedOn w:val="a"/>
    <w:rsid w:val="00303AD0"/>
    <w:pPr>
      <w:jc w:val="center"/>
    </w:pPr>
    <w:rPr>
      <w:b/>
      <w:sz w:val="28"/>
    </w:rPr>
  </w:style>
  <w:style w:type="paragraph" w:styleId="3">
    <w:name w:val="Body Text 3"/>
    <w:basedOn w:val="a"/>
    <w:rsid w:val="00303AD0"/>
    <w:pPr>
      <w:jc w:val="both"/>
    </w:pPr>
    <w:rPr>
      <w:b/>
      <w:bCs/>
      <w:sz w:val="26"/>
    </w:rPr>
  </w:style>
  <w:style w:type="paragraph" w:styleId="30">
    <w:name w:val="Body Text Indent 3"/>
    <w:basedOn w:val="a"/>
    <w:rsid w:val="00303AD0"/>
    <w:pPr>
      <w:ind w:firstLine="709"/>
      <w:jc w:val="both"/>
    </w:pPr>
    <w:rPr>
      <w:sz w:val="26"/>
    </w:rPr>
  </w:style>
  <w:style w:type="paragraph" w:customStyle="1" w:styleId="ConsNonformat">
    <w:name w:val="ConsNonformat"/>
    <w:rsid w:val="008C2C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586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51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9121A"/>
    <w:pPr>
      <w:ind w:left="708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12F48"/>
    <w:rPr>
      <w:sz w:val="26"/>
    </w:rPr>
  </w:style>
  <w:style w:type="paragraph" w:customStyle="1" w:styleId="ConsPlusNormal">
    <w:name w:val="ConsPlusNormal"/>
    <w:rsid w:val="0046361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gosslujba</Company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Sinyavskaya</cp:lastModifiedBy>
  <cp:revision>27</cp:revision>
  <cp:lastPrinted>2024-10-05T10:57:00Z</cp:lastPrinted>
  <dcterms:created xsi:type="dcterms:W3CDTF">2024-10-05T08:36:00Z</dcterms:created>
  <dcterms:modified xsi:type="dcterms:W3CDTF">2024-10-05T10:58:00Z</dcterms:modified>
</cp:coreProperties>
</file>