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ОБРАЗЕЦ АПЕЛЛЯЦИОННОЙ ЖАЛОБЫ </w:t>
      </w:r>
    </w:p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РЕШЕНИЕ НОВОЧЕРКАССКОГО ГАРНИЗОННОГО</w:t>
      </w:r>
    </w:p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ВОЕННОГО СУДА ПО </w:t>
      </w:r>
      <w:r w:rsidR="007D563F">
        <w:rPr>
          <w:i/>
          <w:sz w:val="24"/>
          <w:szCs w:val="24"/>
        </w:rPr>
        <w:t>ГРАЖДАНСКОМУ</w:t>
      </w:r>
      <w:bookmarkStart w:id="0" w:name="_GoBack"/>
      <w:bookmarkEnd w:id="0"/>
      <w:r>
        <w:rPr>
          <w:i/>
          <w:sz w:val="24"/>
          <w:szCs w:val="24"/>
        </w:rPr>
        <w:t xml:space="preserve"> ДЕЛУ</w:t>
      </w:r>
    </w:p>
    <w:p w:rsidR="005E384F" w:rsidRDefault="005E384F" w:rsidP="005E384F">
      <w:pPr>
        <w:spacing w:after="0" w:line="240" w:lineRule="auto"/>
        <w:rPr>
          <w:sz w:val="24"/>
          <w:szCs w:val="24"/>
        </w:rPr>
      </w:pPr>
    </w:p>
    <w:p w:rsidR="005E384F" w:rsidRDefault="005E384F" w:rsidP="005E384F">
      <w:pPr>
        <w:spacing w:after="0" w:line="240" w:lineRule="auto"/>
        <w:ind w:firstLine="340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Судебную коллегию по административным и гражданским делам </w:t>
      </w:r>
    </w:p>
    <w:p w:rsidR="005E384F" w:rsidRDefault="005E384F" w:rsidP="005E384F">
      <w:pPr>
        <w:spacing w:after="0" w:line="240" w:lineRule="auto"/>
        <w:ind w:firstLine="340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Южного окружного военного суда</w:t>
      </w:r>
    </w:p>
    <w:p w:rsidR="00BD1AC1" w:rsidRDefault="00BD1AC1" w:rsidP="005E384F">
      <w:pPr>
        <w:spacing w:after="0" w:line="240" w:lineRule="auto"/>
        <w:ind w:firstLine="3686"/>
        <w:rPr>
          <w:b w:val="0"/>
          <w:sz w:val="24"/>
          <w:szCs w:val="24"/>
        </w:rPr>
      </w:pPr>
    </w:p>
    <w:p w:rsidR="005E384F" w:rsidRDefault="00BD1AC1" w:rsidP="005E384F">
      <w:pPr>
        <w:spacing w:after="0" w:line="240" w:lineRule="auto"/>
        <w:ind w:firstLine="3686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proofErr w:type="gramStart"/>
      <w:r w:rsidR="005E384F">
        <w:rPr>
          <w:b w:val="0"/>
          <w:i/>
          <w:sz w:val="24"/>
          <w:szCs w:val="24"/>
        </w:rPr>
        <w:t xml:space="preserve">(Апелляционная жалоба подается </w:t>
      </w:r>
      <w:proofErr w:type="gramEnd"/>
    </w:p>
    <w:p w:rsidR="005E384F" w:rsidRDefault="005E384F" w:rsidP="005E384F">
      <w:pPr>
        <w:spacing w:after="0" w:line="240" w:lineRule="auto"/>
        <w:ind w:firstLine="3686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через Новочеркасский гарнизонный военный суд)</w:t>
      </w:r>
    </w:p>
    <w:p w:rsidR="005E384F" w:rsidRDefault="005E384F" w:rsidP="005E384F">
      <w:pPr>
        <w:spacing w:after="0" w:line="240" w:lineRule="auto"/>
        <w:ind w:firstLine="3402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5E384F" w:rsidRDefault="005E384F" w:rsidP="005E384F">
      <w:pPr>
        <w:spacing w:after="0" w:line="240" w:lineRule="auto"/>
        <w:ind w:left="3402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Наименование или Ф.И.О. лица, подающего жалобу (полностью), Процессуальное положение по административному делу. Полный почтовый адрес места жительства или нахождения. Телефоны (в </w:t>
      </w:r>
      <w:proofErr w:type="spellStart"/>
      <w:r>
        <w:rPr>
          <w:b w:val="0"/>
          <w:i/>
          <w:sz w:val="24"/>
          <w:szCs w:val="24"/>
        </w:rPr>
        <w:t>т.ч</w:t>
      </w:r>
      <w:proofErr w:type="spellEnd"/>
      <w:r>
        <w:rPr>
          <w:b w:val="0"/>
          <w:i/>
          <w:sz w:val="24"/>
          <w:szCs w:val="24"/>
        </w:rPr>
        <w:t>. мобильный), факсы и адрес</w:t>
      </w:r>
      <w:proofErr w:type="gramStart"/>
      <w:r>
        <w:rPr>
          <w:b w:val="0"/>
          <w:i/>
          <w:sz w:val="24"/>
          <w:szCs w:val="24"/>
        </w:rPr>
        <w:t>.</w:t>
      </w:r>
      <w:proofErr w:type="gramEnd"/>
      <w:r>
        <w:rPr>
          <w:b w:val="0"/>
          <w:i/>
          <w:sz w:val="24"/>
          <w:szCs w:val="24"/>
        </w:rPr>
        <w:t xml:space="preserve"> </w:t>
      </w:r>
      <w:proofErr w:type="gramStart"/>
      <w:r>
        <w:rPr>
          <w:b w:val="0"/>
          <w:i/>
          <w:sz w:val="24"/>
          <w:szCs w:val="24"/>
        </w:rPr>
        <w:t>э</w:t>
      </w:r>
      <w:proofErr w:type="gramEnd"/>
      <w:r>
        <w:rPr>
          <w:b w:val="0"/>
          <w:i/>
          <w:sz w:val="24"/>
          <w:szCs w:val="24"/>
        </w:rPr>
        <w:t>л. почты указываются если имеются.</w:t>
      </w:r>
    </w:p>
    <w:p w:rsidR="005E384F" w:rsidRDefault="005E384F" w:rsidP="005E384F">
      <w:pPr>
        <w:spacing w:after="0" w:line="240" w:lineRule="auto"/>
        <w:rPr>
          <w:i/>
          <w:sz w:val="10"/>
          <w:szCs w:val="10"/>
        </w:rPr>
      </w:pPr>
    </w:p>
    <w:p w:rsidR="005E384F" w:rsidRDefault="005E384F" w:rsidP="005E384F">
      <w:pPr>
        <w:spacing w:after="0" w:line="240" w:lineRule="auto"/>
        <w:jc w:val="center"/>
        <w:rPr>
          <w:spacing w:val="74"/>
          <w:sz w:val="24"/>
          <w:szCs w:val="24"/>
        </w:rPr>
      </w:pPr>
      <w:r>
        <w:rPr>
          <w:spacing w:val="74"/>
          <w:sz w:val="24"/>
          <w:szCs w:val="24"/>
        </w:rPr>
        <w:t>АПЕЛЛЯЦИОННАЯ ЖАЛОБА</w:t>
      </w:r>
    </w:p>
    <w:p w:rsidR="005E384F" w:rsidRDefault="005E384F" w:rsidP="005E384F">
      <w:pPr>
        <w:spacing w:after="0" w:line="240" w:lineRule="auto"/>
        <w:rPr>
          <w:sz w:val="10"/>
          <w:szCs w:val="10"/>
        </w:rPr>
      </w:pPr>
    </w:p>
    <w:p w:rsidR="005E384F" w:rsidRDefault="005E384F" w:rsidP="005E384F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решение Новочеркасского гарнизонного военного суда от "___" _______ 20</w:t>
      </w:r>
      <w:r w:rsidR="00BD1AC1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_ г., по исковому заявлению ________________________________</w:t>
      </w:r>
      <w:proofErr w:type="gramStart"/>
      <w:r>
        <w:rPr>
          <w:b w:val="0"/>
          <w:sz w:val="24"/>
          <w:szCs w:val="24"/>
        </w:rPr>
        <w:t xml:space="preserve"> ,</w:t>
      </w:r>
      <w:proofErr w:type="gramEnd"/>
    </w:p>
    <w:p w:rsidR="005E384F" w:rsidRDefault="005E384F" w:rsidP="005E384F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i/>
          <w:sz w:val="18"/>
          <w:szCs w:val="18"/>
        </w:rPr>
        <w:t xml:space="preserve">                              ( Ф.И.О. административного истца)</w:t>
      </w:r>
    </w:p>
    <w:p w:rsidR="005E384F" w:rsidRDefault="005E384F" w:rsidP="005E384F">
      <w:pPr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_______________________________________________________________________</w:t>
      </w:r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18"/>
          <w:szCs w:val="18"/>
        </w:rPr>
        <w:t>(наименование оспариваемого решения действия (бездействия) и орган (должностное лицо), принявший это решение</w:t>
      </w:r>
      <w:proofErr w:type="gramEnd"/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(совершившее эти действия (бездействие)).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(Кратко излагаются основания искового заявления, поданного в суд первой инстанции).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Решением военного суда в удовлетворении заявления отказано (удовлетворено, частично удовлетворено). Данное решение считаю необоснованным и незаконным по следующим основаниям: ____________________________________________</w:t>
      </w:r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>(</w:t>
      </w:r>
      <w:r>
        <w:rPr>
          <w:b w:val="0"/>
          <w:i/>
          <w:sz w:val="18"/>
          <w:szCs w:val="18"/>
        </w:rPr>
        <w:t>указать основания, по которым лицо, подавшее жалобу, считает решение суда неправильным, а также основания для отмены или изменения решения суда, предусмотренные ст. 310 КАС РФ)</w:t>
      </w:r>
    </w:p>
    <w:p w:rsidR="005E384F" w:rsidRDefault="005E384F" w:rsidP="005E384F">
      <w:pPr>
        <w:spacing w:after="0" w:line="24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со  ст. </w:t>
      </w:r>
      <w:r w:rsidR="000B01C1">
        <w:rPr>
          <w:b w:val="0"/>
          <w:sz w:val="24"/>
          <w:szCs w:val="24"/>
        </w:rPr>
        <w:t>320, 321</w:t>
      </w:r>
      <w:r>
        <w:rPr>
          <w:b w:val="0"/>
          <w:sz w:val="24"/>
          <w:szCs w:val="24"/>
        </w:rPr>
        <w:t xml:space="preserve"> и 3</w:t>
      </w:r>
      <w:r w:rsidR="000B01C1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 xml:space="preserve"> </w:t>
      </w:r>
      <w:r w:rsidR="000B01C1">
        <w:rPr>
          <w:b w:val="0"/>
          <w:sz w:val="24"/>
          <w:szCs w:val="24"/>
        </w:rPr>
        <w:t>ГПК</w:t>
      </w:r>
      <w:r>
        <w:rPr>
          <w:b w:val="0"/>
          <w:sz w:val="24"/>
          <w:szCs w:val="24"/>
        </w:rPr>
        <w:t xml:space="preserve"> РФ</w:t>
      </w:r>
    </w:p>
    <w:p w:rsidR="005E384F" w:rsidRDefault="005E384F" w:rsidP="005E384F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ПРОШУ: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 Новочеркасского гарнизонного военного суда по </w:t>
      </w:r>
      <w:r w:rsidR="000B01C1">
        <w:rPr>
          <w:b w:val="0"/>
          <w:sz w:val="24"/>
          <w:szCs w:val="24"/>
        </w:rPr>
        <w:t xml:space="preserve">исковому </w:t>
      </w:r>
      <w:r>
        <w:rPr>
          <w:b w:val="0"/>
          <w:sz w:val="24"/>
          <w:szCs w:val="24"/>
        </w:rPr>
        <w:t>заявлению _______ от "___"_____ 20</w:t>
      </w:r>
      <w:r w:rsidR="000B01C1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_г. отменить или изменить в части_____ и принять по делу новое решение об удовлетворении заявления. </w:t>
      </w:r>
    </w:p>
    <w:p w:rsidR="005E384F" w:rsidRDefault="005E384F" w:rsidP="005E384F">
      <w:pPr>
        <w:spacing w:after="0" w:line="240" w:lineRule="auto"/>
        <w:ind w:firstLine="708"/>
        <w:jc w:val="both"/>
        <w:rPr>
          <w:sz w:val="10"/>
          <w:szCs w:val="10"/>
        </w:rPr>
      </w:pPr>
    </w:p>
    <w:p w:rsidR="005E384F" w:rsidRDefault="005E384F" w:rsidP="005E384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Варианты: 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Решение Новочеркасского гарнизонного военного суда по заявлению  _____ от "___"_____ 20</w:t>
      </w:r>
      <w:r w:rsidR="000B01C1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__г. отменить и направить административное дело на новое рассмотрение в суд первой инстанции (в случае, если </w:t>
      </w:r>
      <w:r w:rsidR="000B01C1">
        <w:rPr>
          <w:b w:val="0"/>
          <w:sz w:val="24"/>
          <w:szCs w:val="24"/>
        </w:rPr>
        <w:t>гражданское</w:t>
      </w:r>
      <w:r>
        <w:rPr>
          <w:b w:val="0"/>
          <w:sz w:val="24"/>
          <w:szCs w:val="24"/>
        </w:rPr>
        <w:t xml:space="preserve"> дело было рассмотрено судом в незаконном составе, или если дело рассмотрено в отсутствие кого-либо из лиц, участвующих в деле и не извещенных надлежащим образом о времени и месте судебного заседания, или если судом был</w:t>
      </w:r>
      <w:proofErr w:type="gramEnd"/>
      <w:r>
        <w:rPr>
          <w:b w:val="0"/>
          <w:sz w:val="24"/>
          <w:szCs w:val="24"/>
        </w:rPr>
        <w:t xml:space="preserve"> разрешен вопрос о правах и об обязанностях лиц, не привлеченных к участию в административном деле).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10"/>
          <w:szCs w:val="10"/>
        </w:rPr>
      </w:pP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 Новочеркасского гарнизонного военного суда _____ от "___"_____ 201__г. отменить </w:t>
      </w:r>
      <w:r>
        <w:rPr>
          <w:b w:val="0"/>
          <w:iCs/>
          <w:sz w:val="24"/>
          <w:szCs w:val="24"/>
        </w:rPr>
        <w:t xml:space="preserve">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основаниям, указанным в ст. </w:t>
      </w:r>
      <w:r w:rsidR="000B01C1">
        <w:rPr>
          <w:b w:val="0"/>
          <w:iCs/>
          <w:sz w:val="24"/>
          <w:szCs w:val="24"/>
        </w:rPr>
        <w:t>330 ГПК</w:t>
      </w:r>
      <w:r>
        <w:rPr>
          <w:b w:val="0"/>
          <w:iCs/>
          <w:sz w:val="24"/>
          <w:szCs w:val="24"/>
        </w:rPr>
        <w:t xml:space="preserve"> РФ.</w:t>
      </w:r>
    </w:p>
    <w:p w:rsidR="005E384F" w:rsidRDefault="005E384F" w:rsidP="005E384F">
      <w:pPr>
        <w:spacing w:after="0" w:line="240" w:lineRule="auto"/>
        <w:ind w:firstLine="708"/>
        <w:rPr>
          <w:i/>
          <w:sz w:val="10"/>
          <w:szCs w:val="10"/>
        </w:rPr>
      </w:pPr>
    </w:p>
    <w:p w:rsidR="005E384F" w:rsidRDefault="005E384F" w:rsidP="005E384F">
      <w:pPr>
        <w:spacing w:after="0" w:line="240" w:lineRule="auto"/>
        <w:ind w:left="567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Приложение: 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1. Копии апелляционной жалобы и приложенные к ней документы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Документ об уплате государственной пошлины, если жалоба подлежит оплате.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Доверенность или иной документ, удостоверяющий полномочия и статус представителя, а также документы об его образовании, если жалоба подана представителем.</w:t>
      </w:r>
    </w:p>
    <w:p w:rsidR="005E384F" w:rsidRDefault="005E384F" w:rsidP="005E384F">
      <w:pPr>
        <w:spacing w:after="0" w:line="240" w:lineRule="auto"/>
        <w:ind w:firstLine="567"/>
        <w:rPr>
          <w:b w:val="0"/>
          <w:sz w:val="20"/>
          <w:szCs w:val="20"/>
        </w:rPr>
      </w:pPr>
    </w:p>
    <w:p w:rsidR="005E384F" w:rsidRDefault="005E384F" w:rsidP="005E384F">
      <w:pPr>
        <w:spacing w:after="0"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Дата                                                                                                                               Подпись                                                                                                                       </w:t>
      </w:r>
    </w:p>
    <w:p w:rsidR="001907D5" w:rsidRDefault="001907D5"/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841A8"/>
    <w:multiLevelType w:val="hybridMultilevel"/>
    <w:tmpl w:val="D342030A"/>
    <w:lvl w:ilvl="0" w:tplc="4EF6856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42"/>
    <w:rsid w:val="00000842"/>
    <w:rsid w:val="000B01C1"/>
    <w:rsid w:val="001907D5"/>
    <w:rsid w:val="005E384F"/>
    <w:rsid w:val="007D563F"/>
    <w:rsid w:val="00B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4F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4F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2025-11-20T08:07:00Z</dcterms:created>
  <dcterms:modified xsi:type="dcterms:W3CDTF">2025-11-20T08:50:00Z</dcterms:modified>
</cp:coreProperties>
</file>