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03" w:rsidRDefault="00594403" w:rsidP="00594403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ПРИМЕРНЫЙ ОБРАЗЕЦ </w:t>
      </w:r>
    </w:p>
    <w:p w:rsidR="00594403" w:rsidRDefault="00594403" w:rsidP="00594403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АДМИНИСТРАТИВНОГО ИСКОВОГО ЗАЯВЛЕНИЯ 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Новочеркасский гарнизонный военный суд 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Ермака пр., д. 39, г. Новочеркасск, 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Ростовская область, 346410</w:t>
      </w:r>
    </w:p>
    <w:p w:rsidR="00594403" w:rsidRDefault="00594403" w:rsidP="00594403">
      <w:pPr>
        <w:spacing w:after="0" w:line="240" w:lineRule="auto"/>
        <w:ind w:hanging="11"/>
        <w:jc w:val="both"/>
        <w:rPr>
          <w:sz w:val="26"/>
          <w:szCs w:val="26"/>
        </w:rPr>
      </w:pP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Административный истец: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Наименование или</w:t>
      </w:r>
      <w:r>
        <w:rPr>
          <w:b w:val="0"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>Ф.И.О. (полностью). Дата и место рождения. Адрес места жительства или нахождения (полностью). Номера телефонов, факсов, адреса эл. почты.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i/>
          <w:sz w:val="26"/>
          <w:szCs w:val="26"/>
        </w:rPr>
      </w:pP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Представитель административного истца: 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Ф.И.О. (полностью). Дата и место рождения. Почтовый адрес (полностью). Сведения о высшем юридическом образовании. Номера телефонов, факсов, адреса эл. почты.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i/>
          <w:sz w:val="26"/>
          <w:szCs w:val="26"/>
        </w:rPr>
      </w:pP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Административный ответчик: 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Орган. Место нахождения. Номера телефонов, факсов, адреса эл. почты, если известны.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i/>
          <w:sz w:val="26"/>
          <w:szCs w:val="26"/>
        </w:rPr>
      </w:pP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Административный ответчик: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___________________________________</w:t>
      </w:r>
    </w:p>
    <w:p w:rsidR="00594403" w:rsidRDefault="00594403" w:rsidP="00594403">
      <w:pPr>
        <w:spacing w:after="0" w:line="240" w:lineRule="auto"/>
        <w:ind w:left="3969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Должностное лицо. Место нахождения. Номера телефонов, факсов, адреса эл. почты, если известны.</w:t>
      </w:r>
    </w:p>
    <w:p w:rsidR="00594403" w:rsidRDefault="00594403" w:rsidP="00594403">
      <w:pPr>
        <w:spacing w:after="0" w:line="240" w:lineRule="auto"/>
        <w:rPr>
          <w:sz w:val="26"/>
          <w:szCs w:val="26"/>
        </w:rPr>
      </w:pPr>
    </w:p>
    <w:p w:rsidR="00594403" w:rsidRDefault="00594403" w:rsidP="0059440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АДМИНИСТРАТИВНОЕ ИСКОВОЕ ЗАЯВЛЕНИЕ</w:t>
      </w:r>
    </w:p>
    <w:p w:rsidR="00594403" w:rsidRDefault="00594403" w:rsidP="00594403">
      <w:pPr>
        <w:spacing w:after="0" w:line="240" w:lineRule="auto"/>
        <w:jc w:val="center"/>
        <w:rPr>
          <w:sz w:val="26"/>
          <w:szCs w:val="26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Наименование оспариваемого решения (действия (бездействия), орган (должностное лицо), принявший это решение (совершивший это действие (бездействие), номер, дата принятия решения (дата и место совершения оспариваемого действия (бездействия).</w:t>
      </w:r>
      <w:proofErr w:type="gramEnd"/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При оспаривании бездействия указываются сведения о том, в чем оно заключается (от принятия каких решений либо от совершения каких действий в соответствии с обязанностями, возложенными в установленном законом порядке, уклоняются орган (лицо, наделенное государственными или иными публичными полномочиями).</w:t>
      </w:r>
      <w:proofErr w:type="gramEnd"/>
    </w:p>
    <w:p w:rsidR="00594403" w:rsidRDefault="00594403" w:rsidP="00594403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Иные данные в отношении оспариваемых решений, действий (бездействия).</w:t>
      </w: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Сведения о правах, свободах законных интересах административного истца, которые, по его мнению, нарушаются оспариваемым решением, действием (бездействием).</w:t>
      </w: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Нормативные правовые акты и их положения, на соответствие которым следует проверить оспариваемые решения, действия (бездействия).</w:t>
      </w: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Сведения о том, подавалась ли в вышестоящий в порядке подчиненности орган или вышестоящему в порядке подчиненности лицу жалоба по тому же предмету, который указан в подаваемом административном исковом заявлении. Если такая подавалась, указываются дата ее подачи, результат ее рассмотрения.</w:t>
      </w: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Сведения о невозможности приложения к административному исковому заявлению каких-либо документов, указанных в ч.1 ст. 126 КАС РФ, а именно:</w:t>
      </w:r>
    </w:p>
    <w:p w:rsidR="00594403" w:rsidRDefault="00594403" w:rsidP="0059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уведомлений о вручении или иных документов, подтверждающих вручение другим лицам, участвующим в деле, направленных в соответствии с ч. 7 ст. 125 КАС РФ копий административного искового заявления и приложенных к нему документов, которые у них отсутствуют;</w:t>
      </w:r>
    </w:p>
    <w:p w:rsidR="00594403" w:rsidRDefault="00594403" w:rsidP="0059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документов, подтверждающих уплату государственной пошлины в установленном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594403" w:rsidRDefault="00594403" w:rsidP="0059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документов, подтверждающие обстоятельства, на которых административный истец основывает свои требования;</w:t>
      </w:r>
    </w:p>
    <w:p w:rsidR="00594403" w:rsidRDefault="00594403" w:rsidP="0059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доверенности или иных документов, удостоверяющие полномочия представителя административного истца, документов, подтверждающих наличие у представителя высшего юридического образования, если административное исковое заявление подано представителем;</w:t>
      </w:r>
    </w:p>
    <w:p w:rsidR="00594403" w:rsidRDefault="00594403" w:rsidP="00594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документов, содержащих сведения о жалобе, поданной в порядке подчиненности, и результатах ее рассмотрения, при условии, что такая жалоба подавалась.</w:t>
      </w:r>
    </w:p>
    <w:p w:rsidR="00594403" w:rsidRDefault="00594403" w:rsidP="00594403">
      <w:pPr>
        <w:spacing w:after="0" w:line="240" w:lineRule="auto"/>
        <w:jc w:val="center"/>
        <w:rPr>
          <w:b w:val="0"/>
          <w:sz w:val="26"/>
          <w:szCs w:val="26"/>
        </w:rPr>
      </w:pPr>
    </w:p>
    <w:p w:rsidR="00594403" w:rsidRDefault="00594403" w:rsidP="00594403">
      <w:pPr>
        <w:spacing w:after="0" w:line="240" w:lineRule="auto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ПРОШУ:</w:t>
      </w:r>
    </w:p>
    <w:p w:rsidR="00594403" w:rsidRDefault="00594403" w:rsidP="00594403">
      <w:pPr>
        <w:spacing w:after="0" w:line="240" w:lineRule="auto"/>
        <w:jc w:val="center"/>
        <w:rPr>
          <w:b w:val="0"/>
          <w:sz w:val="26"/>
          <w:szCs w:val="26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Требование о признании </w:t>
      </w:r>
      <w:proofErr w:type="gramStart"/>
      <w:r>
        <w:rPr>
          <w:b w:val="0"/>
          <w:sz w:val="26"/>
          <w:szCs w:val="26"/>
        </w:rPr>
        <w:t>незаконным</w:t>
      </w:r>
      <w:proofErr w:type="gramEnd"/>
      <w:r>
        <w:rPr>
          <w:b w:val="0"/>
          <w:sz w:val="26"/>
          <w:szCs w:val="26"/>
        </w:rPr>
        <w:t xml:space="preserve"> решения, действия (бездействия) органа (должностного лица).</w:t>
      </w:r>
    </w:p>
    <w:p w:rsidR="00594403" w:rsidRDefault="00594403" w:rsidP="00594403">
      <w:pPr>
        <w:spacing w:after="0" w:line="240" w:lineRule="auto"/>
        <w:rPr>
          <w:b w:val="0"/>
          <w:sz w:val="26"/>
          <w:szCs w:val="26"/>
        </w:rPr>
      </w:pPr>
    </w:p>
    <w:p w:rsidR="00594403" w:rsidRDefault="00594403" w:rsidP="00594403">
      <w:pPr>
        <w:spacing w:after="0" w:line="240" w:lineRule="auto"/>
        <w:ind w:firstLine="567"/>
        <w:jc w:val="both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 xml:space="preserve">Приложение: </w:t>
      </w:r>
    </w:p>
    <w:p w:rsidR="00594403" w:rsidRDefault="00594403" w:rsidP="00594403">
      <w:pPr>
        <w:spacing w:after="0" w:line="24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 Копии административного искового заявления и приложенных к нему документов по числу лиц, участвующих в деле (в случае если отсутствует уведомление или иной документ, подтверждающие их вручение этим лицам).</w:t>
      </w:r>
    </w:p>
    <w:p w:rsidR="00594403" w:rsidRDefault="00594403" w:rsidP="00594403">
      <w:pPr>
        <w:spacing w:after="0" w:line="24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Документ, подтверждающий уплату государственной пошлины либо право на получение льготы по ее оплате либо являющиеся основанием для отсрочки, рассрочки уплаты государственной пошлины или уменьшения ее размера. </w:t>
      </w:r>
    </w:p>
    <w:p w:rsidR="00594403" w:rsidRDefault="00594403" w:rsidP="00594403">
      <w:pPr>
        <w:spacing w:after="0" w:line="24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Документы, подтверждающие обстоятельства, на которых административный истец основывает свои требования по числу лиц, участвующих в деле (в случае если отсутствует уведомление или иной документ, подтверждающие их вручение этим лицам).</w:t>
      </w:r>
    </w:p>
    <w:p w:rsidR="00594403" w:rsidRDefault="00594403" w:rsidP="00594403">
      <w:pPr>
        <w:spacing w:after="0" w:line="24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 Доверенность или иной документ,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594403" w:rsidRDefault="00594403" w:rsidP="00594403">
      <w:pPr>
        <w:spacing w:after="0" w:line="24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5. Документы, содержащие сведения о жалобе по тому же предмету, который указан в подаваемом административном исковом заявлении,</w:t>
      </w:r>
    </w:p>
    <w:p w:rsidR="00594403" w:rsidRDefault="00594403" w:rsidP="00594403">
      <w:pPr>
        <w:spacing w:after="0" w:line="24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поданной в порядке подчиненности, и результатах ее рассмотрения, а также копия ответа при условии, что она была рассмотрена.</w:t>
      </w:r>
    </w:p>
    <w:p w:rsidR="00594403" w:rsidRDefault="00594403" w:rsidP="00594403">
      <w:pPr>
        <w:spacing w:after="0" w:line="240" w:lineRule="auto"/>
        <w:ind w:hanging="283"/>
        <w:rPr>
          <w:b w:val="0"/>
          <w:sz w:val="26"/>
          <w:szCs w:val="26"/>
        </w:rPr>
      </w:pPr>
    </w:p>
    <w:p w:rsidR="00594403" w:rsidRDefault="00594403" w:rsidP="00594403">
      <w:pPr>
        <w:spacing w:after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Дата                                                                                                           Подпись</w:t>
      </w:r>
    </w:p>
    <w:p w:rsidR="00594403" w:rsidRDefault="00594403" w:rsidP="00594403">
      <w:pPr>
        <w:spacing w:after="0" w:line="240" w:lineRule="auto"/>
        <w:jc w:val="both"/>
        <w:rPr>
          <w:b w:val="0"/>
          <w:sz w:val="26"/>
          <w:szCs w:val="26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ind w:firstLine="708"/>
        <w:jc w:val="both"/>
        <w:rPr>
          <w:b w:val="0"/>
          <w:sz w:val="26"/>
          <w:szCs w:val="26"/>
          <w:u w:val="single"/>
        </w:rPr>
      </w:pPr>
    </w:p>
    <w:p w:rsidR="00594403" w:rsidRDefault="00594403" w:rsidP="00594403">
      <w:pPr>
        <w:spacing w:after="0" w:line="240" w:lineRule="auto"/>
        <w:jc w:val="center"/>
        <w:rPr>
          <w:i/>
          <w:sz w:val="26"/>
          <w:szCs w:val="26"/>
        </w:rPr>
      </w:pPr>
    </w:p>
    <w:p w:rsidR="00594403" w:rsidRDefault="00594403" w:rsidP="00594403">
      <w:pPr>
        <w:spacing w:after="0" w:line="240" w:lineRule="auto"/>
        <w:jc w:val="center"/>
        <w:rPr>
          <w:i/>
          <w:sz w:val="26"/>
          <w:szCs w:val="26"/>
        </w:rPr>
      </w:pPr>
    </w:p>
    <w:p w:rsidR="00594403" w:rsidRDefault="00594403" w:rsidP="00594403">
      <w:pPr>
        <w:shd w:val="clear" w:color="auto" w:fill="FFFFFF"/>
        <w:spacing w:after="0" w:line="240" w:lineRule="auto"/>
        <w:ind w:firstLine="408"/>
        <w:jc w:val="both"/>
        <w:rPr>
          <w:rFonts w:eastAsia="Times New Roman"/>
          <w:b w:val="0"/>
          <w:color w:val="000000"/>
          <w:szCs w:val="28"/>
          <w:lang w:eastAsia="ru-RU"/>
        </w:rPr>
      </w:pPr>
      <w:proofErr w:type="gramStart"/>
      <w:r>
        <w:rPr>
          <w:rFonts w:eastAsia="Times New Roman"/>
          <w:b w:val="0"/>
          <w:color w:val="000000"/>
          <w:szCs w:val="28"/>
          <w:lang w:eastAsia="ru-RU"/>
        </w:rPr>
        <w:t>В соответствии с требованиями Федерального закона от 23 июня 2016 года № 220-ФЗ «О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власти», вступившим в законную силу 1 января 2017 года, приказом Судебного департамента при Верховном Суде Российской Федерации от 27 декабря 2016 года № 251 утвержден Порядок подачи в федеральные суды общей</w:t>
      </w:r>
      <w:proofErr w:type="gramEnd"/>
      <w:r>
        <w:rPr>
          <w:rFonts w:eastAsia="Times New Roman"/>
          <w:b w:val="0"/>
          <w:color w:val="000000"/>
          <w:szCs w:val="28"/>
          <w:lang w:eastAsia="ru-RU"/>
        </w:rPr>
        <w:t xml:space="preserve"> юрисдикции документов в электронном виде, в том числе в форме электронного документа. </w:t>
      </w:r>
    </w:p>
    <w:p w:rsidR="00594403" w:rsidRDefault="00594403" w:rsidP="00594403">
      <w:pPr>
        <w:shd w:val="clear" w:color="auto" w:fill="FFFFFF"/>
        <w:spacing w:after="0" w:line="240" w:lineRule="auto"/>
        <w:ind w:firstLine="408"/>
        <w:jc w:val="both"/>
        <w:rPr>
          <w:rFonts w:eastAsia="Times New Roman"/>
          <w:b w:val="0"/>
          <w:color w:val="000000"/>
          <w:szCs w:val="28"/>
          <w:lang w:eastAsia="ru-RU"/>
        </w:rPr>
      </w:pPr>
      <w:r>
        <w:rPr>
          <w:rFonts w:eastAsia="Times New Roman"/>
          <w:b w:val="0"/>
          <w:color w:val="000000"/>
          <w:szCs w:val="28"/>
          <w:shd w:val="clear" w:color="auto" w:fill="FFFFFF"/>
          <w:lang w:eastAsia="ru-RU"/>
        </w:rPr>
        <w:t>Документы в электронном виде подаются через личный кабинет пользователя, который расположен по ссылке в разделе </w:t>
      </w:r>
      <w:hyperlink r:id="rId5" w:tgtFrame="_blank" w:history="1">
        <w:r>
          <w:rPr>
            <w:rStyle w:val="a3"/>
            <w:rFonts w:eastAsia="Times New Roman"/>
            <w:b w:val="0"/>
            <w:color w:val="CC6600"/>
            <w:szCs w:val="28"/>
            <w:lang w:eastAsia="ru-RU"/>
          </w:rPr>
          <w:t>"Подача процессуальных документов в электронном виде"</w:t>
        </w:r>
      </w:hyperlink>
      <w:r>
        <w:rPr>
          <w:rFonts w:eastAsia="Times New Roman"/>
          <w:b w:val="0"/>
          <w:color w:val="000000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b w:val="0"/>
          <w:color w:val="000000"/>
          <w:szCs w:val="28"/>
          <w:lang w:eastAsia="ru-RU"/>
        </w:rPr>
        <w:t>официального сайта Новочеркасского гарнизонного военного суда. Личный кабинет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 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594403" w:rsidRDefault="00594403" w:rsidP="00594403">
      <w:pPr>
        <w:shd w:val="clear" w:color="auto" w:fill="FFFFFF"/>
        <w:spacing w:after="0" w:line="240" w:lineRule="auto"/>
        <w:ind w:firstLine="408"/>
        <w:jc w:val="both"/>
        <w:rPr>
          <w:rFonts w:eastAsia="Times New Roman"/>
          <w:b w:val="0"/>
          <w:color w:val="000000"/>
          <w:szCs w:val="28"/>
          <w:lang w:eastAsia="ru-RU"/>
        </w:rPr>
      </w:pPr>
      <w:r>
        <w:rPr>
          <w:rFonts w:eastAsia="Times New Roman"/>
          <w:b w:val="0"/>
          <w:color w:val="000000"/>
          <w:szCs w:val="28"/>
          <w:lang w:eastAsia="ru-RU"/>
        </w:rPr>
        <w:t>Доступ к личному кабинету осуществляется посредством идентификац</w:t>
      </w:r>
      <w:proofErr w:type="gramStart"/>
      <w:r>
        <w:rPr>
          <w:rFonts w:eastAsia="Times New Roman"/>
          <w:b w:val="0"/>
          <w:color w:val="000000"/>
          <w:szCs w:val="28"/>
          <w:lang w:eastAsia="ru-RU"/>
        </w:rPr>
        <w:t>ии и ау</w:t>
      </w:r>
      <w:proofErr w:type="gramEnd"/>
      <w:r>
        <w:rPr>
          <w:rFonts w:eastAsia="Times New Roman"/>
          <w:b w:val="0"/>
          <w:color w:val="000000"/>
          <w:szCs w:val="28"/>
          <w:lang w:eastAsia="ru-RU"/>
        </w:rPr>
        <w:t>тентификации одним из двух возможных способов:</w:t>
      </w:r>
    </w:p>
    <w:p w:rsidR="00594403" w:rsidRDefault="00594403" w:rsidP="00594403">
      <w:pPr>
        <w:shd w:val="clear" w:color="auto" w:fill="FFFFFF"/>
        <w:spacing w:after="0" w:line="240" w:lineRule="auto"/>
        <w:ind w:firstLine="408"/>
        <w:jc w:val="both"/>
        <w:rPr>
          <w:rFonts w:eastAsia="Times New Roman"/>
          <w:b w:val="0"/>
          <w:color w:val="000000"/>
          <w:szCs w:val="28"/>
          <w:lang w:eastAsia="ru-RU"/>
        </w:rPr>
      </w:pPr>
      <w:r>
        <w:rPr>
          <w:rFonts w:eastAsia="Times New Roman"/>
          <w:b w:val="0"/>
          <w:color w:val="000000"/>
          <w:szCs w:val="28"/>
          <w:lang w:eastAsia="ru-RU"/>
        </w:rPr>
        <w:t>с использованием подтвержденной учетной записи физического лица ЕСИА;</w:t>
      </w:r>
    </w:p>
    <w:p w:rsidR="00594403" w:rsidRDefault="00594403" w:rsidP="00594403">
      <w:pPr>
        <w:shd w:val="clear" w:color="auto" w:fill="FFFFFF"/>
        <w:spacing w:after="0" w:line="240" w:lineRule="auto"/>
        <w:ind w:firstLine="408"/>
        <w:jc w:val="both"/>
        <w:rPr>
          <w:rFonts w:eastAsia="Times New Roman"/>
          <w:b w:val="0"/>
          <w:color w:val="000000"/>
          <w:szCs w:val="28"/>
          <w:lang w:eastAsia="ru-RU"/>
        </w:rPr>
      </w:pPr>
      <w:r>
        <w:rPr>
          <w:rFonts w:eastAsia="Times New Roman"/>
          <w:b w:val="0"/>
          <w:color w:val="000000"/>
          <w:szCs w:val="28"/>
          <w:lang w:eastAsia="ru-RU"/>
        </w:rPr>
        <w:t>с использованием имеющейся у пользователя усиленной квалифицированной электронной подписи.</w:t>
      </w:r>
    </w:p>
    <w:p w:rsidR="00594403" w:rsidRDefault="00594403" w:rsidP="00594403">
      <w:pPr>
        <w:shd w:val="clear" w:color="auto" w:fill="FFFFFF"/>
        <w:spacing w:after="0" w:line="240" w:lineRule="auto"/>
        <w:ind w:firstLine="408"/>
        <w:jc w:val="both"/>
        <w:rPr>
          <w:rFonts w:eastAsia="Times New Roman"/>
          <w:b w:val="0"/>
          <w:color w:val="000000"/>
          <w:szCs w:val="28"/>
          <w:lang w:eastAsia="ru-RU"/>
        </w:rPr>
      </w:pPr>
      <w:r>
        <w:rPr>
          <w:rFonts w:eastAsia="Times New Roman"/>
          <w:b w:val="0"/>
          <w:color w:val="000000"/>
          <w:szCs w:val="28"/>
          <w:lang w:eastAsia="ru-RU"/>
        </w:rPr>
        <w:t>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виде электронного образа документа.</w:t>
      </w:r>
    </w:p>
    <w:p w:rsidR="00594403" w:rsidRDefault="00594403" w:rsidP="00594403">
      <w:pPr>
        <w:shd w:val="clear" w:color="auto" w:fill="FFFFFF"/>
        <w:spacing w:after="0" w:line="240" w:lineRule="auto"/>
        <w:ind w:firstLine="408"/>
        <w:jc w:val="both"/>
        <w:rPr>
          <w:rFonts w:eastAsia="Times New Roman"/>
          <w:b w:val="0"/>
          <w:color w:val="000000"/>
          <w:szCs w:val="28"/>
          <w:lang w:eastAsia="ru-RU"/>
        </w:rPr>
      </w:pPr>
      <w:r>
        <w:rPr>
          <w:rFonts w:eastAsia="Times New Roman"/>
          <w:b w:val="0"/>
          <w:color w:val="000000"/>
          <w:szCs w:val="28"/>
          <w:shd w:val="clear" w:color="auto" w:fill="FFFFFF"/>
          <w:lang w:eastAsia="ru-RU"/>
        </w:rPr>
        <w:t>Перед подачей документов в электронном виде необходимо ознакомиться с  </w:t>
      </w:r>
      <w:hyperlink r:id="rId6" w:tgtFrame="_blank" w:history="1">
        <w:r>
          <w:rPr>
            <w:rStyle w:val="a3"/>
            <w:rFonts w:eastAsia="Times New Roman"/>
            <w:b w:val="0"/>
            <w:color w:val="0066CC"/>
            <w:szCs w:val="28"/>
            <w:shd w:val="clear" w:color="auto" w:fill="FFFFFF"/>
            <w:lang w:eastAsia="ru-RU"/>
          </w:rPr>
          <w:t>Порядком подачи в федеральные суды общей юрисдикции документов в электронном виде, в том числе в форме электронного документа</w:t>
        </w:r>
      </w:hyperlink>
      <w:r>
        <w:rPr>
          <w:rFonts w:eastAsia="Times New Roman"/>
          <w:b w:val="0"/>
          <w:color w:val="000000"/>
          <w:szCs w:val="28"/>
          <w:shd w:val="clear" w:color="auto" w:fill="FFFFFF"/>
          <w:lang w:eastAsia="ru-RU"/>
        </w:rPr>
        <w:t>, который расположен в разделе "Справочная информация" официального сайта Новочеркасского гарнизонного военного суда.</w:t>
      </w:r>
    </w:p>
    <w:p w:rsidR="001907D5" w:rsidRDefault="001907D5">
      <w:bookmarkStart w:id="0" w:name="_GoBack"/>
      <w:bookmarkEnd w:id="0"/>
    </w:p>
    <w:sectPr w:rsidR="0019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28"/>
    <w:rsid w:val="001907D5"/>
    <w:rsid w:val="003A6028"/>
    <w:rsid w:val="005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03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03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vocherkasskygvs.ros.sudrf.ru/modules.php?name=information&amp;rid=39" TargetMode="External"/><Relationship Id="rId5" Type="http://schemas.openxmlformats.org/officeDocument/2006/relationships/hyperlink" Target="https://ej.sud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2025-11-20T08:13:00Z</dcterms:created>
  <dcterms:modified xsi:type="dcterms:W3CDTF">2025-11-20T08:13:00Z</dcterms:modified>
</cp:coreProperties>
</file>