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65" w:rsidRPr="00103465" w:rsidRDefault="00103465" w:rsidP="004B7EC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03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Новочебоксарский городской </w:t>
      </w:r>
      <w:r w:rsidRPr="00103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суд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Чувашской Республики</w:t>
      </w:r>
    </w:p>
    <w:p w:rsidR="00103465" w:rsidRPr="00103465" w:rsidRDefault="00103465" w:rsidP="004B7EC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03465" w:rsidRPr="00103465" w:rsidRDefault="00103465" w:rsidP="004B7EC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Истец</w:t>
      </w:r>
      <w:r w:rsidRPr="0010346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:______________________________________</w:t>
      </w:r>
    </w:p>
    <w:p w:rsidR="00103465" w:rsidRPr="00103465" w:rsidRDefault="00103465" w:rsidP="004B7EC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   (</w:t>
      </w:r>
      <w:proofErr w:type="spellStart"/>
      <w:r w:rsidRPr="0010346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ф.и.о.</w:t>
      </w:r>
      <w:proofErr w:type="spellEnd"/>
      <w:r w:rsidRPr="0010346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, адрес, </w:t>
      </w:r>
      <w:r w:rsidRPr="00103465">
        <w:rPr>
          <w:rFonts w:ascii="Times New Roman" w:eastAsia="Times New Roman" w:hAnsi="Times New Roman" w:cs="Times New Roman"/>
          <w:lang w:eastAsia="ru-RU"/>
        </w:rPr>
        <w:t>телефон (факс), адрес электронной почты</w:t>
      </w:r>
      <w:r w:rsidRPr="0010346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)</w:t>
      </w:r>
    </w:p>
    <w:p w:rsidR="00103465" w:rsidRPr="00103465" w:rsidRDefault="00103465" w:rsidP="004B7EC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03465" w:rsidRPr="00103465" w:rsidRDefault="00103465" w:rsidP="004B7EC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Ответчик</w:t>
      </w:r>
      <w:r w:rsidRPr="00103465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:</w:t>
      </w:r>
      <w:r w:rsidRPr="00103465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___________________________________</w:t>
      </w:r>
    </w:p>
    <w:p w:rsidR="00103465" w:rsidRPr="00103465" w:rsidRDefault="00103465" w:rsidP="004B7EC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(наименование организации, адрес, </w:t>
      </w:r>
      <w:r w:rsidRPr="00103465">
        <w:rPr>
          <w:rFonts w:ascii="Times New Roman" w:eastAsia="Times New Roman" w:hAnsi="Times New Roman" w:cs="Times New Roman"/>
          <w:lang w:eastAsia="ru-RU"/>
        </w:rPr>
        <w:t>телефон (факс), адрес электронной почты</w:t>
      </w:r>
      <w:r w:rsidRPr="00103465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)</w:t>
      </w:r>
    </w:p>
    <w:p w:rsidR="00103465" w:rsidRPr="00103465" w:rsidRDefault="00103465" w:rsidP="004B7EC4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Третьи лица:______________________________________</w:t>
      </w:r>
    </w:p>
    <w:p w:rsidR="00103465" w:rsidRPr="00103465" w:rsidRDefault="00103465" w:rsidP="004B7EC4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ОМВД, </w:t>
      </w: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лица, зарегистрированные в квартире, управляющая компания</w:t>
      </w:r>
      <w:r w:rsidRPr="00103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03465" w:rsidRPr="00103465" w:rsidRDefault="00103465" w:rsidP="004B7EC4">
      <w:pPr>
        <w:spacing w:after="0" w:line="240" w:lineRule="auto"/>
        <w:ind w:left="3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03465" w:rsidRPr="00103465" w:rsidRDefault="00103465" w:rsidP="004B7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 С К О В О Е  </w:t>
      </w:r>
      <w:proofErr w:type="gramStart"/>
      <w:r w:rsidRPr="001034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</w:t>
      </w:r>
      <w:proofErr w:type="gramEnd"/>
      <w:r w:rsidRPr="001034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А Я В Л Е Н И Е</w:t>
      </w:r>
    </w:p>
    <w:p w:rsidR="00103465" w:rsidRPr="00103465" w:rsidRDefault="00103465" w:rsidP="004B7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признании </w:t>
      </w:r>
      <w:proofErr w:type="gramStart"/>
      <w:r w:rsidRPr="001034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расторгнутым</w:t>
      </w:r>
      <w:proofErr w:type="gramEnd"/>
      <w:r w:rsidRPr="001034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договора найма жилого помещения</w:t>
      </w:r>
    </w:p>
    <w:p w:rsidR="00103465" w:rsidRPr="00103465" w:rsidRDefault="00103465" w:rsidP="004B7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 </w:t>
      </w:r>
      <w:proofErr w:type="gramStart"/>
      <w:r w:rsidRPr="001034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снятии</w:t>
      </w:r>
      <w:proofErr w:type="gramEnd"/>
      <w:r w:rsidRPr="0010346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 регистрационного учета</w:t>
      </w:r>
    </w:p>
    <w:p w:rsidR="00103465" w:rsidRPr="00103465" w:rsidRDefault="00103465" w:rsidP="004B7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3465" w:rsidRPr="00103465" w:rsidRDefault="00103465" w:rsidP="004B7EC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(решения) _______№ _____ от _________г. был выдан___ </w:t>
      </w:r>
      <w:r w:rsidRPr="001034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(кому</w:t>
      </w: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34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Ф.И.О.)</w:t>
      </w: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ордер № ______ от _________г. на вселение квартиру № ___ в доме №___ по ул. __________ г. Чебоксары на состав семьи: _______________________________________________.</w:t>
      </w:r>
    </w:p>
    <w:p w:rsidR="00103465" w:rsidRPr="00103465" w:rsidRDefault="00103465" w:rsidP="004B7EC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В «___» ______20 __ г. ответчи</w:t>
      </w:r>
      <w:proofErr w:type="gramStart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к(</w:t>
      </w:r>
      <w:proofErr w:type="spellStart"/>
      <w:proofErr w:type="gramEnd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034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(Ф.И.О.)</w:t>
      </w: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выехал(а) из спорной квартиры на другое постоянное место жительства по адресу: __________. Однако с регистрационного учета не снялс</w:t>
      </w:r>
      <w:proofErr w:type="gramStart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лась</w:t>
      </w:r>
      <w:proofErr w:type="spellEnd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). С указанного времени ответчи</w:t>
      </w:r>
      <w:proofErr w:type="gramStart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к(</w:t>
      </w:r>
      <w:proofErr w:type="spellStart"/>
      <w:proofErr w:type="gramEnd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принимает участия в оплате жилья и коммунальных услуг по спорной квартире.</w:t>
      </w:r>
    </w:p>
    <w:p w:rsidR="00103465" w:rsidRPr="00103465" w:rsidRDefault="00103465" w:rsidP="004B7EC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в спорной квартире проживают и </w:t>
      </w:r>
      <w:proofErr w:type="gramStart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зарегистрированы</w:t>
      </w:r>
      <w:proofErr w:type="gramEnd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34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____________(Ф.И.О.).</w:t>
      </w:r>
    </w:p>
    <w:p w:rsidR="00103465" w:rsidRPr="00103465" w:rsidRDefault="00103465" w:rsidP="004B7EC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ст. 83 Жилищного кодекса РФ в случае выезда нанимателя и членов его семьи в другое место жительства договор найма жилого помещения считается расторгнутым со дня выезда. Таким образом, договор найма с ответчико</w:t>
      </w:r>
      <w:proofErr w:type="gramStart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034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(Ф.И.О.)</w:t>
      </w: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спорное жилое помещение </w:t>
      </w:r>
      <w:r w:rsidRPr="001034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(адрес)</w:t>
      </w: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расторгнутым. Добровольно ответчи</w:t>
      </w:r>
      <w:proofErr w:type="gramStart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к(</w:t>
      </w:r>
      <w:proofErr w:type="spellStart"/>
      <w:proofErr w:type="gramEnd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отказывается сняться с регистрационного учета по указанному адресу. Признание ответчика </w:t>
      </w:r>
      <w:proofErr w:type="gramStart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расторгнувшим</w:t>
      </w:r>
      <w:proofErr w:type="gramEnd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найма на спорную квартиру необходимо для </w:t>
      </w:r>
      <w:r w:rsidRPr="001034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_______________________(указать причину).</w:t>
      </w:r>
    </w:p>
    <w:p w:rsidR="00103465" w:rsidRPr="00103465" w:rsidRDefault="00103465" w:rsidP="004B7EC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 83 Жилищного кодекса РФ</w:t>
      </w:r>
    </w:p>
    <w:p w:rsidR="00103465" w:rsidRPr="00103465" w:rsidRDefault="00103465" w:rsidP="004B7EC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ПРОШУ:</w:t>
      </w:r>
    </w:p>
    <w:p w:rsidR="00103465" w:rsidRPr="00103465" w:rsidRDefault="00103465" w:rsidP="004B7EC4">
      <w:pPr>
        <w:tabs>
          <w:tab w:val="num" w:pos="0"/>
          <w:tab w:val="num" w:pos="54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1.Признать договор найма квартиры № _____ дома № _____  по </w:t>
      </w:r>
      <w:proofErr w:type="spellStart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._________г. Чебоксары с  ответчиком</w:t>
      </w:r>
      <w:r w:rsidRPr="001034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 (Ф.И.О.)</w:t>
      </w: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расторгнутым.</w:t>
      </w:r>
    </w:p>
    <w:p w:rsidR="00103465" w:rsidRPr="00103465" w:rsidRDefault="00103465" w:rsidP="004B7EC4">
      <w:pPr>
        <w:tabs>
          <w:tab w:val="num" w:pos="54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2.Возложить на Управления Федеральной миграционной службы РФ по ЧР  обязанность снять </w:t>
      </w:r>
      <w:r w:rsidRPr="001034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 (Ф.И.О.)</w:t>
      </w: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регистрационного учета по адресу: ___________.</w:t>
      </w:r>
    </w:p>
    <w:p w:rsidR="00103465" w:rsidRPr="00103465" w:rsidRDefault="00103465" w:rsidP="004B7EC4">
      <w:pPr>
        <w:tabs>
          <w:tab w:val="num" w:pos="0"/>
        </w:tabs>
        <w:spacing w:after="0" w:line="240" w:lineRule="auto"/>
        <w:ind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3465" w:rsidRPr="00103465" w:rsidRDefault="00103465" w:rsidP="004B7EC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Приложение:</w:t>
      </w:r>
    </w:p>
    <w:p w:rsidR="00103465" w:rsidRPr="00103465" w:rsidRDefault="00103465" w:rsidP="004B7EC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0"/>
          <w:szCs w:val="20"/>
          <w:lang w:eastAsia="ru-RU"/>
        </w:rPr>
        <w:t>1. Копии искового заявления по количеству ответчиков и третьих лиц.</w:t>
      </w:r>
    </w:p>
    <w:p w:rsidR="00103465" w:rsidRPr="00103465" w:rsidRDefault="00103465" w:rsidP="004B7EC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Квитанция об уплате госпошлины.</w:t>
      </w:r>
    </w:p>
    <w:p w:rsidR="00103465" w:rsidRPr="00103465" w:rsidRDefault="00103465" w:rsidP="004B7EC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0"/>
          <w:szCs w:val="20"/>
          <w:lang w:eastAsia="ru-RU"/>
        </w:rPr>
        <w:t>3. Копия ордера на спорную квартиру.</w:t>
      </w:r>
    </w:p>
    <w:p w:rsidR="00103465" w:rsidRPr="00103465" w:rsidRDefault="00103465" w:rsidP="004B7EC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0"/>
          <w:szCs w:val="20"/>
          <w:lang w:eastAsia="ru-RU"/>
        </w:rPr>
        <w:t>4. Выписка из лицевого счета на спорную квартиру.</w:t>
      </w:r>
    </w:p>
    <w:p w:rsidR="00103465" w:rsidRPr="00103465" w:rsidRDefault="00103465" w:rsidP="004B7EC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5. Копии документов, подтверждающих факт выезда ответчика на другое место жительства: правоустанавливающие документы (ордер или свидетельство о праве собственности) и выписка из лицевого счёта по другому месту жительства ответчика.</w:t>
      </w:r>
    </w:p>
    <w:p w:rsidR="00103465" w:rsidRPr="00103465" w:rsidRDefault="00103465" w:rsidP="004B7EC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0"/>
          <w:szCs w:val="20"/>
          <w:lang w:eastAsia="ru-RU"/>
        </w:rPr>
        <w:t>6. Адресная справка о месте жительства ответчика.</w:t>
      </w:r>
    </w:p>
    <w:p w:rsidR="00103465" w:rsidRPr="00103465" w:rsidRDefault="00103465" w:rsidP="004B7EC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0"/>
          <w:szCs w:val="20"/>
          <w:lang w:eastAsia="ru-RU"/>
        </w:rPr>
        <w:t>7. Документы по оплате жилья и коммунальных услуг по спорной квартире за период с момента выезда ответчика на другое место жительства (сальдовую ведомость или копии квитанций).</w:t>
      </w:r>
    </w:p>
    <w:p w:rsidR="00103465" w:rsidRPr="00103465" w:rsidRDefault="00103465" w:rsidP="004B7EC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8. Иные документы, подтверждающие обстоятельства, изложенные в </w:t>
      </w:r>
      <w:proofErr w:type="gramStart"/>
      <w:r w:rsidRPr="0010346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иске</w:t>
      </w:r>
      <w:proofErr w:type="gramEnd"/>
      <w:r w:rsidRPr="0010346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03465" w:rsidRPr="00103465" w:rsidRDefault="00103465" w:rsidP="004B7EC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0"/>
          <w:szCs w:val="20"/>
          <w:lang w:eastAsia="ru-RU"/>
        </w:rPr>
        <w:t>9.копия паспорта истца</w:t>
      </w:r>
    </w:p>
    <w:p w:rsidR="00103465" w:rsidRPr="00103465" w:rsidRDefault="00103465" w:rsidP="004B7EC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3465" w:rsidRPr="00103465" w:rsidRDefault="00103465" w:rsidP="004B7EC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</w:t>
      </w: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 Подпись</w:t>
      </w:r>
    </w:p>
    <w:p w:rsidR="00103465" w:rsidRPr="00103465" w:rsidRDefault="00103465" w:rsidP="004B7E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3465" w:rsidRPr="00103465" w:rsidRDefault="00103465" w:rsidP="004B7EC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65">
        <w:rPr>
          <w:rFonts w:ascii="Times New Roman" w:eastAsia="Times New Roman" w:hAnsi="Times New Roman" w:cs="Times New Roman"/>
          <w:i/>
          <w:iCs/>
          <w:lang w:eastAsia="ru-RU"/>
        </w:rPr>
        <w:t xml:space="preserve">В </w:t>
      </w:r>
      <w:proofErr w:type="gramStart"/>
      <w:r w:rsidRPr="00103465">
        <w:rPr>
          <w:rFonts w:ascii="Times New Roman" w:eastAsia="Times New Roman" w:hAnsi="Times New Roman" w:cs="Times New Roman"/>
          <w:i/>
          <w:iCs/>
          <w:lang w:eastAsia="ru-RU"/>
        </w:rPr>
        <w:t>соответствии</w:t>
      </w:r>
      <w:proofErr w:type="gramEnd"/>
      <w:r w:rsidRPr="00103465">
        <w:rPr>
          <w:rFonts w:ascii="Times New Roman" w:eastAsia="Times New Roman" w:hAnsi="Times New Roman" w:cs="Times New Roman"/>
          <w:i/>
          <w:iCs/>
          <w:lang w:eastAsia="ru-RU"/>
        </w:rPr>
        <w:t xml:space="preserve"> с требованиями ст. 132 ГПК РФ к исковому заявлению прилагаются его копии и копии документов в соответствии с количеством ответчиков и третьих лиц. В </w:t>
      </w:r>
      <w:proofErr w:type="gramStart"/>
      <w:r w:rsidRPr="00103465">
        <w:rPr>
          <w:rFonts w:ascii="Times New Roman" w:eastAsia="Times New Roman" w:hAnsi="Times New Roman" w:cs="Times New Roman"/>
          <w:i/>
          <w:iCs/>
          <w:lang w:eastAsia="ru-RU"/>
        </w:rPr>
        <w:t>случае</w:t>
      </w:r>
      <w:proofErr w:type="gramEnd"/>
      <w:r w:rsidRPr="00103465">
        <w:rPr>
          <w:rFonts w:ascii="Times New Roman" w:eastAsia="Times New Roman" w:hAnsi="Times New Roman" w:cs="Times New Roman"/>
          <w:i/>
          <w:iCs/>
          <w:lang w:eastAsia="ru-RU"/>
        </w:rPr>
        <w:t xml:space="preserve"> невозможности получить указанные документы самостоятельно их можно получить по запросу суда.</w:t>
      </w:r>
    </w:p>
    <w:bookmarkEnd w:id="0"/>
    <w:p w:rsidR="005B4D4E" w:rsidRDefault="004B7EC4" w:rsidP="004B7EC4">
      <w:pPr>
        <w:spacing w:after="0" w:line="240" w:lineRule="auto"/>
      </w:pPr>
    </w:p>
    <w:sectPr w:rsidR="005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65"/>
    <w:rsid w:val="00103465"/>
    <w:rsid w:val="0013574F"/>
    <w:rsid w:val="004B7EC4"/>
    <w:rsid w:val="007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dcterms:created xsi:type="dcterms:W3CDTF">2025-05-30T13:05:00Z</dcterms:created>
  <dcterms:modified xsi:type="dcterms:W3CDTF">2025-05-30T13:07:00Z</dcterms:modified>
</cp:coreProperties>
</file>