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334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B318D" w:rsidRDefault="004B318D" w:rsidP="00523342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 w:rsidRPr="00523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233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23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23342">
        <w:rPr>
          <w:rFonts w:ascii="Times New Roman" w:hAnsi="Times New Roman" w:cs="Times New Roman"/>
          <w:sz w:val="28"/>
          <w:szCs w:val="28"/>
        </w:rPr>
        <w:t>к</w:t>
      </w:r>
      <w:r w:rsidRPr="00523342">
        <w:rPr>
          <w:rFonts w:ascii="Times New Roman" w:hAnsi="Times New Roman" w:cs="Times New Roman"/>
          <w:sz w:val="28"/>
          <w:szCs w:val="28"/>
        </w:rPr>
        <w:t>ому</w:t>
      </w:r>
    </w:p>
    <w:p w:rsidR="00523342" w:rsidRPr="00523342" w:rsidRDefault="00523342" w:rsidP="00523342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34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от кого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4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42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  <w:proofErr w:type="gramStart"/>
      <w:r w:rsidRPr="00523342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42">
        <w:rPr>
          <w:rFonts w:ascii="Times New Roman" w:hAnsi="Times New Roman" w:cs="Times New Roman"/>
          <w:b/>
          <w:sz w:val="28"/>
          <w:szCs w:val="28"/>
        </w:rPr>
        <w:t xml:space="preserve">исполнении должностных обязанностей, </w:t>
      </w:r>
      <w:proofErr w:type="gramStart"/>
      <w:r w:rsidRPr="00523342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523342">
        <w:rPr>
          <w:rFonts w:ascii="Times New Roman" w:hAnsi="Times New Roman" w:cs="Times New Roman"/>
          <w:b/>
          <w:sz w:val="28"/>
          <w:szCs w:val="28"/>
        </w:rPr>
        <w:t xml:space="preserve"> приводит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42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42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может привести к конфликту интересов.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42">
        <w:rPr>
          <w:rFonts w:ascii="Times New Roman" w:hAnsi="Times New Roman" w:cs="Times New Roman"/>
          <w:sz w:val="28"/>
          <w:szCs w:val="28"/>
        </w:rPr>
        <w:t>Обстоятельства, являющиеся основанием для возникновения личной заинтересованности: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42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42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может повлиять личная заинтересованность: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42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</w:t>
      </w:r>
      <w:r w:rsidRPr="00523342">
        <w:rPr>
          <w:rFonts w:ascii="Times New Roman" w:hAnsi="Times New Roman" w:cs="Times New Roman"/>
          <w:sz w:val="28"/>
          <w:szCs w:val="28"/>
        </w:rPr>
        <w:t xml:space="preserve"> Предлагаемые меры по предотвращению или урегулированию конфликта интересов: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342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42">
        <w:rPr>
          <w:rFonts w:ascii="Times New Roman" w:hAnsi="Times New Roman" w:cs="Times New Roman"/>
          <w:sz w:val="28"/>
          <w:szCs w:val="28"/>
        </w:rPr>
        <w:t xml:space="preserve"> Намереваюсь лично присутствовать на </w:t>
      </w:r>
      <w:proofErr w:type="gramStart"/>
      <w:r w:rsidRPr="00523342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523342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госслужащих министерства и урегулированию конфликта интересов при рассмотрении настоящего уведомления.</w:t>
      </w:r>
    </w:p>
    <w:p w:rsidR="004B318D" w:rsidRPr="00523342" w:rsidRDefault="004B318D" w:rsidP="0052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3"/>
        <w:gridCol w:w="4692"/>
      </w:tblGrid>
      <w:tr w:rsidR="004B318D" w:rsidRPr="00523342">
        <w:tc>
          <w:tcPr>
            <w:tcW w:w="5103" w:type="dxa"/>
          </w:tcPr>
          <w:p w:rsidR="004B318D" w:rsidRPr="00523342" w:rsidRDefault="004B318D" w:rsidP="00523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3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Дата.</w:t>
            </w:r>
          </w:p>
        </w:tc>
        <w:tc>
          <w:tcPr>
            <w:tcW w:w="5103" w:type="dxa"/>
          </w:tcPr>
          <w:p w:rsidR="004B318D" w:rsidRPr="00523342" w:rsidRDefault="004B318D" w:rsidP="005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33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Подпись</w:t>
            </w:r>
          </w:p>
        </w:tc>
      </w:tr>
      <w:bookmarkEnd w:id="0"/>
    </w:tbl>
    <w:p w:rsidR="003E0B5D" w:rsidRPr="00523342" w:rsidRDefault="003E0B5D" w:rsidP="00523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0B5D" w:rsidRPr="0052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F4"/>
    <w:rsid w:val="003E0B5D"/>
    <w:rsid w:val="004B318D"/>
    <w:rsid w:val="00523342"/>
    <w:rsid w:val="00663E39"/>
    <w:rsid w:val="00A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интернет</cp:lastModifiedBy>
  <cp:revision>4</cp:revision>
  <dcterms:created xsi:type="dcterms:W3CDTF">2026-02-16T10:32:00Z</dcterms:created>
  <dcterms:modified xsi:type="dcterms:W3CDTF">2026-02-17T11:41:00Z</dcterms:modified>
</cp:coreProperties>
</file>