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7504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000000" w:rsidRDefault="00B47504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B47504">
            <w:pPr>
              <w:pStyle w:val="ConsPlusNormal"/>
            </w:pPr>
            <w:r>
              <w:t>31 декабря 1996 года</w:t>
            </w:r>
          </w:p>
        </w:tc>
        <w:tc>
          <w:tcPr>
            <w:tcW w:w="5103" w:type="dxa"/>
          </w:tcPr>
          <w:p w:rsidR="00000000" w:rsidRDefault="00B47504">
            <w:pPr>
              <w:pStyle w:val="ConsPlusNormal"/>
              <w:jc w:val="right"/>
            </w:pPr>
            <w:r>
              <w:t>N 1-ФКЗ</w:t>
            </w:r>
          </w:p>
        </w:tc>
      </w:tr>
    </w:tbl>
    <w:p w:rsidR="00000000" w:rsidRDefault="00B475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47504">
      <w:pPr>
        <w:pStyle w:val="ConsPlusNormal"/>
        <w:jc w:val="center"/>
      </w:pPr>
    </w:p>
    <w:p w:rsidR="00000000" w:rsidRDefault="00B47504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000000" w:rsidRDefault="00B47504">
      <w:pPr>
        <w:pStyle w:val="ConsPlusNormal"/>
        <w:jc w:val="center"/>
        <w:rPr>
          <w:b/>
          <w:bCs/>
        </w:rPr>
      </w:pPr>
    </w:p>
    <w:p w:rsidR="00000000" w:rsidRDefault="00B47504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ФЕДЕРАЛЬНЫЙ КОНСТИТУЦИОННЫЙ ЗАКОН</w:t>
      </w:r>
    </w:p>
    <w:p w:rsidR="00000000" w:rsidRDefault="00B47504">
      <w:pPr>
        <w:pStyle w:val="ConsPlusNormal"/>
        <w:jc w:val="center"/>
        <w:rPr>
          <w:b/>
          <w:bCs/>
        </w:rPr>
      </w:pPr>
    </w:p>
    <w:p w:rsidR="00000000" w:rsidRDefault="00B47504">
      <w:pPr>
        <w:pStyle w:val="ConsPlusNormal"/>
        <w:jc w:val="center"/>
        <w:rPr>
          <w:b/>
          <w:bCs/>
        </w:rPr>
      </w:pPr>
      <w:r>
        <w:rPr>
          <w:b/>
          <w:bCs/>
        </w:rPr>
        <w:t>О СУДЕБНОЙ СИСТЕМЕ РОССИЙСКОЙ ФЕДЕРАЦИИ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jc w:val="right"/>
      </w:pPr>
      <w:r>
        <w:t>Принят</w:t>
      </w:r>
    </w:p>
    <w:p w:rsidR="00000000" w:rsidRDefault="00B47504">
      <w:pPr>
        <w:pStyle w:val="ConsPlusNormal"/>
        <w:jc w:val="right"/>
      </w:pPr>
      <w:r>
        <w:t>Государственной Думой</w:t>
      </w:r>
    </w:p>
    <w:p w:rsidR="00000000" w:rsidRDefault="00B47504">
      <w:pPr>
        <w:pStyle w:val="ConsPlusNormal"/>
        <w:jc w:val="right"/>
      </w:pPr>
      <w:r>
        <w:t>23 октября 1996 года</w:t>
      </w:r>
    </w:p>
    <w:p w:rsidR="00000000" w:rsidRDefault="00B47504">
      <w:pPr>
        <w:pStyle w:val="ConsPlusNormal"/>
        <w:jc w:val="right"/>
      </w:pPr>
    </w:p>
    <w:p w:rsidR="00000000" w:rsidRDefault="00B47504">
      <w:pPr>
        <w:pStyle w:val="ConsPlusNormal"/>
        <w:jc w:val="right"/>
      </w:pPr>
      <w:r>
        <w:t>Одобрен</w:t>
      </w:r>
    </w:p>
    <w:p w:rsidR="00000000" w:rsidRDefault="00B47504">
      <w:pPr>
        <w:pStyle w:val="ConsPlusNormal"/>
        <w:jc w:val="right"/>
      </w:pPr>
      <w:r>
        <w:t>Советом Федерации</w:t>
      </w:r>
    </w:p>
    <w:p w:rsidR="00000000" w:rsidRDefault="00B47504">
      <w:pPr>
        <w:pStyle w:val="ConsPlusNormal"/>
        <w:jc w:val="right"/>
      </w:pPr>
      <w:r>
        <w:t>26 декабря 1996 года</w:t>
      </w:r>
    </w:p>
    <w:p w:rsidR="00000000" w:rsidRDefault="00B4750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4750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4750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4750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4750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конституционных законов от 15.12.2001 </w:t>
            </w:r>
            <w:hyperlink r:id="rId5" w:history="1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</w:p>
          <w:p w:rsidR="00000000" w:rsidRDefault="00B4750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04.07.2003 </w:t>
            </w:r>
            <w:hyperlink r:id="rId6" w:history="1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05.04.2005 </w:t>
            </w:r>
            <w:hyperlink r:id="rId7" w:history="1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09.11.2009 </w:t>
            </w:r>
            <w:hyperlink r:id="rId8" w:history="1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</w:p>
          <w:p w:rsidR="00000000" w:rsidRDefault="00B4750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27.12.2009</w:t>
            </w:r>
            <w:r>
              <w:rPr>
                <w:color w:val="392C69"/>
              </w:rPr>
              <w:t xml:space="preserve"> </w:t>
            </w:r>
            <w:hyperlink r:id="rId9" w:history="1">
              <w:r>
                <w:rPr>
                  <w:color w:val="0000FF"/>
                </w:rPr>
                <w:t>N 9-ФКЗ</w:t>
              </w:r>
            </w:hyperlink>
            <w:r>
              <w:rPr>
                <w:color w:val="392C69"/>
              </w:rPr>
              <w:t xml:space="preserve">, от 06.12.2011 </w:t>
            </w:r>
            <w:hyperlink r:id="rId10" w:history="1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 xml:space="preserve">, от 08.06.2012 </w:t>
            </w:r>
            <w:hyperlink r:id="rId11" w:history="1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,</w:t>
            </w:r>
          </w:p>
          <w:p w:rsidR="00000000" w:rsidRDefault="00B4750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25.12.2012 </w:t>
            </w:r>
            <w:hyperlink r:id="rId12" w:history="1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3" w:history="1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-ФКЗ</w:t>
              </w:r>
            </w:hyperlink>
            <w:r>
              <w:rPr>
                <w:color w:val="392C69"/>
              </w:rPr>
              <w:t xml:space="preserve">, от 05.02.2014 </w:t>
            </w:r>
            <w:hyperlink r:id="rId14" w:history="1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>,</w:t>
            </w:r>
          </w:p>
          <w:p w:rsidR="00000000" w:rsidRDefault="00B4750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29.07.2018 </w:t>
            </w:r>
            <w:hyperlink r:id="rId15" w:history="1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16" w:history="1">
              <w:r>
                <w:rPr>
                  <w:color w:val="0000FF"/>
                </w:rPr>
                <w:t>N 2-ФКЗ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17" w:history="1">
              <w:r>
                <w:rPr>
                  <w:color w:val="0000FF"/>
                </w:rPr>
                <w:t>N 7-ФКЗ</w:t>
              </w:r>
            </w:hyperlink>
            <w:r>
              <w:rPr>
                <w:color w:val="392C69"/>
              </w:rPr>
              <w:t>,</w:t>
            </w:r>
          </w:p>
          <w:p w:rsidR="00000000" w:rsidRDefault="00B4750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16.04.2022 </w:t>
            </w:r>
            <w:hyperlink r:id="rId18" w:history="1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4750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B47504">
      <w:pPr>
        <w:pStyle w:val="ConsPlusNormal"/>
        <w:jc w:val="both"/>
      </w:pPr>
    </w:p>
    <w:p w:rsidR="00000000" w:rsidRDefault="00B47504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1. ОБЩИЕ ПОЛОЖЕНИЯ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1. Судебная власть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заседателей. Никакие другие органы и лица не вправе принимать на себя осущ</w:t>
      </w:r>
      <w:r>
        <w:t>ествление правосудия.</w:t>
      </w:r>
    </w:p>
    <w:p w:rsidR="00000000" w:rsidRDefault="00B47504">
      <w:pPr>
        <w:pStyle w:val="ConsPlusNormal"/>
        <w:jc w:val="both"/>
      </w:pPr>
      <w:r>
        <w:t xml:space="preserve">(в ред. Федерального конституционного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Судебная власть самостоятельна и действует независимо от законодательной и испо</w:t>
      </w:r>
      <w:r>
        <w:t>лнительной властей.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Судебная власть осуществляется посредством конституционного, гражданского, административного и уголовного судопроизводства.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2. Законодательство о судебной системе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 xml:space="preserve">Судебная система Российской Федерации устанавливается </w:t>
      </w:r>
      <w:hyperlink r:id="rId20" w:history="1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3. Единство судебной системы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Единство судебной системы Российской Федерации обеспечивается путем: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установления судебной системы Российской Федерации </w:t>
      </w:r>
      <w:hyperlink r:id="rId21" w:history="1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</w:t>
      </w:r>
      <w:r>
        <w:t>уционным законом;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соблюдения всеми федеральными судами и мировыми судьями установленных федеральными законами правил судопроизводства;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применения всеми судами </w:t>
      </w:r>
      <w:hyperlink r:id="rId22" w:history="1">
        <w:r>
          <w:rPr>
            <w:color w:val="0000FF"/>
          </w:rPr>
          <w:t>Конституции</w:t>
        </w:r>
      </w:hyperlink>
      <w:r>
        <w:t xml:space="preserve"> Российской Фед</w:t>
      </w:r>
      <w:r>
        <w:t>ерации, федеральных конституционных законов, федеральных законов, общепризнанных принципов и норм международного права и международных договоров Российской Федерации, а также конституций (уставов) и других законов субъектов Российской Федерации;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признания </w:t>
      </w:r>
      <w:r>
        <w:t>обязательности исполнения на всей территории Российской Федерации судебных постановлений, вступивших в законную силу;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законодательного закрепления единства статуса судей;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финансирования федеральных судов и мировых судей из федерального бюджета.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 xml:space="preserve">Статья 4. </w:t>
      </w:r>
      <w:r>
        <w:rPr>
          <w:b/>
          <w:bCs/>
        </w:rPr>
        <w:t>Суды в Российской Федерации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 xml:space="preserve">1. Правосудие в Российской Федерации осуществляется только судами, учрежденными в соответствии с </w:t>
      </w:r>
      <w:hyperlink r:id="rId23" w:history="1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</w:t>
      </w:r>
      <w:r>
        <w:t>деральным конституционным законом. Создание чрезвычайных судов и судов, не предусмотренных настоящим Федеральным конституционным законом, не допускается.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lastRenderedPageBreak/>
        <w:t>2. В Российской Федерации действуют федеральные суды и мировые судьи субъектов Российской Федерации, с</w:t>
      </w:r>
      <w:r>
        <w:t>оставляющие судебную систему Российской Федерации.</w:t>
      </w:r>
    </w:p>
    <w:p w:rsidR="00000000" w:rsidRDefault="00B47504">
      <w:pPr>
        <w:pStyle w:val="ConsPlusNormal"/>
        <w:jc w:val="both"/>
      </w:pPr>
      <w:r>
        <w:t xml:space="preserve">(в ред. Федерального конституционного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К федеральным судам относятся: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Конституционный Суд</w:t>
      </w:r>
      <w:r>
        <w:t xml:space="preserve"> Российской Федерации;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Верховный Суд Российской Федерации;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кассационные суды общей юрисдикции, апелляционные суды общей юрисдикции, верховные суды республик, краевые, областные суды, суды городов федерального значения, суды автономной области и автономных </w:t>
      </w:r>
      <w:r>
        <w:t>округов, районные суды, военные и специализированные суды, составляющие систему федеральных судов общей юрисдикции;</w:t>
      </w:r>
    </w:p>
    <w:p w:rsidR="00000000" w:rsidRDefault="00B47504">
      <w:pPr>
        <w:pStyle w:val="ConsPlusNormal"/>
        <w:jc w:val="both"/>
      </w:pPr>
      <w:r>
        <w:t xml:space="preserve">(в ред. Федерального конституционного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29.07.20</w:t>
      </w:r>
      <w:r>
        <w:t>18 N 1-ФКЗ)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арбитражные суды округов, арбитражные апелляционные суды, арбитражные суды субъектов Российской Федерации и специализированные арбитражные суды, составляющие систему федеральных арбитражных судов.</w:t>
      </w:r>
    </w:p>
    <w:p w:rsidR="00000000" w:rsidRDefault="00B47504">
      <w:pPr>
        <w:pStyle w:val="ConsPlusNormal"/>
        <w:jc w:val="both"/>
      </w:pPr>
      <w:r>
        <w:t xml:space="preserve">(часть 3 в ред. Федерального конституционного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4. Мировые судьи являются судьями общей юрисдикции субъектов Российской Федерации.</w:t>
      </w:r>
    </w:p>
    <w:p w:rsidR="00000000" w:rsidRDefault="00B47504">
      <w:pPr>
        <w:pStyle w:val="ConsPlusNormal"/>
        <w:jc w:val="both"/>
      </w:pPr>
      <w:r>
        <w:t xml:space="preserve">(часть 4 в ред. Федерального конституционного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5. Самостоятельность судов и независимость судей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Суды осуществляют судебную власть самостоятельно, независимо от чьей бы то ни было воли, подчи</w:t>
      </w:r>
      <w:r>
        <w:t xml:space="preserve">няясь только </w:t>
      </w:r>
      <w:hyperlink r:id="rId28" w:history="1">
        <w:r>
          <w:rPr>
            <w:color w:val="0000FF"/>
          </w:rPr>
          <w:t>Конституции</w:t>
        </w:r>
      </w:hyperlink>
      <w:r>
        <w:t xml:space="preserve"> Российской Федерации и закону.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2. Судьи, присяжные и арбитражные заседатели, участвующие в осуществлении правосудия, независимы и подчиняются только </w:t>
      </w:r>
      <w:hyperlink r:id="rId29" w:history="1">
        <w:r>
          <w:rPr>
            <w:color w:val="0000FF"/>
          </w:rPr>
          <w:t>Конституции</w:t>
        </w:r>
      </w:hyperlink>
      <w:r>
        <w:t xml:space="preserve"> Российской Федерации и закону. Гарантии их независимости устанавливаются </w:t>
      </w:r>
      <w:hyperlink r:id="rId30" w:history="1">
        <w:r>
          <w:rPr>
            <w:color w:val="0000FF"/>
          </w:rPr>
          <w:t>Конституцией</w:t>
        </w:r>
      </w:hyperlink>
      <w:r>
        <w:t xml:space="preserve"> Российской Федер</w:t>
      </w:r>
      <w:r>
        <w:t>ации и федеральным законом.</w:t>
      </w:r>
    </w:p>
    <w:p w:rsidR="00000000" w:rsidRDefault="00B47504">
      <w:pPr>
        <w:pStyle w:val="ConsPlusNormal"/>
        <w:jc w:val="both"/>
      </w:pPr>
      <w:r>
        <w:t xml:space="preserve">(в ред. Федерального конституционного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Суд, установив при рассмотрении дела несоответствие акта государственного</w:t>
      </w:r>
      <w:r>
        <w:t xml:space="preserve"> или иного органа, а равно должностного лица </w:t>
      </w:r>
      <w:hyperlink r:id="rId32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федеральному конституционному закону, федеральному закону, общепризнанным принципам и нормам международног</w:t>
      </w:r>
      <w:r>
        <w:t>о права, международному договору Российской Федерации, конституции (уставу) субъекта Российской Федерации, закону субъекта Российской Федерации, принимает решение в соответствии с правовыми положениями, имеющими наибольшую юридическую силу.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4. В Российской</w:t>
      </w:r>
      <w:r>
        <w:t xml:space="preserve"> Федерации не могут издаваться законы и иные нормативные правовые акты, отменяющие или умаляющие самостоятельность судов, независимость судей.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5. Лица, виновные в оказании незаконного воздействия на судей, присяжных и арбитражных заседателей, участвующих в</w:t>
      </w:r>
      <w:r>
        <w:t xml:space="preserve"> осуществлении правосудия, а также в ином вмешательстве в деятельность суда, несут ответственность, предусмотренную федеральным </w:t>
      </w:r>
      <w:hyperlink r:id="rId33" w:history="1">
        <w:r>
          <w:rPr>
            <w:color w:val="0000FF"/>
          </w:rPr>
          <w:t>законом</w:t>
        </w:r>
      </w:hyperlink>
      <w:r>
        <w:t>. Присвоение властных полномочий суда</w:t>
      </w:r>
      <w:r>
        <w:t xml:space="preserve"> наказывается в соответствии с уголовным </w:t>
      </w:r>
      <w:hyperlink r:id="rId34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B47504">
      <w:pPr>
        <w:pStyle w:val="ConsPlusNormal"/>
        <w:jc w:val="both"/>
      </w:pPr>
      <w:r>
        <w:t xml:space="preserve">(в ред. Федерального конституционного </w:t>
      </w:r>
      <w:hyperlink r:id="rId35" w:history="1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03.02.2014 N 1-ФКЗ)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6. Обязательность судебных постановлений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Вступившие в законную силу постановления федеральных судов, мировых судей и судов субъектов Российской Федерации, а также их законные распоряжения, требования, поручения, вы</w:t>
      </w:r>
      <w:r>
        <w:t>зовы и другие обращения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</w:t>
      </w:r>
      <w:r>
        <w:t xml:space="preserve"> всей территории Российской Федерации.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Неисполнение постановления суда, а равно иное проявление неуважения к суду влекут ответственность, предусмотренную федеральным законом.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Обязательность на территории Российской Федерации постановлений судов иност</w:t>
      </w:r>
      <w:r>
        <w:t>ранных государств, международных судов и арбитражей определяется международными договорами Российской Федерации.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7. Равенство всех перед законом и судом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Все равны перед законом и судом.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2. Суды не отдают предпочтения каким-либо органам, лицам, </w:t>
      </w:r>
      <w:r>
        <w:t>участвующим в процессе сторонам по признакам их государственной, социальной, половой, расовой, национальной, языковой или политической принадлежности либо в зависимости от их происхождения, имущественного и должностного положения, места жительства, места р</w:t>
      </w:r>
      <w:r>
        <w:t>ождения, отношения к религии, убеждений, принадлежности к общественным объединениям, а равно и по другим не предусмотренным федеральным законом основаниям.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8. Участие граждан в осуществлении правосудия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Гражд</w:t>
      </w:r>
      <w:r>
        <w:t>ане Российской Федерации имеют право участвовать в осуществлении правосудия в порядке, предусмотренном федеральным законом.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Участие присяжных и арбитражных заседателей в осуществлении правосудия является гражданским долгом.</w:t>
      </w:r>
    </w:p>
    <w:p w:rsidR="00000000" w:rsidRDefault="00B47504">
      <w:pPr>
        <w:pStyle w:val="ConsPlusNormal"/>
        <w:jc w:val="both"/>
      </w:pPr>
      <w:r>
        <w:t>(в ред. Федерального конститу</w:t>
      </w:r>
      <w:r>
        <w:t xml:space="preserve">ционного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Требования к гражданам, участвующим в осуществлении правосудия, устанавливаются федеральным законом.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lastRenderedPageBreak/>
        <w:t>4. За время участия в осущест</w:t>
      </w:r>
      <w:r>
        <w:t>влении правосудия присяжным и арбитражным заседателям выплачивается вознаграждение из федерального бюджета.</w:t>
      </w:r>
    </w:p>
    <w:p w:rsidR="00000000" w:rsidRDefault="00B47504">
      <w:pPr>
        <w:pStyle w:val="ConsPlusNormal"/>
        <w:jc w:val="both"/>
      </w:pPr>
      <w:r>
        <w:t xml:space="preserve">(в ред. Федерального конституционного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03.02.2014 N 1-Ф</w:t>
      </w:r>
      <w:r>
        <w:t>КЗ)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9. Гласность в деятельности судов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10. Язык судопроизводства и делопроизводства в судах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Судоп</w:t>
      </w:r>
      <w:r>
        <w:t>роизводство и делопроизводство в Конституционном Суде Российской Федерации, Верховном Суде Российской Федерации, кассационных судах общей юрисдикции, апелляционных судах общей юрисдикции, арбитражных судах, военных судах ведутся на русском языке - государс</w:t>
      </w:r>
      <w:r>
        <w:t>твенном языке Российской Федерации. Судопроизводство и делопроизводство в других федеральных судах общей юрисдикции могут вестись также на государственном языке республики, на территории которой находится суд.</w:t>
      </w:r>
    </w:p>
    <w:p w:rsidR="00000000" w:rsidRDefault="00B47504">
      <w:pPr>
        <w:pStyle w:val="ConsPlusNormal"/>
        <w:jc w:val="both"/>
      </w:pPr>
      <w:r>
        <w:t>(в ред. Федеральных конституционных законов от</w:t>
      </w:r>
      <w:r>
        <w:t xml:space="preserve"> 05.02.2014 </w:t>
      </w:r>
      <w:hyperlink r:id="rId38" w:history="1">
        <w:r>
          <w:rPr>
            <w:color w:val="0000FF"/>
          </w:rPr>
          <w:t>N 4-ФКЗ</w:t>
        </w:r>
      </w:hyperlink>
      <w:r>
        <w:t xml:space="preserve">, от 29.07.2018 </w:t>
      </w:r>
      <w:hyperlink r:id="rId39" w:history="1">
        <w:r>
          <w:rPr>
            <w:color w:val="0000FF"/>
          </w:rPr>
          <w:t>N 1-ФКЗ</w:t>
        </w:r>
      </w:hyperlink>
      <w:r>
        <w:t>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Судопроизводство и делопроизводство у мир</w:t>
      </w:r>
      <w:r>
        <w:t>овых судей и в других судах субъектов Российской Федерации ведутся на русском языке либо на государственном языке республики, на территории которой находится суд.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Участвующим в деле лицам, не владеющим языком судопроизводства, обеспечивается право высту</w:t>
      </w:r>
      <w:r>
        <w:t>пать и давать объяснения на родном языке либо на любом свободно избранном языке общения, а также пользоваться услугами переводчика.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2. ОСНОВЫ СТАТУСА СУДЕЙ В РОССИЙСКОЙ ФЕДЕРАЦИИ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11. Судьи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 xml:space="preserve">1. Судьями являются лица, наделенные в соответствии с </w:t>
      </w:r>
      <w:hyperlink r:id="rId40" w:history="1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 полномочиями осуществлять правосудие и</w:t>
      </w:r>
      <w:r>
        <w:t xml:space="preserve"> исполняющие свои обязанности на профессиональной основе.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2. Судья, имеющий стаж работы в качестве судьи не менее десяти лет и находящийся в отставке, считается почетным судьей. Он может быть привлечен к осуществлению правосудия в качестве судьи в </w:t>
      </w:r>
      <w:hyperlink r:id="rId41" w:history="1">
        <w:r>
          <w:rPr>
            <w:color w:val="0000FF"/>
          </w:rPr>
          <w:t>порядке,</w:t>
        </w:r>
      </w:hyperlink>
      <w:r>
        <w:t xml:space="preserve"> установленном федеральным законом.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Судьям предоставляется за счет государства материальное и социально-бытовое обеспечение, соответствующее их высокому статусу. Ежемеся</w:t>
      </w:r>
      <w:r>
        <w:t>чное денежное вознаграждение и ежеквартальное денежное поощрение судьи не могут быть уменьшены в течение всего времени пребывания его в должности.</w:t>
      </w:r>
    </w:p>
    <w:p w:rsidR="00000000" w:rsidRDefault="00B47504">
      <w:pPr>
        <w:pStyle w:val="ConsPlusNormal"/>
        <w:jc w:val="both"/>
      </w:pPr>
      <w:r>
        <w:t xml:space="preserve">(в ред. Федерального конституционного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25.12.2012 N 5-ФКЗ)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12. Единство статуса судей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 xml:space="preserve">Все судьи в Российской Федерации обладают единым </w:t>
      </w:r>
      <w:hyperlink r:id="rId43" w:history="1">
        <w:r>
          <w:rPr>
            <w:color w:val="0000FF"/>
          </w:rPr>
          <w:t>статусом</w:t>
        </w:r>
      </w:hyperlink>
      <w:r>
        <w:t xml:space="preserve"> и различаются между собой только полномочиями </w:t>
      </w:r>
      <w:r>
        <w:t>и компетенцией. Особенности правового положения отдельных категорий судей определяются федеральными законами, а в случаях, ими предусмотренных, - также и законами субъектов Российской Федерации.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13. Порядок наделения полномочиями судей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(в ред. Фед</w:t>
      </w:r>
      <w:r>
        <w:t xml:space="preserve">ерального конституционного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15.12.2001 N 5-ФКЗ)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 xml:space="preserve">1. Порядок наделения полномочиями Председателя Конституционного Суда Российской Федерации, его заместителя, других судей Конституционного Суда Российской Федерации устанавливается Федеральным конституционным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1.1. Порядок наделения полномочиями Председателя Верховного Суда Российской Федерации, его заместителей, других судей Верховного Суда Российской Федерации устанавливается федер</w:t>
      </w:r>
      <w:r>
        <w:t>альным конституционным законом о Верховном Суде Российской Федерации и федеральным законом о статусе судей.</w:t>
      </w:r>
    </w:p>
    <w:p w:rsidR="00000000" w:rsidRDefault="00B47504">
      <w:pPr>
        <w:pStyle w:val="ConsPlusNormal"/>
        <w:jc w:val="both"/>
      </w:pPr>
      <w:r>
        <w:t xml:space="preserve">(часть 1.1 введена Федеральным конституционным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30.10.</w:t>
      </w:r>
      <w:r>
        <w:t>2018 N 2-ФКЗ)</w:t>
      </w:r>
    </w:p>
    <w:p w:rsidR="00000000" w:rsidRDefault="00B4750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4750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4750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47504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47504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ч. 2 ст. 13 (в ред. ФКЗ от 30.10.2018 N 2-ФКЗ) </w:t>
            </w:r>
            <w:hyperlink r:id="rId47" w:history="1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учетом особенностей, установленных </w:t>
            </w:r>
            <w:hyperlink r:id="rId48" w:history="1">
              <w:r>
                <w:rPr>
                  <w:color w:val="0000FF"/>
                </w:rPr>
                <w:t>ч. 5</w:t>
              </w:r>
            </w:hyperlink>
            <w:r>
              <w:rPr>
                <w:color w:val="392C69"/>
              </w:rPr>
              <w:t xml:space="preserve"> и </w:t>
            </w:r>
            <w:hyperlink r:id="rId49" w:history="1">
              <w:r>
                <w:rPr>
                  <w:color w:val="0000FF"/>
                </w:rPr>
                <w:t>6 ст. 7</w:t>
              </w:r>
            </w:hyperlink>
            <w:r>
              <w:rPr>
                <w:color w:val="392C69"/>
              </w:rPr>
              <w:t xml:space="preserve"> Федерального конституционного закона от 29.07.2018 N 1-ФКЗ.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47504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B47504">
      <w:pPr>
        <w:pStyle w:val="ConsPlusNormal"/>
        <w:spacing w:before="200"/>
        <w:ind w:firstLine="540"/>
        <w:jc w:val="both"/>
      </w:pPr>
      <w:bookmarkStart w:id="0" w:name="Par126"/>
      <w:bookmarkEnd w:id="0"/>
      <w:r>
        <w:t>2. Порядок наделения полномочиями председателей, заместителей председателей, других судей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</w:t>
      </w:r>
      <w:r>
        <w:t>удов автономной области и автономных округов, районных судов, военных и специализированных судов, арбитражных судов округов, арбитражных апелляционных судов, арбитражных судов субъектов Российской Федерации и специализированных арбитражных судов устанавлив</w:t>
      </w:r>
      <w:r>
        <w:t>ается соответствующим федеральным конституционным законом и федеральным законом о статусе судей.</w:t>
      </w:r>
    </w:p>
    <w:p w:rsidR="00000000" w:rsidRDefault="00B47504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30.10.2018 N 2-ФКЗ)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3. Председатели и заместители председателей судов, указанные в части </w:t>
      </w:r>
      <w:hyperlink w:anchor="Par126" w:history="1">
        <w:r>
          <w:rPr>
            <w:color w:val="0000FF"/>
          </w:rPr>
          <w:t>второй</w:t>
        </w:r>
      </w:hyperlink>
      <w:r>
        <w:t xml:space="preserve"> настоящей статьи, назначаются на должность сроком на 6 лет. Одно и то же лицо может быть назначено на должность председателя (заместителя председателя) одн</w:t>
      </w:r>
      <w:r>
        <w:t>ого и того же суда неоднократно, но не более двух раз подряд, если иное не установлено соответствующим федеральным конституционным законом.</w:t>
      </w:r>
    </w:p>
    <w:p w:rsidR="00000000" w:rsidRDefault="00B47504">
      <w:pPr>
        <w:pStyle w:val="ConsPlusNormal"/>
        <w:jc w:val="both"/>
      </w:pPr>
      <w:r>
        <w:lastRenderedPageBreak/>
        <w:t xml:space="preserve">(в ред. Федерального конституционного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08.06.2012 N 1-ФКЗ)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4. Порядок наделения полномочиями мировых судей устанавливается федеральными </w:t>
      </w:r>
      <w:hyperlink r:id="rId52" w:history="1">
        <w:r>
          <w:rPr>
            <w:color w:val="0000FF"/>
          </w:rPr>
          <w:t>законами</w:t>
        </w:r>
      </w:hyperlink>
      <w:r>
        <w:t xml:space="preserve"> и законами субъектов Российской Федерации.</w:t>
      </w:r>
    </w:p>
    <w:p w:rsidR="00000000" w:rsidRDefault="00B47504">
      <w:pPr>
        <w:pStyle w:val="ConsPlusNormal"/>
        <w:jc w:val="both"/>
      </w:pPr>
      <w:r>
        <w:t>(в ред. Федерально</w:t>
      </w:r>
      <w:r>
        <w:t xml:space="preserve">го конституционного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5. Отбор кандидатов на должности судей осуществляется на конкурсной основе.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 xml:space="preserve">Статья 14. Срок полномочий судей федеральных </w:t>
      </w:r>
      <w:r>
        <w:rPr>
          <w:b/>
          <w:bCs/>
        </w:rPr>
        <w:t>судов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 xml:space="preserve">Полномочия судей федеральных судов не ограничены определенным сроком, если иное не установлено </w:t>
      </w:r>
      <w:hyperlink r:id="rId54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конституционным законом и принимаемым в соответствии с ними федеральным </w:t>
      </w:r>
      <w:hyperlink r:id="rId55" w:history="1">
        <w:r>
          <w:rPr>
            <w:color w:val="0000FF"/>
          </w:rPr>
          <w:t>законом</w:t>
        </w:r>
      </w:hyperlink>
      <w:r>
        <w:t xml:space="preserve"> о статусе судей. Предельный возраст пребывания в должност</w:t>
      </w:r>
      <w:r>
        <w:t>и судьи федерального суда - 70 лет, если иное не установлено соответствующим федеральным конституционным законом.</w:t>
      </w:r>
    </w:p>
    <w:p w:rsidR="00000000" w:rsidRDefault="00B47504">
      <w:pPr>
        <w:pStyle w:val="ConsPlusNormal"/>
        <w:jc w:val="both"/>
      </w:pPr>
      <w:r>
        <w:t xml:space="preserve">(в ред. Федеральных конституционных законов от 15.12.2001 </w:t>
      </w:r>
      <w:hyperlink r:id="rId56" w:history="1">
        <w:r>
          <w:rPr>
            <w:color w:val="0000FF"/>
          </w:rPr>
          <w:t>N 5-</w:t>
        </w:r>
        <w:r>
          <w:rPr>
            <w:color w:val="0000FF"/>
          </w:rPr>
          <w:t>ФКЗ,</w:t>
        </w:r>
      </w:hyperlink>
      <w:r>
        <w:t xml:space="preserve"> от 05.04.2005 </w:t>
      </w:r>
      <w:hyperlink r:id="rId57" w:history="1">
        <w:r>
          <w:rPr>
            <w:color w:val="0000FF"/>
          </w:rPr>
          <w:t>N 3-ФКЗ</w:t>
        </w:r>
      </w:hyperlink>
      <w:r>
        <w:t xml:space="preserve">, от 08.06.2012 </w:t>
      </w:r>
      <w:hyperlink r:id="rId58" w:history="1">
        <w:r>
          <w:rPr>
            <w:color w:val="0000FF"/>
          </w:rPr>
          <w:t>N 1-ФКЗ</w:t>
        </w:r>
      </w:hyperlink>
      <w:r>
        <w:t>)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15. Несменяемость судьи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</w:t>
      </w:r>
      <w:r>
        <w:t xml:space="preserve"> Судья несменяем. Он не может быть назначен (избран) на другую должность или в другой суд без его согласия.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Полномочия судьи прекращаются или приостанавливаются по решению соответствующей квалификационной коллегии судей, за исключением случаев прекращен</w:t>
      </w:r>
      <w:r>
        <w:t xml:space="preserve">ия полномочий судьи в связи с истечением их срока или достижения им предельного возраста пребывания в должности судьи, а также случаев, указанных в </w:t>
      </w:r>
      <w:hyperlink w:anchor="Par144" w:history="1">
        <w:r>
          <w:rPr>
            <w:color w:val="0000FF"/>
          </w:rPr>
          <w:t>части 3</w:t>
        </w:r>
      </w:hyperlink>
      <w:r>
        <w:t xml:space="preserve"> настоящей статьи. Решение соответствующей квалификационной коллегии судей о </w:t>
      </w:r>
      <w:r>
        <w:t>досрочном прекращении полномочий судей за совершение ими дисциплинарных проступков может быть обжаловано в Верховный Суд Российской Федерации.</w:t>
      </w:r>
    </w:p>
    <w:p w:rsidR="00000000" w:rsidRDefault="00B47504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00000" w:rsidRDefault="00B47504">
      <w:pPr>
        <w:pStyle w:val="ConsPlusNormal"/>
        <w:spacing w:before="160"/>
        <w:ind w:firstLine="540"/>
        <w:jc w:val="both"/>
      </w:pPr>
      <w:bookmarkStart w:id="1" w:name="Par144"/>
      <w:bookmarkEnd w:id="1"/>
      <w:r>
        <w:t>3. Полномочия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</w:t>
      </w:r>
      <w:r>
        <w:t>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судей кассационных судов общей юрисдикции, апелляционных с</w:t>
      </w:r>
      <w:r>
        <w:t>удов общей юрисдикции, военного кассационного суда, военного апелляционного суда, арбитражных судов округов, арбитражных апелляционных судов, Суда по интеллектуальным правам могут быть прекращены Советом Федерации Федерального Собрания Российской Федерации</w:t>
      </w:r>
      <w:r>
        <w:t xml:space="preserve"> по представлению Президента Российской Федерации в случае совершения ими поступка, порочащего честь и достоинство судьи, а также в иных случаях, свидетельствующих о невозможности осуществления судьей своих полномочий, в том числе: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несоблюдения ограничений</w:t>
      </w:r>
      <w:r>
        <w:t xml:space="preserve">, запретов и требований, установленных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прекращения гражданства Российской Федерации, приобретения г</w:t>
      </w:r>
      <w:r>
        <w:t>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нарушения судьей, его супругом (с</w:t>
      </w:r>
      <w:r>
        <w:t>упругой)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</w:t>
      </w:r>
      <w:r>
        <w:t>овыми инструментами;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занятия деятельностью, несовместимой с должностью судьи;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в иных случаях, предусмотренных другими федеральными конституционными законами.</w:t>
      </w:r>
    </w:p>
    <w:p w:rsidR="00000000" w:rsidRDefault="00B47504">
      <w:pPr>
        <w:pStyle w:val="ConsPlusNormal"/>
        <w:jc w:val="both"/>
      </w:pPr>
      <w:r>
        <w:t xml:space="preserve">(часть 3 введена Федеральным конституционным </w:t>
      </w:r>
      <w:hyperlink r:id="rId61" w:history="1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4. </w:t>
      </w:r>
      <w:hyperlink r:id="rId62" w:history="1">
        <w:r>
          <w:rPr>
            <w:color w:val="0000FF"/>
          </w:rPr>
          <w:t>Порядок</w:t>
        </w:r>
      </w:hyperlink>
      <w:r>
        <w:t xml:space="preserve"> внесения в Совет Федерации Федерального Собрания Российской Федерации представления Президента Российской Феде</w:t>
      </w:r>
      <w:r>
        <w:t xml:space="preserve">рации о прекращении полномочий указанных в </w:t>
      </w:r>
      <w:hyperlink w:anchor="Par144" w:history="1">
        <w:r>
          <w:rPr>
            <w:color w:val="0000FF"/>
          </w:rPr>
          <w:t>части 3</w:t>
        </w:r>
      </w:hyperlink>
      <w:r>
        <w:t xml:space="preserve"> настоящей статьи категорий судей определяется Президентом Российской Федерации. Представление Президента Российской Федерации рассматривается Советом Федерации Федерального Собрания</w:t>
      </w:r>
      <w:r>
        <w:t xml:space="preserve"> Российской Федерации в четырнадцатидневный срок со дня получения такого представления.</w:t>
      </w:r>
    </w:p>
    <w:p w:rsidR="00000000" w:rsidRDefault="00B47504">
      <w:pPr>
        <w:pStyle w:val="ConsPlusNormal"/>
        <w:jc w:val="both"/>
      </w:pPr>
      <w:r>
        <w:t xml:space="preserve">(часть 4 введена Федеральным конституционным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000000" w:rsidRDefault="00B47504">
      <w:pPr>
        <w:pStyle w:val="ConsPlusNormal"/>
        <w:jc w:val="both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 xml:space="preserve">Статья </w:t>
      </w:r>
      <w:r>
        <w:rPr>
          <w:b/>
          <w:bCs/>
        </w:rPr>
        <w:t>16. Неприкосновенность судьи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 xml:space="preserve">Судья неприкосновенен. Гарантии неприкосновенности судьи устанавливаются федеральным </w:t>
      </w:r>
      <w:hyperlink r:id="rId64" w:history="1">
        <w:r>
          <w:rPr>
            <w:color w:val="0000FF"/>
          </w:rPr>
          <w:t>законом.</w:t>
        </w:r>
      </w:hyperlink>
    </w:p>
    <w:p w:rsidR="00000000" w:rsidRDefault="00B47504">
      <w:pPr>
        <w:pStyle w:val="ConsPlusNormal"/>
      </w:pPr>
    </w:p>
    <w:p w:rsidR="00000000" w:rsidRDefault="00B47504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3. СУДЫ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17. Порядок создания и упразднения судов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 xml:space="preserve">1. Конституционный Суд Российской Федерации, Верховный Суд Российской Федерации, созданные в соответствии с </w:t>
      </w:r>
      <w:hyperlink r:id="rId65" w:history="1">
        <w:r>
          <w:rPr>
            <w:color w:val="0000FF"/>
          </w:rPr>
          <w:t>Конституцией</w:t>
        </w:r>
      </w:hyperlink>
      <w:r>
        <w:t xml:space="preserve"> Российской Феде</w:t>
      </w:r>
      <w:r>
        <w:t xml:space="preserve">рации, могут быть упразднены только путем внесения поправок в </w:t>
      </w:r>
      <w:hyperlink r:id="rId66" w:history="1">
        <w:r>
          <w:rPr>
            <w:color w:val="0000FF"/>
          </w:rPr>
          <w:t>Конституцию</w:t>
        </w:r>
      </w:hyperlink>
      <w:r>
        <w:t xml:space="preserve"> Российской Федерации. Другие федеральные суды создаются и упраздняются только федеральным законом.</w:t>
      </w:r>
    </w:p>
    <w:p w:rsidR="00000000" w:rsidRDefault="00B47504">
      <w:pPr>
        <w:pStyle w:val="ConsPlusNormal"/>
        <w:jc w:val="both"/>
      </w:pPr>
      <w:r>
        <w:t xml:space="preserve">(в ред. Федерального конституционного </w:t>
      </w:r>
      <w:hyperlink r:id="rId67" w:history="1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Должности мировых судей создаются и упраздняются законами субъектов Российской Федерации.</w:t>
      </w:r>
    </w:p>
    <w:p w:rsidR="00000000" w:rsidRDefault="00B47504">
      <w:pPr>
        <w:pStyle w:val="ConsPlusNormal"/>
        <w:jc w:val="both"/>
      </w:pPr>
      <w:r>
        <w:t>(в ред. Фед</w:t>
      </w:r>
      <w:r>
        <w:t xml:space="preserve">ерального конституционного </w:t>
      </w:r>
      <w:hyperlink r:id="rId68" w:history="1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Никакой суд не может быть упразднен, если отнесенные к его ведению вопросы осуществления правосудия не были одно</w:t>
      </w:r>
      <w:r>
        <w:t>временно переданы в юрисдикцию другого суда.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18. Конституционный Суд Российской Федерации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Конституционный Суд Российской Федерации является высшим судебным органом конституционного контроля в Российской Федерации, осуществляющим судебную власть</w:t>
      </w:r>
      <w:r>
        <w:t xml:space="preserve"> посредством конституционного судопроизводства.</w:t>
      </w:r>
    </w:p>
    <w:p w:rsidR="00000000" w:rsidRDefault="00B47504">
      <w:pPr>
        <w:pStyle w:val="ConsPlusNormal"/>
        <w:jc w:val="both"/>
      </w:pPr>
      <w:r>
        <w:t xml:space="preserve">(часть 1 в ред. Федерального конституционного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Полномочия, порядок образования и деятельност</w:t>
      </w:r>
      <w:r>
        <w:t xml:space="preserve">и Конституционного Суда Российской Федерации устанавливаются Федеральным конституционным </w:t>
      </w:r>
      <w:hyperlink r:id="rId70" w:history="1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000000" w:rsidRDefault="00B47504">
      <w:pPr>
        <w:pStyle w:val="ConsPlusNormal"/>
        <w:jc w:val="both"/>
      </w:pPr>
      <w:r>
        <w:t>(часть 2 в ред. Федерального конституци</w:t>
      </w:r>
      <w:r>
        <w:t xml:space="preserve">онного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Порядок и особенности прекращения полномочий Председателя Конституционного Суда Российской Федерации, заместителя Председателя Конст</w:t>
      </w:r>
      <w:r>
        <w:t xml:space="preserve">итуционного Суда Российской Федерации и судей Конституционного Суда Российской Федерации устанавливаются Федеральным конституционным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"О Конституционном Суде Российс</w:t>
      </w:r>
      <w:r>
        <w:t>кой Федерации".</w:t>
      </w:r>
    </w:p>
    <w:p w:rsidR="00000000" w:rsidRDefault="00B47504">
      <w:pPr>
        <w:pStyle w:val="ConsPlusNormal"/>
        <w:jc w:val="both"/>
      </w:pPr>
      <w:r>
        <w:t xml:space="preserve">(часть 3 введена Федеральным конституционным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19. Верховный Суд Российской Федерации</w:t>
      </w:r>
    </w:p>
    <w:p w:rsidR="00000000" w:rsidRDefault="00B47504">
      <w:pPr>
        <w:pStyle w:val="ConsPlusNormal"/>
        <w:ind w:firstLine="540"/>
        <w:jc w:val="both"/>
      </w:pPr>
    </w:p>
    <w:p w:rsidR="00000000" w:rsidRDefault="00B47504">
      <w:pPr>
        <w:pStyle w:val="ConsPlusNormal"/>
        <w:ind w:firstLine="540"/>
        <w:jc w:val="both"/>
      </w:pPr>
      <w:r>
        <w:t>(в ред. Федерального конституцио</w:t>
      </w:r>
      <w:r>
        <w:t xml:space="preserve">нного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00000" w:rsidRDefault="00B47504">
      <w:pPr>
        <w:pStyle w:val="ConsPlusNormal"/>
        <w:ind w:firstLine="540"/>
        <w:jc w:val="both"/>
      </w:pPr>
    </w:p>
    <w:p w:rsidR="00000000" w:rsidRDefault="00B47504">
      <w:pPr>
        <w:pStyle w:val="ConsPlusNormal"/>
        <w:ind w:firstLine="540"/>
        <w:jc w:val="both"/>
      </w:pPr>
      <w:r>
        <w:t xml:space="preserve">1. Верховный Суд Российской Федерации является высшим судебным органом по гражданским делам, делам по разрешению экономических споров, </w:t>
      </w:r>
      <w:r>
        <w:t>уголовным, административным и иным делам, подсудным судам, образованным в соответствии с настоящим Федеральным конституционным законом.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2. Верховный Суд Российской Федерации осуществляет в предусмотренных федеральным законом процессуальных формах судебный </w:t>
      </w:r>
      <w:r>
        <w:t>надзор за деятельностью судов, образованных в соответствии с настоящим Федеральным конституционным законом, рассматривая гражданские дела, дела по разрешению экономических споров, уголовные, административные и иные дела, подсудные указанным судам, в качест</w:t>
      </w:r>
      <w:r>
        <w:t>ве суда надзорной инстанции, а также в пределах своей компетенции в качестве суда апелляционной и кассационной инстанций.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Верховный Суд Российской Федерации рассматривает отнесенн</w:t>
      </w:r>
      <w:r>
        <w:t>ые к его подсудности дела в качестве суда первой инстанции и по новым или вновь открывшимся обстоятельствам.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4. Верховный Суд Российской Федерации в целях обеспечения единообразного применения законодательства Российской Федерации дает судам разъяснения по</w:t>
      </w:r>
      <w:r>
        <w:t xml:space="preserve"> вопросам судебной практики.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5. Полномочия, порядок образования и деятельности Верховного Суда Российской Федерации устанавливаются федеральным конституционным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 Верховном Суд</w:t>
      </w:r>
      <w:r>
        <w:t>е Российской Федерации.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19.1. Кассационный суд общей юрисдикции</w:t>
      </w:r>
    </w:p>
    <w:p w:rsidR="00000000" w:rsidRDefault="00B47504">
      <w:pPr>
        <w:pStyle w:val="ConsPlusNormal"/>
        <w:ind w:firstLine="540"/>
        <w:jc w:val="both"/>
      </w:pPr>
    </w:p>
    <w:p w:rsidR="00000000" w:rsidRDefault="00B47504">
      <w:pPr>
        <w:pStyle w:val="ConsPlusNormal"/>
        <w:ind w:firstLine="540"/>
        <w:jc w:val="both"/>
      </w:pPr>
      <w:r>
        <w:t xml:space="preserve">(введена Федеральным конституционным </w:t>
      </w:r>
      <w:hyperlink r:id="rId76" w:history="1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000000" w:rsidRDefault="00B47504">
      <w:pPr>
        <w:pStyle w:val="ConsPlusNormal"/>
        <w:jc w:val="both"/>
      </w:pPr>
    </w:p>
    <w:p w:rsidR="00000000" w:rsidRDefault="00B47504">
      <w:pPr>
        <w:pStyle w:val="ConsPlusNormal"/>
        <w:ind w:firstLine="540"/>
        <w:jc w:val="both"/>
      </w:pPr>
      <w:r>
        <w:t>1. Кассационный суд общей юрис</w:t>
      </w:r>
      <w:r>
        <w:t>дикции в пределах своей компетенции рассматривает дела в качестве суда кассационной инстанции и по новым или вновь открывшимся обстоятельствам.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Кассационный суд общей юрисдикции является вышестоящей судебной инстанцией по отношению к действующим на терр</w:t>
      </w:r>
      <w:r>
        <w:t>итории соответствующего судебного кассационного округа федеральным судам общей юрисдикции и мировым судьям, если иное не установлено федеральным конституционным законом.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3. Полномочия, порядок образования и деятельности кассационных судов общей юрисдикции </w:t>
      </w:r>
      <w:r>
        <w:t xml:space="preserve">устанавливаются федеральным конституционным </w:t>
      </w:r>
      <w:hyperlink r:id="rId77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B47504">
      <w:pPr>
        <w:pStyle w:val="ConsPlusNormal"/>
        <w:jc w:val="both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19.2. Апелляционный суд общей юрисдикции</w:t>
      </w:r>
    </w:p>
    <w:p w:rsidR="00000000" w:rsidRDefault="00B47504">
      <w:pPr>
        <w:pStyle w:val="ConsPlusNormal"/>
        <w:ind w:firstLine="540"/>
        <w:jc w:val="both"/>
      </w:pPr>
    </w:p>
    <w:p w:rsidR="00000000" w:rsidRDefault="00B47504">
      <w:pPr>
        <w:pStyle w:val="ConsPlusNormal"/>
        <w:ind w:firstLine="540"/>
        <w:jc w:val="both"/>
      </w:pPr>
      <w:r>
        <w:t xml:space="preserve">(введена Федеральным конституционным </w:t>
      </w:r>
      <w:hyperlink r:id="rId78" w:history="1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000000" w:rsidRDefault="00B47504">
      <w:pPr>
        <w:pStyle w:val="ConsPlusNormal"/>
        <w:jc w:val="both"/>
      </w:pPr>
    </w:p>
    <w:p w:rsidR="00000000" w:rsidRDefault="00B47504">
      <w:pPr>
        <w:pStyle w:val="ConsPlusNormal"/>
        <w:ind w:firstLine="540"/>
        <w:jc w:val="both"/>
      </w:pPr>
      <w:r>
        <w:t>1.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</w:t>
      </w:r>
      <w:r>
        <w:t>ам.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республик, краевым (областным) судам, судам городов</w:t>
      </w:r>
      <w:r>
        <w:t xml:space="preserve"> федерального значения, суду автономной области, судам автономных округов, если иное не установлено федеральным конституционным законом.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Полномочия, порядок образования и деятельности апелляционных судов общей юрисдикции устанавливаются федеральным конс</w:t>
      </w:r>
      <w:r>
        <w:t xml:space="preserve">титуционным </w:t>
      </w:r>
      <w:hyperlink r:id="rId79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20. Верховный суд республики, краевой (областной) суд, суд города федерального значения, суд автономной области, суд автономного округа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bookmarkStart w:id="2" w:name="Par205"/>
      <w:bookmarkEnd w:id="2"/>
      <w:r>
        <w:t>1. Верховный суд республики, краевой (областной) суд, суд города федерального значения, суд автономной области, суд автономного округа в пределах своей компетенции рассматривают дела в качестве суда первой и апелляционной инстанций, по новым или внов</w:t>
      </w:r>
      <w:r>
        <w:t>ь открывшимся обстоятельствам и осуществляют другие полномочия, предусмотренные федеральным конституционным законом.</w:t>
      </w:r>
    </w:p>
    <w:p w:rsidR="00000000" w:rsidRDefault="00B47504">
      <w:pPr>
        <w:pStyle w:val="ConsPlusNormal"/>
        <w:jc w:val="both"/>
      </w:pPr>
      <w:r>
        <w:t xml:space="preserve">(часть 1 в ред. Федерального конституционного </w:t>
      </w:r>
      <w:hyperlink r:id="rId80" w:history="1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29.07.2018 N 1-ФКЗ)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lastRenderedPageBreak/>
        <w:t xml:space="preserve">2. Перечисленные в </w:t>
      </w:r>
      <w:hyperlink w:anchor="Par205" w:history="1">
        <w:r>
          <w:rPr>
            <w:color w:val="0000FF"/>
          </w:rPr>
          <w:t>части 1</w:t>
        </w:r>
      </w:hyperlink>
      <w:r>
        <w:t xml:space="preserve"> настоящей статьи суды являются непосредственно вышестоящими судебными инстанциями по отношению к районным судам, действующим на территории соответствующего субъекта Российской Федераци</w:t>
      </w:r>
      <w:r>
        <w:t>и.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3. Полномочия, порядок образования и деятельности судов, перечисленных в </w:t>
      </w:r>
      <w:hyperlink w:anchor="Par205" w:history="1">
        <w:r>
          <w:rPr>
            <w:color w:val="0000FF"/>
          </w:rPr>
          <w:t>части 1</w:t>
        </w:r>
      </w:hyperlink>
      <w:r>
        <w:t xml:space="preserve"> настоящей статьи, устанавливаются федеральным конституционным законом.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21. Районный суд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Районный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Районный суд является непосредственно вышестоящей судебной и</w:t>
      </w:r>
      <w:r>
        <w:t>нстанцией по отношению к мировым судьям, действующим на территории соответствующего судебного района.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Полномочия, порядок образования и деятельности районного суда устанавливаются федеральным конституционным законом.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22. Военные суды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Военные</w:t>
      </w:r>
      <w:r>
        <w:t xml:space="preserve"> суды осуществляют судебную власть в Вооруженных Силах Российской Федерации, других войсках, воинских формированиях и органах, где федеральным законом предусмотрена военная служба.</w:t>
      </w:r>
    </w:p>
    <w:p w:rsidR="00000000" w:rsidRDefault="00B47504">
      <w:pPr>
        <w:pStyle w:val="ConsPlusNormal"/>
        <w:jc w:val="both"/>
      </w:pPr>
      <w:r>
        <w:t xml:space="preserve">(часть 1 в ред. Федерального конституционного </w:t>
      </w:r>
      <w:hyperlink r:id="rId81" w:history="1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Военные суды в пределах своей компетенции рассматривают дела в качестве суда первой и второй инстанции, по новым или вновь открывшимся обстоятельствам.</w:t>
      </w:r>
    </w:p>
    <w:p w:rsidR="00000000" w:rsidRDefault="00B47504">
      <w:pPr>
        <w:pStyle w:val="ConsPlusNormal"/>
        <w:jc w:val="both"/>
      </w:pPr>
      <w:r>
        <w:t>(в ред. Федераль</w:t>
      </w:r>
      <w:r>
        <w:t xml:space="preserve">ных конституционных законов от 05.02.2014 </w:t>
      </w:r>
      <w:hyperlink r:id="rId82" w:history="1">
        <w:r>
          <w:rPr>
            <w:color w:val="0000FF"/>
          </w:rPr>
          <w:t>N 4-ФКЗ</w:t>
        </w:r>
      </w:hyperlink>
      <w:r>
        <w:t xml:space="preserve">, от 29.07.2018 </w:t>
      </w:r>
      <w:hyperlink r:id="rId83" w:history="1">
        <w:r>
          <w:rPr>
            <w:color w:val="0000FF"/>
          </w:rPr>
          <w:t>N 1-ФКЗ</w:t>
        </w:r>
      </w:hyperlink>
      <w:r>
        <w:t>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Полномочия,</w:t>
      </w:r>
      <w:r>
        <w:t xml:space="preserve"> порядок образования и деятельности военных судов устанавливаются федеральным конституционным </w:t>
      </w:r>
      <w:hyperlink r:id="rId84" w:history="1">
        <w:r>
          <w:rPr>
            <w:color w:val="0000FF"/>
          </w:rPr>
          <w:t>законом.</w:t>
        </w:r>
      </w:hyperlink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 xml:space="preserve">Статья 23. Утратила силу. - Федеральный конституционный </w:t>
      </w:r>
      <w:hyperlink r:id="rId85" w:history="1">
        <w:r>
          <w:rPr>
            <w:b/>
            <w:bCs/>
            <w:color w:val="0000FF"/>
          </w:rPr>
          <w:t>закон</w:t>
        </w:r>
      </w:hyperlink>
      <w:r>
        <w:rPr>
          <w:b/>
          <w:bCs/>
        </w:rPr>
        <w:t xml:space="preserve"> от 05.02.2014 N 4-ФКЗ.</w:t>
      </w:r>
    </w:p>
    <w:p w:rsidR="00000000" w:rsidRDefault="00B47504">
      <w:pPr>
        <w:pStyle w:val="ConsPlusNormal"/>
        <w:ind w:firstLine="540"/>
        <w:jc w:val="both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24. Арбитражный суд округа</w:t>
      </w:r>
    </w:p>
    <w:p w:rsidR="00000000" w:rsidRDefault="00B47504">
      <w:pPr>
        <w:pStyle w:val="ConsPlusNormal"/>
        <w:jc w:val="both"/>
      </w:pPr>
      <w:r>
        <w:t xml:space="preserve">(в ред. Федерального конституционного </w:t>
      </w:r>
      <w:hyperlink r:id="rId86" w:history="1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05.02.2014 N 4-ФКЗ)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Арбитражный суд округа (арбитражный кассационный суд) рассматривает в соответствии с федеральным законом дела в качестве суда первой инстанции, в качестве суда кассационной инстанции и по новым или вновь открывшимся обстоятельствам</w:t>
      </w:r>
      <w:r>
        <w:t>.</w:t>
      </w:r>
    </w:p>
    <w:p w:rsidR="00000000" w:rsidRDefault="00B47504">
      <w:pPr>
        <w:pStyle w:val="ConsPlusNormal"/>
        <w:jc w:val="both"/>
      </w:pPr>
      <w:r>
        <w:t xml:space="preserve">(в ред. Федеральных конституционных законов от 06.12.2011 </w:t>
      </w:r>
      <w:hyperlink r:id="rId87" w:history="1">
        <w:r>
          <w:rPr>
            <w:color w:val="0000FF"/>
          </w:rPr>
          <w:t>N 4-ФКЗ</w:t>
        </w:r>
      </w:hyperlink>
      <w:r>
        <w:t xml:space="preserve">, от 05.02.2014 </w:t>
      </w:r>
      <w:hyperlink r:id="rId88" w:history="1">
        <w:r>
          <w:rPr>
            <w:color w:val="0000FF"/>
          </w:rPr>
          <w:t>N 4-ФКЗ</w:t>
        </w:r>
      </w:hyperlink>
      <w:r>
        <w:t>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Федерации, если иное не установлено ф</w:t>
      </w:r>
      <w:r>
        <w:t>едеральным конституционным законом.</w:t>
      </w:r>
    </w:p>
    <w:p w:rsidR="00000000" w:rsidRDefault="00B47504">
      <w:pPr>
        <w:pStyle w:val="ConsPlusNormal"/>
        <w:jc w:val="both"/>
      </w:pPr>
      <w:r>
        <w:t xml:space="preserve">(в ред. Федеральных конституционных законов от 04.07.2003 </w:t>
      </w:r>
      <w:hyperlink r:id="rId89" w:history="1">
        <w:r>
          <w:rPr>
            <w:color w:val="0000FF"/>
          </w:rPr>
          <w:t>N 3-ФКЗ</w:t>
        </w:r>
      </w:hyperlink>
      <w:r>
        <w:t xml:space="preserve">, от 06.12.2011 </w:t>
      </w:r>
      <w:hyperlink r:id="rId90" w:history="1">
        <w:r>
          <w:rPr>
            <w:color w:val="0000FF"/>
          </w:rPr>
          <w:t>N 4-ФКЗ</w:t>
        </w:r>
      </w:hyperlink>
      <w:r>
        <w:t xml:space="preserve">, от 05.02.2014 </w:t>
      </w:r>
      <w:hyperlink r:id="rId91" w:history="1">
        <w:r>
          <w:rPr>
            <w:color w:val="0000FF"/>
          </w:rPr>
          <w:t>N 4-ФКЗ</w:t>
        </w:r>
      </w:hyperlink>
      <w:r>
        <w:t>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3. Полномочия, порядок образования и деятельности арбитражного суда округа устанавливаются федеральным конституционным </w:t>
      </w:r>
      <w:hyperlink r:id="rId92" w:history="1">
        <w:r>
          <w:rPr>
            <w:color w:val="0000FF"/>
          </w:rPr>
          <w:t>законом.</w:t>
        </w:r>
      </w:hyperlink>
    </w:p>
    <w:p w:rsidR="00000000" w:rsidRDefault="00B47504">
      <w:pPr>
        <w:pStyle w:val="ConsPlusNormal"/>
        <w:jc w:val="both"/>
      </w:pPr>
      <w:r>
        <w:t xml:space="preserve">(в ред. Федерального конституционного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24.1. Арбитражный апелляционный суд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 xml:space="preserve">(введена Федеральным конституционным </w:t>
      </w:r>
      <w:hyperlink r:id="rId94" w:history="1">
        <w:r>
          <w:rPr>
            <w:color w:val="0000FF"/>
          </w:rPr>
          <w:t>законом</w:t>
        </w:r>
      </w:hyperlink>
      <w:r>
        <w:t xml:space="preserve"> от 04.07.2003 N 3-ФКЗ)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000000" w:rsidRDefault="00B47504">
      <w:pPr>
        <w:pStyle w:val="ConsPlusNormal"/>
        <w:jc w:val="both"/>
      </w:pPr>
      <w:r>
        <w:t>(в ред. Федерального конституционно</w:t>
      </w:r>
      <w:r>
        <w:t xml:space="preserve">го </w:t>
      </w:r>
      <w:hyperlink r:id="rId95" w:history="1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2. Полномочия, порядок образования и деятельности арбитражного апелляционного суда устанавливаются федеральным конституционным </w:t>
      </w:r>
      <w:hyperlink r:id="rId96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25. Арбитражный суд субъекта Российской Федерации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Арбитражный суд субъекта Российской Федерации в пределах своей компетенции рассматривает дела в качестве суда пер</w:t>
      </w:r>
      <w:r>
        <w:t>вой инстанции и по новым или вновь открывшимся обстоятельствам.</w:t>
      </w:r>
    </w:p>
    <w:p w:rsidR="00000000" w:rsidRDefault="00B47504">
      <w:pPr>
        <w:pStyle w:val="ConsPlusNormal"/>
        <w:jc w:val="both"/>
      </w:pPr>
      <w:r>
        <w:t xml:space="preserve">(в ред. Федеральных конституционных законов от 04.07.2003 </w:t>
      </w:r>
      <w:hyperlink r:id="rId97" w:history="1">
        <w:r>
          <w:rPr>
            <w:color w:val="0000FF"/>
          </w:rPr>
          <w:t>N 3-ФКЗ</w:t>
        </w:r>
      </w:hyperlink>
      <w:r>
        <w:t xml:space="preserve">, от 05.02.2014 </w:t>
      </w:r>
      <w:hyperlink r:id="rId98" w:history="1">
        <w:r>
          <w:rPr>
            <w:color w:val="0000FF"/>
          </w:rPr>
          <w:t>N 4-ФКЗ</w:t>
        </w:r>
      </w:hyperlink>
      <w:r>
        <w:t>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2. Полномочия, порядок образования и деятельности арбитражного суда субъекта Российской Федерации устанавливаются федеральным конституционным </w:t>
      </w:r>
      <w:hyperlink r:id="rId99" w:history="1">
        <w:r>
          <w:rPr>
            <w:color w:val="0000FF"/>
          </w:rPr>
          <w:t>законом.</w:t>
        </w:r>
      </w:hyperlink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26. Специализированные федеральные суды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Специализированные федеральные суды по рассмотрению гражданских и административных дел, подсудных судам общей юрисдикции, а также экономических споров и иных д</w:t>
      </w:r>
      <w:r>
        <w:t>ел, рассматриваемых арбитражными судами, учреждаются путем внесения изменений и дополнений в настоящий Федеральный конституционный закон.</w:t>
      </w:r>
    </w:p>
    <w:p w:rsidR="00000000" w:rsidRDefault="00B47504">
      <w:pPr>
        <w:pStyle w:val="ConsPlusNormal"/>
        <w:jc w:val="both"/>
      </w:pPr>
      <w:r>
        <w:t xml:space="preserve">(в ред. Федерального конституционного </w:t>
      </w:r>
      <w:hyperlink r:id="rId100" w:history="1">
        <w:r>
          <w:rPr>
            <w:color w:val="0000FF"/>
          </w:rPr>
          <w:t>закона</w:t>
        </w:r>
      </w:hyperlink>
      <w:r>
        <w:t xml:space="preserve"> от 06.12.2011 N 4-ФКЗ)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Полномочия, порядок образования и деятельности специализированных федеральных судов устанавливаются федеральным конституционным законом.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26.1. Суд по интеллектуальным правам</w:t>
      </w:r>
    </w:p>
    <w:p w:rsidR="00000000" w:rsidRDefault="00B47504">
      <w:pPr>
        <w:pStyle w:val="ConsPlusNormal"/>
        <w:ind w:firstLine="540"/>
        <w:jc w:val="both"/>
      </w:pPr>
    </w:p>
    <w:p w:rsidR="00000000" w:rsidRDefault="00B47504">
      <w:pPr>
        <w:pStyle w:val="ConsPlusNormal"/>
        <w:ind w:firstLine="540"/>
        <w:jc w:val="both"/>
      </w:pPr>
      <w:r>
        <w:t xml:space="preserve">(введена Федеральным конституционным </w:t>
      </w:r>
      <w:hyperlink r:id="rId101" w:history="1">
        <w:r>
          <w:rPr>
            <w:color w:val="0000FF"/>
          </w:rPr>
          <w:t>законом</w:t>
        </w:r>
      </w:hyperlink>
      <w:r>
        <w:t xml:space="preserve"> от 06.12.2011 N 4-ФКЗ)</w:t>
      </w:r>
    </w:p>
    <w:p w:rsidR="00000000" w:rsidRDefault="00B47504">
      <w:pPr>
        <w:pStyle w:val="ConsPlusNormal"/>
        <w:ind w:firstLine="540"/>
        <w:jc w:val="both"/>
      </w:pPr>
    </w:p>
    <w:p w:rsidR="00000000" w:rsidRDefault="00B47504">
      <w:pPr>
        <w:pStyle w:val="ConsPlusNormal"/>
        <w:ind w:firstLine="540"/>
        <w:jc w:val="both"/>
      </w:pPr>
      <w:bookmarkStart w:id="3" w:name="Par260"/>
      <w:bookmarkEnd w:id="3"/>
      <w:r>
        <w:t>Суд по интеллектуальным правам является специализированным арбитражным судом, рассматривающ</w:t>
      </w:r>
      <w:r>
        <w:t>им в пределах своей компетенции дела по спорам, связанным с защитой интеллектуальных прав, в качестве суда первой и кассационной инстанций.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 xml:space="preserve">Статья 27. Утратила силу с 1 января 2023 года. - Федеральный конституционный </w:t>
      </w:r>
      <w:hyperlink r:id="rId102" w:history="1">
        <w:r>
          <w:rPr>
            <w:b/>
            <w:bCs/>
            <w:color w:val="0000FF"/>
          </w:rPr>
          <w:t>закон</w:t>
        </w:r>
      </w:hyperlink>
      <w:r>
        <w:rPr>
          <w:b/>
          <w:bCs/>
        </w:rPr>
        <w:t xml:space="preserve"> от 08.12.2020 N 7-ФКЗ.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28. Мировой судья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Мировой судья в пределах своей компетенции рассматривает гражданские, административные и уголовные дела в качестве суда первой инстанции.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Полномочия</w:t>
      </w:r>
      <w:r>
        <w:t xml:space="preserve"> и порядок деятельности мирового судьи устанавливаются федеральным </w:t>
      </w:r>
      <w:hyperlink r:id="rId103" w:history="1">
        <w:r>
          <w:rPr>
            <w:color w:val="0000FF"/>
          </w:rPr>
          <w:t>законом</w:t>
        </w:r>
      </w:hyperlink>
      <w:r>
        <w:t xml:space="preserve"> и законом субъекта Российской Федерации.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4. ЗАКЛЮЧИТЕЛЬНЫЕ ПОЛОЖЕНИЯ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29. Органы судейского со</w:t>
      </w:r>
      <w:r>
        <w:rPr>
          <w:b/>
          <w:bCs/>
        </w:rPr>
        <w:t>общества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Для выражения интересов судей как носителей судебной власти формируются в установленном федеральным законом порядке органы судейского сообщества.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Высшим органом судейского сообщества является Всероссийский съезд судей, который формирует Сов</w:t>
      </w:r>
      <w:r>
        <w:t>ет судей Российской Федерации и Высшую квалификационную коллегию судей Российской Федерации.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Компетенция и порядок образования органов судейского сообщества устанавливаются федеральным законом.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30. Обеспечение деятельности судов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 xml:space="preserve">1. Обеспечение </w:t>
      </w:r>
      <w:r>
        <w:t>деятельности Конституционного Суда Российской Федерации и Верховного Суда Российской Федерации осуществляется аппаратами этих судов.</w:t>
      </w:r>
    </w:p>
    <w:p w:rsidR="00000000" w:rsidRDefault="00B47504">
      <w:pPr>
        <w:pStyle w:val="ConsPlusNormal"/>
        <w:jc w:val="both"/>
      </w:pPr>
      <w:r>
        <w:t xml:space="preserve">(часть 1 в ред. Федерального конституционного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Обеспечение деятельности других судов, образованных в соответствии с настоящим Федеральным конституционным законом, осуществляется Судебным департаментом при Верховном Суде Российской Федерации.</w:t>
      </w:r>
    </w:p>
    <w:p w:rsidR="00000000" w:rsidRDefault="00B47504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105" w:history="1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3. Утратил силу. - Федеральный конституционный </w:t>
      </w:r>
      <w:hyperlink r:id="rId106" w:history="1">
        <w:r>
          <w:rPr>
            <w:color w:val="0000FF"/>
          </w:rPr>
          <w:t>закон</w:t>
        </w:r>
      </w:hyperlink>
      <w:r>
        <w:t xml:space="preserve"> от 05.02.2014 N 4-ФКЗ.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31. Судебный департамент при Верховном Суде Российской Федерации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Судебный департамент при Верховном Суде Российской Федерации и входящие в его систему органы организационно обеспеч</w:t>
      </w:r>
      <w:r>
        <w:t>ивают деятельность судов, образованных в соответствии с настоящим Федеральным конституционным законом, и органов судейского сообщества, предоставляют в их распоряжение необходимые ресурсы.</w:t>
      </w:r>
    </w:p>
    <w:p w:rsidR="00000000" w:rsidRDefault="00B47504">
      <w:pPr>
        <w:pStyle w:val="ConsPlusNormal"/>
        <w:jc w:val="both"/>
      </w:pPr>
      <w:r>
        <w:t xml:space="preserve">(часть 1 в ред. Федерального конституционного </w:t>
      </w:r>
      <w:hyperlink r:id="rId107" w:history="1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2.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</w:t>
      </w:r>
      <w:r>
        <w:t>Российской Федерации с согласия Совета судей Российской Федерации.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Работники Судебного департамента при Верховном Суде Российской Федерации являются государственными служащими. Им присваиваются классные чины и другие специальные звания.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4. Судебный депа</w:t>
      </w:r>
      <w:r>
        <w:t>ртамент при Верховном Суде Российской Федерации является юридическим лицом.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5. Структура,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</w:t>
      </w:r>
      <w:hyperlink r:id="rId108" w:history="1">
        <w:r>
          <w:rPr>
            <w:color w:val="0000FF"/>
          </w:rPr>
          <w:t>законом.</w:t>
        </w:r>
      </w:hyperlink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32. Аппарат суда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Аппарат суда осуществляет обеспечение работы суда и подчиняется председателю соответствующего суда.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2. Работники аппарата суда являются государственными </w:t>
      </w:r>
      <w:r>
        <w:t>служащими, им присваиваются классные чины и другие специальные звания.</w:t>
      </w:r>
    </w:p>
    <w:p w:rsidR="00000000" w:rsidRDefault="00B47504">
      <w:pPr>
        <w:pStyle w:val="ConsPlusNormal"/>
        <w:jc w:val="both"/>
      </w:pPr>
      <w:r>
        <w:t xml:space="preserve">(в ред. Федерального конституционного </w:t>
      </w:r>
      <w:hyperlink r:id="rId109" w:history="1">
        <w:r>
          <w:rPr>
            <w:color w:val="0000FF"/>
          </w:rPr>
          <w:t>закона</w:t>
        </w:r>
      </w:hyperlink>
      <w:r>
        <w:t xml:space="preserve"> от 27.12.2009 N 9-ФКЗ)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Имеющие классные чины работники</w:t>
      </w:r>
      <w:r>
        <w:t xml:space="preserve"> аппарата суда обеспечиваются служебным обмундированием.</w:t>
      </w:r>
    </w:p>
    <w:p w:rsidR="00000000" w:rsidRDefault="00B47504">
      <w:pPr>
        <w:pStyle w:val="ConsPlusNormal"/>
        <w:jc w:val="both"/>
      </w:pPr>
      <w:r>
        <w:t xml:space="preserve">(часть 3 введена Федеральным конституционным </w:t>
      </w:r>
      <w:hyperlink r:id="rId110" w:history="1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4.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</w:t>
      </w:r>
      <w:r>
        <w:t xml:space="preserve"> пределах своих полномочий по согласованию с Советом судей Российской Федерации.</w:t>
      </w:r>
    </w:p>
    <w:p w:rsidR="00000000" w:rsidRDefault="00B47504">
      <w:pPr>
        <w:pStyle w:val="ConsPlusNormal"/>
        <w:jc w:val="both"/>
      </w:pPr>
      <w:r>
        <w:t xml:space="preserve">(часть 4 введена Федеральным конституционным </w:t>
      </w:r>
      <w:hyperlink r:id="rId111" w:history="1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lastRenderedPageBreak/>
        <w:t xml:space="preserve">5. Техническое </w:t>
      </w:r>
      <w:r>
        <w:t>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</w:t>
      </w:r>
      <w:r>
        <w:t>и,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Федерации.</w:t>
      </w:r>
    </w:p>
    <w:p w:rsidR="00000000" w:rsidRDefault="00B47504">
      <w:pPr>
        <w:pStyle w:val="ConsPlusNormal"/>
        <w:jc w:val="both"/>
      </w:pPr>
      <w:r>
        <w:t>(часть 5 введена Федеральным конституци</w:t>
      </w:r>
      <w:r>
        <w:t xml:space="preserve">онным </w:t>
      </w:r>
      <w:hyperlink r:id="rId112" w:history="1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33. Финансирование судов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Финансирование судов должно обеспечивать возможность полного и независимого осуществления правосудия в соответствии с федеральным законом.</w:t>
      </w:r>
    </w:p>
    <w:p w:rsidR="00000000" w:rsidRDefault="00B47504">
      <w:pPr>
        <w:pStyle w:val="ConsPlusNormal"/>
        <w:spacing w:before="160"/>
        <w:ind w:firstLine="540"/>
        <w:jc w:val="both"/>
      </w:pPr>
      <w:bookmarkStart w:id="4" w:name="Par309"/>
      <w:bookmarkEnd w:id="4"/>
      <w:r>
        <w:t>2. Финансирование Конституционного Суда Российской Федерации, Верховного Суда Российской Федерации, су</w:t>
      </w:r>
      <w:r>
        <w:t>дов общей юрисдикции,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бюджете.</w:t>
      </w:r>
    </w:p>
    <w:p w:rsidR="00000000" w:rsidRDefault="00B47504">
      <w:pPr>
        <w:pStyle w:val="ConsPlusNormal"/>
        <w:jc w:val="both"/>
      </w:pPr>
      <w:r>
        <w:t xml:space="preserve">(в ред. Федерального конституционного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</w:t>
      </w:r>
      <w:r>
        <w:t>едерации, Верховного Суда Российской Федерации, руководителем Судебного департамента при Верховном Суде Российской Федерации и с Советом судей Российской Федерации. При наличии разногласий Правительство Российской Федерации прилагает к проекту федерального</w:t>
      </w:r>
      <w:r>
        <w:t xml:space="preserve"> бюджета предложения соответствующих судов, Судебного департамента при Верховном Суде Российской Федерации и Совета судей Российской Федерации вместе со своим заключением.</w:t>
      </w:r>
    </w:p>
    <w:p w:rsidR="00000000" w:rsidRDefault="00B47504">
      <w:pPr>
        <w:pStyle w:val="ConsPlusNormal"/>
        <w:jc w:val="both"/>
      </w:pPr>
      <w:r>
        <w:t xml:space="preserve">(в ред. Федерального конституционного </w:t>
      </w:r>
      <w:hyperlink r:id="rId114" w:history="1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4. Представители Конституционного Суда Российской Федерации, Верховного Суда Российской Федерации, Совета судей Российской Федерации, руководитель Судебного департамента при Верховном Суде</w:t>
      </w:r>
      <w:r>
        <w:t xml:space="preserve"> Российской Федерации вправе участвовать в обсуждении федерального бюджета в Федеральном Собрании Российской Федерации.</w:t>
      </w:r>
    </w:p>
    <w:p w:rsidR="00000000" w:rsidRDefault="00B47504">
      <w:pPr>
        <w:pStyle w:val="ConsPlusNormal"/>
        <w:jc w:val="both"/>
      </w:pPr>
      <w:r>
        <w:t xml:space="preserve">(в ред. Федерального конституционного </w:t>
      </w:r>
      <w:hyperlink r:id="rId115" w:history="1">
        <w:r>
          <w:rPr>
            <w:color w:val="0000FF"/>
          </w:rPr>
          <w:t>закона</w:t>
        </w:r>
      </w:hyperlink>
      <w:r>
        <w:t xml:space="preserve"> от 05.0</w:t>
      </w:r>
      <w:r>
        <w:t>2.2014 N 4-ФКЗ)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5. Размер бюджетных средств, выделенных на финансирование судов в текущем финансовом году или подлежащих выделению на очередной финансовый год, может быть уменьшен лишь с согласия Всероссийского съезда судей или Совета судей Российской Феде</w:t>
      </w:r>
      <w:r>
        <w:t>рации.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34. Символы государственной власти в судах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 xml:space="preserve">1. На зданиях судов устанавливается Государственный флаг Российской Федерации, а в зале судебных заседаний помещаются Государственный флаг Российской Федерации и изображение Государственного герба </w:t>
      </w:r>
      <w:r>
        <w:t>Российской Федерации. На зданиях судов может также устанавливаться флаг субъекта Российской Федерации, а в залах судебных заседаний - устанавливаться флаг и помещаться изображение герба субъекта Российской Федерации.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При осуществлении правосудия судьи з</w:t>
      </w:r>
      <w:r>
        <w:t>аседают в мантиях либо имеют другой отличительный знак своей должности.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5. ПОРЯДОК ВВЕДЕНИЯ В ДЕЙСТВИЕ НАСТОЯЩЕГО</w:t>
      </w:r>
    </w:p>
    <w:p w:rsidR="00000000" w:rsidRDefault="00B47504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ФЕДЕРАЛЬНОГО КОНСТИТУЦИОННОГО ЗАКОНА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35. Срок введения в действие настоящего Федерального конституционного закона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Ввести на</w:t>
      </w:r>
      <w:r>
        <w:t>стоящий Федеральный конституционный закон в действие с 1 января 1997 года.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2. </w:t>
      </w:r>
      <w:hyperlink r:id="rId116" w:history="1">
        <w:r>
          <w:rPr>
            <w:color w:val="0000FF"/>
          </w:rPr>
          <w:t>Закон</w:t>
        </w:r>
      </w:hyperlink>
      <w:r>
        <w:t xml:space="preserve"> РСФСР от 8 июля 1981 года "О судоустройстве РСФСР" с последующими изменениями и дополнениями (Ведом</w:t>
      </w:r>
      <w:r>
        <w:t>ости Верховного Совета РСФСР, 1981, N 28, ст. 976; Ведомости Съезда народных депутатов Российской Федерации и Верховного Совета Российской Федерации, 1992, N 27, ст. 1560; N 30, ст. 1794; 1993, N 33, ст. 1313; Собрание законодательства Российской Федерации</w:t>
      </w:r>
      <w:r>
        <w:t>, 1994, N 32, ст. 3300) применяется в части, не противоречащей настоящему Федеральному конституционному закону.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3. </w:t>
      </w:r>
      <w:hyperlink r:id="rId117" w:history="1">
        <w:r>
          <w:rPr>
            <w:color w:val="0000FF"/>
          </w:rPr>
          <w:t>Положение</w:t>
        </w:r>
      </w:hyperlink>
      <w:r>
        <w:t xml:space="preserve"> о военных трибуналах в редакции Закона СССР от 25 июня 1980</w:t>
      </w:r>
      <w:r>
        <w:t xml:space="preserve"> года (Ведомости Верховного Совета СССР, 1980, N 27, ст. 546) применяется в части, не противоречащей настоящему Федеральному конституционному закону.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4. Часть 2 </w:t>
      </w:r>
      <w:hyperlink w:anchor="Par309" w:history="1">
        <w:r>
          <w:rPr>
            <w:color w:val="0000FF"/>
          </w:rPr>
          <w:t>статьи 33</w:t>
        </w:r>
      </w:hyperlink>
      <w:r>
        <w:t xml:space="preserve"> настоящего Федерального конституционного закона в части финан</w:t>
      </w:r>
      <w:r>
        <w:t xml:space="preserve">сирования судов на основе нормативов вводится в действие со дня вступления в силу соответствующего федерального </w:t>
      </w:r>
      <w:hyperlink r:id="rId118" w:history="1">
        <w:r>
          <w:rPr>
            <w:color w:val="0000FF"/>
          </w:rPr>
          <w:t>закона.</w:t>
        </w:r>
      </w:hyperlink>
    </w:p>
    <w:p w:rsidR="00000000" w:rsidRDefault="00B47504">
      <w:pPr>
        <w:pStyle w:val="ConsPlusNormal"/>
        <w:spacing w:before="160"/>
        <w:ind w:firstLine="540"/>
        <w:jc w:val="both"/>
      </w:pPr>
      <w:r>
        <w:t xml:space="preserve">5. До вступления в силу федерального конституционного </w:t>
      </w:r>
      <w:hyperlink r:id="rId119" w:history="1">
        <w:r>
          <w:rPr>
            <w:color w:val="0000FF"/>
          </w:rPr>
          <w:t>закона</w:t>
        </w:r>
      </w:hyperlink>
      <w:r>
        <w:t xml:space="preserve"> о военных судах финансирование и материально-техническое обеспечение военных судов осуществляются в порядке, ус</w:t>
      </w:r>
      <w:r>
        <w:t xml:space="preserve">тановленном Федеральным </w:t>
      </w:r>
      <w:hyperlink r:id="rId120" w:history="1">
        <w:r>
          <w:rPr>
            <w:color w:val="0000FF"/>
          </w:rPr>
          <w:t>законом</w:t>
        </w:r>
      </w:hyperlink>
      <w:r>
        <w:t xml:space="preserve"> "О некоторых вопросах организации и деятельности военных судов и органов военной юстиции".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36. Особенности судопроизводства в судах о</w:t>
      </w:r>
      <w:r>
        <w:rPr>
          <w:b/>
          <w:bCs/>
        </w:rPr>
        <w:t>бщей юрисдикции после введения в действие настоящего Федерального конституционного закона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Районные (городские) суды, образованные до введения в действие настоящего Федерального конституционного закона, считаются районными судами.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Суды, рассматривающ</w:t>
      </w:r>
      <w:r>
        <w:t>ие дела в апелляционном или кассационном порядке, считаются вышестоящими по отношению к судам первой инстанции. Суды, рассматривающие дела в порядке надзора, считаются вышестоящими по отношению к судам, принимавшим ранее решения по делу.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3. Введение в дейс</w:t>
      </w:r>
      <w:r>
        <w:t>твие настоящего Федерального конституционного закона не влечет изменения состава суда по делам, ранее начатым рассмотрением.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37. Сроки полномочий судей и арбитражных заседателей</w:t>
      </w:r>
    </w:p>
    <w:p w:rsidR="00000000" w:rsidRDefault="00B47504">
      <w:pPr>
        <w:pStyle w:val="ConsPlusNormal"/>
        <w:jc w:val="both"/>
      </w:pPr>
      <w:r>
        <w:t xml:space="preserve">(в ред. Федерального конституционного </w:t>
      </w:r>
      <w:hyperlink r:id="rId121" w:history="1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С введением в действие настоящего Федерального конституционного закона судьи всех судов Российской Федерации, а также арбитражные заседатели сохраняют свои полномочия до ист</w:t>
      </w:r>
      <w:r>
        <w:t>ечения срока, на который они были избраны (назначены).</w:t>
      </w:r>
    </w:p>
    <w:p w:rsidR="00000000" w:rsidRDefault="00B47504">
      <w:pPr>
        <w:pStyle w:val="ConsPlusNormal"/>
        <w:jc w:val="both"/>
      </w:pPr>
      <w:r>
        <w:t xml:space="preserve">(в ред. Федерального конституционного </w:t>
      </w:r>
      <w:hyperlink r:id="rId122" w:history="1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38. Порядок финансирования мероприятий по</w:t>
      </w:r>
      <w:r>
        <w:rPr>
          <w:b/>
          <w:bCs/>
        </w:rPr>
        <w:t xml:space="preserve"> реформированию судебной системы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ind w:firstLine="540"/>
        <w:jc w:val="both"/>
      </w:pPr>
      <w:r>
        <w:t>1. Расходы на финансирование мероприятий, связанных с реформированием судебной системы, предусматриваются отдельной строкой в федеральном бюджете.</w:t>
      </w:r>
    </w:p>
    <w:p w:rsidR="00000000" w:rsidRDefault="00B47504">
      <w:pPr>
        <w:pStyle w:val="ConsPlusNormal"/>
        <w:spacing w:before="160"/>
        <w:ind w:firstLine="540"/>
        <w:jc w:val="both"/>
      </w:pPr>
      <w:r>
        <w:t>2. С 1 января 1997 года штаты подразделений Министерства юстиции Российской</w:t>
      </w:r>
      <w:r>
        <w:t xml:space="preserve"> Федерации пропорционально той части объема их работы, которая связана с финансированием и обеспечением деятельности судов, за исключением военных судов, передаются Судебному департаменту при Верховном Суде Российской Федерации с открытием в тот же срок фи</w:t>
      </w:r>
      <w:r>
        <w:t>нансирования Судебного департамента при Верховном Суде Российской Федерации непосредственно из федерального бюджета в объеме средств, высвобождающихся в результате сокращения численности соответствующих подразделений Министерства юстиции Российской Федерац</w:t>
      </w:r>
      <w:r>
        <w:t>ии.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  <w:jc w:val="right"/>
      </w:pPr>
      <w:r>
        <w:t>Президент</w:t>
      </w:r>
    </w:p>
    <w:p w:rsidR="00000000" w:rsidRDefault="00B47504">
      <w:pPr>
        <w:pStyle w:val="ConsPlusNormal"/>
        <w:jc w:val="right"/>
      </w:pPr>
      <w:r>
        <w:t>Российской Федерации</w:t>
      </w:r>
    </w:p>
    <w:p w:rsidR="00000000" w:rsidRDefault="00B47504">
      <w:pPr>
        <w:pStyle w:val="ConsPlusNormal"/>
        <w:jc w:val="right"/>
      </w:pPr>
      <w:r>
        <w:t>Б.ЕЛЬЦИН</w:t>
      </w:r>
    </w:p>
    <w:p w:rsidR="00000000" w:rsidRDefault="00B47504">
      <w:pPr>
        <w:pStyle w:val="ConsPlusNormal"/>
      </w:pPr>
      <w:r>
        <w:t>Москва, Кремль</w:t>
      </w:r>
    </w:p>
    <w:p w:rsidR="00000000" w:rsidRDefault="00B47504">
      <w:pPr>
        <w:pStyle w:val="ConsPlusNormal"/>
        <w:spacing w:before="160"/>
      </w:pPr>
      <w:r>
        <w:t>31 декабря 1996 года</w:t>
      </w:r>
    </w:p>
    <w:p w:rsidR="00000000" w:rsidRDefault="00B47504">
      <w:pPr>
        <w:pStyle w:val="ConsPlusNormal"/>
        <w:spacing w:before="160"/>
      </w:pPr>
      <w:r>
        <w:t>N 1-ФКЗ</w:t>
      </w:r>
    </w:p>
    <w:p w:rsidR="00000000" w:rsidRDefault="00B47504">
      <w:pPr>
        <w:pStyle w:val="ConsPlusNormal"/>
      </w:pPr>
    </w:p>
    <w:p w:rsidR="00000000" w:rsidRDefault="00B47504">
      <w:pPr>
        <w:pStyle w:val="ConsPlusNormal"/>
      </w:pPr>
    </w:p>
    <w:p w:rsidR="00000000" w:rsidRDefault="00B475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B47504"/>
    <w:rsid w:val="00B4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58642&amp;dst=100010" TargetMode="External"/><Relationship Id="rId117" Type="http://schemas.openxmlformats.org/officeDocument/2006/relationships/hyperlink" Target="https://login.consultant.ru/link/?req=doc&amp;base=LAW&amp;n=16156" TargetMode="External"/><Relationship Id="rId21" Type="http://schemas.openxmlformats.org/officeDocument/2006/relationships/hyperlink" Target="https://login.consultant.ru/link/?req=doc&amp;base=LAW&amp;n=2875" TargetMode="External"/><Relationship Id="rId42" Type="http://schemas.openxmlformats.org/officeDocument/2006/relationships/hyperlink" Target="https://login.consultant.ru/link/?req=doc&amp;base=LAW&amp;n=139777&amp;dst=100013" TargetMode="External"/><Relationship Id="rId47" Type="http://schemas.openxmlformats.org/officeDocument/2006/relationships/hyperlink" Target="https://login.consultant.ru/link/?req=doc&amp;base=LAW&amp;n=310007&amp;dst=100036" TargetMode="External"/><Relationship Id="rId63" Type="http://schemas.openxmlformats.org/officeDocument/2006/relationships/hyperlink" Target="https://login.consultant.ru/link/?req=doc&amp;base=LAW&amp;n=369977&amp;dst=100028" TargetMode="External"/><Relationship Id="rId68" Type="http://schemas.openxmlformats.org/officeDocument/2006/relationships/hyperlink" Target="https://login.consultant.ru/link/?req=doc&amp;base=LAW&amp;n=369977&amp;dst=100030" TargetMode="External"/><Relationship Id="rId84" Type="http://schemas.openxmlformats.org/officeDocument/2006/relationships/hyperlink" Target="https://login.consultant.ru/link/?req=doc&amp;base=LAW&amp;n=494922" TargetMode="External"/><Relationship Id="rId89" Type="http://schemas.openxmlformats.org/officeDocument/2006/relationships/hyperlink" Target="https://login.consultant.ru/link/?req=doc&amp;base=LAW&amp;n=158686&amp;dst=100012" TargetMode="External"/><Relationship Id="rId112" Type="http://schemas.openxmlformats.org/officeDocument/2006/relationships/hyperlink" Target="https://login.consultant.ru/link/?req=doc&amp;base=LAW&amp;n=414816&amp;dst=100018" TargetMode="External"/><Relationship Id="rId16" Type="http://schemas.openxmlformats.org/officeDocument/2006/relationships/hyperlink" Target="https://login.consultant.ru/link/?req=doc&amp;base=LAW&amp;n=310007&amp;dst=100009" TargetMode="External"/><Relationship Id="rId107" Type="http://schemas.openxmlformats.org/officeDocument/2006/relationships/hyperlink" Target="https://login.consultant.ru/link/?req=doc&amp;base=LAW&amp;n=158642&amp;dst=100045" TargetMode="External"/><Relationship Id="rId11" Type="http://schemas.openxmlformats.org/officeDocument/2006/relationships/hyperlink" Target="https://login.consultant.ru/link/?req=doc&amp;base=LAW&amp;n=160229&amp;dst=100009" TargetMode="External"/><Relationship Id="rId32" Type="http://schemas.openxmlformats.org/officeDocument/2006/relationships/hyperlink" Target="https://login.consultant.ru/link/?req=doc&amp;base=LAW&amp;n=2875" TargetMode="External"/><Relationship Id="rId37" Type="http://schemas.openxmlformats.org/officeDocument/2006/relationships/hyperlink" Target="https://login.consultant.ru/link/?req=doc&amp;base=LAW&amp;n=158404&amp;dst=100016" TargetMode="External"/><Relationship Id="rId53" Type="http://schemas.openxmlformats.org/officeDocument/2006/relationships/hyperlink" Target="https://login.consultant.ru/link/?req=doc&amp;base=LAW&amp;n=369977&amp;dst=100017" TargetMode="External"/><Relationship Id="rId58" Type="http://schemas.openxmlformats.org/officeDocument/2006/relationships/hyperlink" Target="https://login.consultant.ru/link/?req=doc&amp;base=LAW&amp;n=160229&amp;dst=100011" TargetMode="External"/><Relationship Id="rId74" Type="http://schemas.openxmlformats.org/officeDocument/2006/relationships/hyperlink" Target="https://login.consultant.ru/link/?req=doc&amp;base=LAW&amp;n=158642&amp;dst=100021" TargetMode="External"/><Relationship Id="rId79" Type="http://schemas.openxmlformats.org/officeDocument/2006/relationships/hyperlink" Target="https://login.consultant.ru/link/?req=doc&amp;base=LAW&amp;n=453321&amp;dst=100439" TargetMode="External"/><Relationship Id="rId102" Type="http://schemas.openxmlformats.org/officeDocument/2006/relationships/hyperlink" Target="https://login.consultant.ru/link/?req=doc&amp;base=LAW&amp;n=369977&amp;dst=100038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4423&amp;dst=100008" TargetMode="External"/><Relationship Id="rId61" Type="http://schemas.openxmlformats.org/officeDocument/2006/relationships/hyperlink" Target="https://login.consultant.ru/link/?req=doc&amp;base=LAW&amp;n=369977&amp;dst=100021" TargetMode="External"/><Relationship Id="rId82" Type="http://schemas.openxmlformats.org/officeDocument/2006/relationships/hyperlink" Target="https://login.consultant.ru/link/?req=doc&amp;base=LAW&amp;n=158642&amp;dst=100029" TargetMode="External"/><Relationship Id="rId90" Type="http://schemas.openxmlformats.org/officeDocument/2006/relationships/hyperlink" Target="https://login.consultant.ru/link/?req=doc&amp;base=LAW&amp;n=158692&amp;dst=100015" TargetMode="External"/><Relationship Id="rId95" Type="http://schemas.openxmlformats.org/officeDocument/2006/relationships/hyperlink" Target="https://login.consultant.ru/link/?req=doc&amp;base=LAW&amp;n=158642&amp;dst=100037" TargetMode="External"/><Relationship Id="rId19" Type="http://schemas.openxmlformats.org/officeDocument/2006/relationships/hyperlink" Target="https://login.consultant.ru/link/?req=doc&amp;base=LAW&amp;n=158404&amp;dst=100010" TargetMode="External"/><Relationship Id="rId14" Type="http://schemas.openxmlformats.org/officeDocument/2006/relationships/hyperlink" Target="https://login.consultant.ru/link/?req=doc&amp;base=LAW&amp;n=158642&amp;dst=100009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hyperlink" Target="https://login.consultant.ru/link/?req=doc&amp;base=LAW&amp;n=369977&amp;dst=100015" TargetMode="External"/><Relationship Id="rId30" Type="http://schemas.openxmlformats.org/officeDocument/2006/relationships/hyperlink" Target="https://login.consultant.ru/link/?req=doc&amp;base=LAW&amp;n=2875&amp;dst=100530" TargetMode="External"/><Relationship Id="rId35" Type="http://schemas.openxmlformats.org/officeDocument/2006/relationships/hyperlink" Target="https://login.consultant.ru/link/?req=doc&amp;base=LAW&amp;n=158404&amp;dst=100013" TargetMode="External"/><Relationship Id="rId43" Type="http://schemas.openxmlformats.org/officeDocument/2006/relationships/hyperlink" Target="https://login.consultant.ru/link/?req=doc&amp;base=LAW&amp;n=451742" TargetMode="External"/><Relationship Id="rId48" Type="http://schemas.openxmlformats.org/officeDocument/2006/relationships/hyperlink" Target="https://login.consultant.ru/link/?req=doc&amp;base=LAW&amp;n=303437&amp;dst=100376" TargetMode="External"/><Relationship Id="rId56" Type="http://schemas.openxmlformats.org/officeDocument/2006/relationships/hyperlink" Target="https://login.consultant.ru/link/?req=doc&amp;base=LAW&amp;n=34423&amp;dst=100016" TargetMode="External"/><Relationship Id="rId64" Type="http://schemas.openxmlformats.org/officeDocument/2006/relationships/hyperlink" Target="https://login.consultant.ru/link/?req=doc&amp;base=LAW&amp;n=451742&amp;dst=100205" TargetMode="External"/><Relationship Id="rId69" Type="http://schemas.openxmlformats.org/officeDocument/2006/relationships/hyperlink" Target="https://login.consultant.ru/link/?req=doc&amp;base=LAW&amp;n=369977&amp;dst=100032" TargetMode="External"/><Relationship Id="rId77" Type="http://schemas.openxmlformats.org/officeDocument/2006/relationships/hyperlink" Target="https://login.consultant.ru/link/?req=doc&amp;base=LAW&amp;n=453321&amp;dst=100374" TargetMode="External"/><Relationship Id="rId100" Type="http://schemas.openxmlformats.org/officeDocument/2006/relationships/hyperlink" Target="https://login.consultant.ru/link/?req=doc&amp;base=LAW&amp;n=158692&amp;dst=100016" TargetMode="External"/><Relationship Id="rId105" Type="http://schemas.openxmlformats.org/officeDocument/2006/relationships/hyperlink" Target="https://login.consultant.ru/link/?req=doc&amp;base=LAW&amp;n=158642&amp;dst=100042" TargetMode="External"/><Relationship Id="rId113" Type="http://schemas.openxmlformats.org/officeDocument/2006/relationships/hyperlink" Target="https://login.consultant.ru/link/?req=doc&amp;base=LAW&amp;n=158642&amp;dst=100048" TargetMode="External"/><Relationship Id="rId118" Type="http://schemas.openxmlformats.org/officeDocument/2006/relationships/hyperlink" Target="https://login.consultant.ru/link/?req=doc&amp;base=LAW&amp;n=21986&amp;dst=100026" TargetMode="External"/><Relationship Id="rId8" Type="http://schemas.openxmlformats.org/officeDocument/2006/relationships/hyperlink" Target="https://login.consultant.ru/link/?req=doc&amp;base=LAW&amp;n=163947&amp;dst=100017" TargetMode="External"/><Relationship Id="rId51" Type="http://schemas.openxmlformats.org/officeDocument/2006/relationships/hyperlink" Target="https://login.consultant.ru/link/?req=doc&amp;base=LAW&amp;n=160229&amp;dst=100010" TargetMode="External"/><Relationship Id="rId72" Type="http://schemas.openxmlformats.org/officeDocument/2006/relationships/hyperlink" Target="https://login.consultant.ru/link/?req=doc&amp;base=LAW&amp;n=453320&amp;dst=100095" TargetMode="External"/><Relationship Id="rId80" Type="http://schemas.openxmlformats.org/officeDocument/2006/relationships/hyperlink" Target="https://login.consultant.ru/link/?req=doc&amp;base=LAW&amp;n=303437&amp;dst=100023" TargetMode="External"/><Relationship Id="rId85" Type="http://schemas.openxmlformats.org/officeDocument/2006/relationships/hyperlink" Target="https://login.consultant.ru/link/?req=doc&amp;base=LAW&amp;n=158642&amp;dst=100030" TargetMode="External"/><Relationship Id="rId93" Type="http://schemas.openxmlformats.org/officeDocument/2006/relationships/hyperlink" Target="https://login.consultant.ru/link/?req=doc&amp;base=LAW&amp;n=158642&amp;dst=100036" TargetMode="External"/><Relationship Id="rId98" Type="http://schemas.openxmlformats.org/officeDocument/2006/relationships/hyperlink" Target="https://login.consultant.ru/link/?req=doc&amp;base=LAW&amp;n=158642&amp;dst=100038" TargetMode="External"/><Relationship Id="rId121" Type="http://schemas.openxmlformats.org/officeDocument/2006/relationships/hyperlink" Target="https://login.consultant.ru/link/?req=doc&amp;base=LAW&amp;n=158404&amp;dst=10001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39777&amp;dst=100013" TargetMode="External"/><Relationship Id="rId17" Type="http://schemas.openxmlformats.org/officeDocument/2006/relationships/hyperlink" Target="https://login.consultant.ru/link/?req=doc&amp;base=LAW&amp;n=369977&amp;dst=100012" TargetMode="External"/><Relationship Id="rId25" Type="http://schemas.openxmlformats.org/officeDocument/2006/relationships/hyperlink" Target="https://login.consultant.ru/link/?req=doc&amp;base=LAW&amp;n=303437&amp;dst=100010" TargetMode="External"/><Relationship Id="rId33" Type="http://schemas.openxmlformats.org/officeDocument/2006/relationships/hyperlink" Target="https://login.consultant.ru/link/?req=doc&amp;base=LAW&amp;n=451742&amp;dst=100138" TargetMode="External"/><Relationship Id="rId38" Type="http://schemas.openxmlformats.org/officeDocument/2006/relationships/hyperlink" Target="https://login.consultant.ru/link/?req=doc&amp;base=LAW&amp;n=158642&amp;dst=100016" TargetMode="External"/><Relationship Id="rId46" Type="http://schemas.openxmlformats.org/officeDocument/2006/relationships/hyperlink" Target="https://login.consultant.ru/link/?req=doc&amp;base=LAW&amp;n=310007&amp;dst=100010" TargetMode="External"/><Relationship Id="rId59" Type="http://schemas.openxmlformats.org/officeDocument/2006/relationships/hyperlink" Target="https://login.consultant.ru/link/?req=doc&amp;base=LAW&amp;n=369977&amp;dst=100019" TargetMode="External"/><Relationship Id="rId67" Type="http://schemas.openxmlformats.org/officeDocument/2006/relationships/hyperlink" Target="https://login.consultant.ru/link/?req=doc&amp;base=LAW&amp;n=158642&amp;dst=100020" TargetMode="External"/><Relationship Id="rId103" Type="http://schemas.openxmlformats.org/officeDocument/2006/relationships/hyperlink" Target="https://login.consultant.ru/link/?req=doc&amp;base=LAW&amp;n=389131" TargetMode="External"/><Relationship Id="rId108" Type="http://schemas.openxmlformats.org/officeDocument/2006/relationships/hyperlink" Target="https://login.consultant.ru/link/?req=doc&amp;base=LAW&amp;n=454023" TargetMode="External"/><Relationship Id="rId116" Type="http://schemas.openxmlformats.org/officeDocument/2006/relationships/hyperlink" Target="https://login.consultant.ru/link/?req=doc&amp;base=LAW&amp;n=110277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2875&amp;dst=100527" TargetMode="External"/><Relationship Id="rId41" Type="http://schemas.openxmlformats.org/officeDocument/2006/relationships/hyperlink" Target="https://login.consultant.ru/link/?req=doc&amp;base=LAW&amp;n=451742&amp;dst=100119" TargetMode="External"/><Relationship Id="rId54" Type="http://schemas.openxmlformats.org/officeDocument/2006/relationships/hyperlink" Target="https://login.consultant.ru/link/?req=doc&amp;base=LAW&amp;n=2875" TargetMode="External"/><Relationship Id="rId62" Type="http://schemas.openxmlformats.org/officeDocument/2006/relationships/hyperlink" Target="https://login.consultant.ru/link/?req=doc&amp;base=LAW&amp;n=450730" TargetMode="External"/><Relationship Id="rId70" Type="http://schemas.openxmlformats.org/officeDocument/2006/relationships/hyperlink" Target="https://login.consultant.ru/link/?req=doc&amp;base=LAW&amp;n=453320" TargetMode="External"/><Relationship Id="rId75" Type="http://schemas.openxmlformats.org/officeDocument/2006/relationships/hyperlink" Target="https://login.consultant.ru/link/?req=doc&amp;base=LAW&amp;n=422128" TargetMode="External"/><Relationship Id="rId83" Type="http://schemas.openxmlformats.org/officeDocument/2006/relationships/hyperlink" Target="https://login.consultant.ru/link/?req=doc&amp;base=LAW&amp;n=303437&amp;dst=100028" TargetMode="External"/><Relationship Id="rId88" Type="http://schemas.openxmlformats.org/officeDocument/2006/relationships/hyperlink" Target="https://login.consultant.ru/link/?req=doc&amp;base=LAW&amp;n=158642&amp;dst=100034" TargetMode="External"/><Relationship Id="rId91" Type="http://schemas.openxmlformats.org/officeDocument/2006/relationships/hyperlink" Target="https://login.consultant.ru/link/?req=doc&amp;base=LAW&amp;n=158642&amp;dst=100035" TargetMode="External"/><Relationship Id="rId96" Type="http://schemas.openxmlformats.org/officeDocument/2006/relationships/hyperlink" Target="https://login.consultant.ru/link/?req=doc&amp;base=LAW&amp;n=453322&amp;dst=100345" TargetMode="External"/><Relationship Id="rId111" Type="http://schemas.openxmlformats.org/officeDocument/2006/relationships/hyperlink" Target="https://login.consultant.ru/link/?req=doc&amp;base=LAW&amp;n=414816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8686&amp;dst=100008" TargetMode="External"/><Relationship Id="rId15" Type="http://schemas.openxmlformats.org/officeDocument/2006/relationships/hyperlink" Target="https://login.consultant.ru/link/?req=doc&amp;base=LAW&amp;n=303437&amp;dst=100009" TargetMode="External"/><Relationship Id="rId23" Type="http://schemas.openxmlformats.org/officeDocument/2006/relationships/hyperlink" Target="https://login.consultant.ru/link/?req=doc&amp;base=LAW&amp;n=2875&amp;dst=100523" TargetMode="External"/><Relationship Id="rId28" Type="http://schemas.openxmlformats.org/officeDocument/2006/relationships/hyperlink" Target="https://login.consultant.ru/link/?req=doc&amp;base=LAW&amp;n=2875" TargetMode="External"/><Relationship Id="rId36" Type="http://schemas.openxmlformats.org/officeDocument/2006/relationships/hyperlink" Target="https://login.consultant.ru/link/?req=doc&amp;base=LAW&amp;n=158404&amp;dst=100015" TargetMode="External"/><Relationship Id="rId49" Type="http://schemas.openxmlformats.org/officeDocument/2006/relationships/hyperlink" Target="https://login.consultant.ru/link/?req=doc&amp;base=LAW&amp;n=303437&amp;dst=100377" TargetMode="External"/><Relationship Id="rId57" Type="http://schemas.openxmlformats.org/officeDocument/2006/relationships/hyperlink" Target="https://login.consultant.ru/link/?req=doc&amp;base=LAW&amp;n=52700&amp;dst=100010" TargetMode="External"/><Relationship Id="rId106" Type="http://schemas.openxmlformats.org/officeDocument/2006/relationships/hyperlink" Target="https://login.consultant.ru/link/?req=doc&amp;base=LAW&amp;n=158642&amp;dst=100044" TargetMode="External"/><Relationship Id="rId114" Type="http://schemas.openxmlformats.org/officeDocument/2006/relationships/hyperlink" Target="https://login.consultant.ru/link/?req=doc&amp;base=LAW&amp;n=158642&amp;dst=100049" TargetMode="External"/><Relationship Id="rId119" Type="http://schemas.openxmlformats.org/officeDocument/2006/relationships/hyperlink" Target="https://login.consultant.ru/link/?req=doc&amp;base=LAW&amp;n=494922&amp;dst=100271" TargetMode="External"/><Relationship Id="rId10" Type="http://schemas.openxmlformats.org/officeDocument/2006/relationships/hyperlink" Target="https://login.consultant.ru/link/?req=doc&amp;base=LAW&amp;n=158692&amp;dst=100009" TargetMode="External"/><Relationship Id="rId31" Type="http://schemas.openxmlformats.org/officeDocument/2006/relationships/hyperlink" Target="https://login.consultant.ru/link/?req=doc&amp;base=LAW&amp;n=158404&amp;dst=100012" TargetMode="External"/><Relationship Id="rId44" Type="http://schemas.openxmlformats.org/officeDocument/2006/relationships/hyperlink" Target="https://login.consultant.ru/link/?req=doc&amp;base=LAW&amp;n=34423&amp;dst=100009" TargetMode="External"/><Relationship Id="rId52" Type="http://schemas.openxmlformats.org/officeDocument/2006/relationships/hyperlink" Target="https://login.consultant.ru/link/?req=doc&amp;base=LAW&amp;n=389131" TargetMode="External"/><Relationship Id="rId60" Type="http://schemas.openxmlformats.org/officeDocument/2006/relationships/hyperlink" Target="https://login.consultant.ru/link/?req=doc&amp;base=LAW&amp;n=482878" TargetMode="External"/><Relationship Id="rId65" Type="http://schemas.openxmlformats.org/officeDocument/2006/relationships/hyperlink" Target="https://login.consultant.ru/link/?req=doc&amp;base=LAW&amp;n=2875" TargetMode="External"/><Relationship Id="rId73" Type="http://schemas.openxmlformats.org/officeDocument/2006/relationships/hyperlink" Target="https://login.consultant.ru/link/?req=doc&amp;base=LAW&amp;n=369977&amp;dst=100036" TargetMode="External"/><Relationship Id="rId78" Type="http://schemas.openxmlformats.org/officeDocument/2006/relationships/hyperlink" Target="https://login.consultant.ru/link/?req=doc&amp;base=LAW&amp;n=303437&amp;dst=100019" TargetMode="External"/><Relationship Id="rId81" Type="http://schemas.openxmlformats.org/officeDocument/2006/relationships/hyperlink" Target="https://login.consultant.ru/link/?req=doc&amp;base=LAW&amp;n=303437&amp;dst=100026" TargetMode="External"/><Relationship Id="rId86" Type="http://schemas.openxmlformats.org/officeDocument/2006/relationships/hyperlink" Target="https://login.consultant.ru/link/?req=doc&amp;base=LAW&amp;n=158642&amp;dst=100032" TargetMode="External"/><Relationship Id="rId94" Type="http://schemas.openxmlformats.org/officeDocument/2006/relationships/hyperlink" Target="https://login.consultant.ru/link/?req=doc&amp;base=LAW&amp;n=158686&amp;dst=100013" TargetMode="External"/><Relationship Id="rId99" Type="http://schemas.openxmlformats.org/officeDocument/2006/relationships/hyperlink" Target="https://login.consultant.ru/link/?req=doc&amp;base=LAW&amp;n=453322&amp;dst=100194" TargetMode="External"/><Relationship Id="rId101" Type="http://schemas.openxmlformats.org/officeDocument/2006/relationships/hyperlink" Target="https://login.consultant.ru/link/?req=doc&amp;base=LAW&amp;n=158692&amp;dst=100017" TargetMode="External"/><Relationship Id="rId122" Type="http://schemas.openxmlformats.org/officeDocument/2006/relationships/hyperlink" Target="https://login.consultant.ru/link/?req=doc&amp;base=LAW&amp;n=158404&amp;dst=1000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95504&amp;dst=100008" TargetMode="External"/><Relationship Id="rId13" Type="http://schemas.openxmlformats.org/officeDocument/2006/relationships/hyperlink" Target="https://login.consultant.ru/link/?req=doc&amp;base=LAW&amp;n=158404&amp;dst=100009" TargetMode="External"/><Relationship Id="rId18" Type="http://schemas.openxmlformats.org/officeDocument/2006/relationships/hyperlink" Target="https://login.consultant.ru/link/?req=doc&amp;base=LAW&amp;n=414816&amp;dst=100015" TargetMode="External"/><Relationship Id="rId39" Type="http://schemas.openxmlformats.org/officeDocument/2006/relationships/hyperlink" Target="https://login.consultant.ru/link/?req=doc&amp;base=LAW&amp;n=303437&amp;dst=100012" TargetMode="External"/><Relationship Id="rId109" Type="http://schemas.openxmlformats.org/officeDocument/2006/relationships/hyperlink" Target="https://login.consultant.ru/link/?req=doc&amp;base=LAW&amp;n=95504&amp;dst=100008" TargetMode="External"/><Relationship Id="rId34" Type="http://schemas.openxmlformats.org/officeDocument/2006/relationships/hyperlink" Target="https://login.consultant.ru/link/?req=doc&amp;base=LAW&amp;n=495184&amp;dst=101928" TargetMode="External"/><Relationship Id="rId50" Type="http://schemas.openxmlformats.org/officeDocument/2006/relationships/hyperlink" Target="https://login.consultant.ru/link/?req=doc&amp;base=LAW&amp;n=310007&amp;dst=100012" TargetMode="External"/><Relationship Id="rId55" Type="http://schemas.openxmlformats.org/officeDocument/2006/relationships/hyperlink" Target="https://login.consultant.ru/link/?req=doc&amp;base=LAW&amp;n=451742&amp;dst=100141" TargetMode="External"/><Relationship Id="rId76" Type="http://schemas.openxmlformats.org/officeDocument/2006/relationships/hyperlink" Target="https://login.consultant.ru/link/?req=doc&amp;base=LAW&amp;n=303437&amp;dst=100014" TargetMode="External"/><Relationship Id="rId97" Type="http://schemas.openxmlformats.org/officeDocument/2006/relationships/hyperlink" Target="https://login.consultant.ru/link/?req=doc&amp;base=LAW&amp;n=158686&amp;dst=100017" TargetMode="External"/><Relationship Id="rId104" Type="http://schemas.openxmlformats.org/officeDocument/2006/relationships/hyperlink" Target="https://login.consultant.ru/link/?req=doc&amp;base=LAW&amp;n=158642&amp;dst=100040" TargetMode="External"/><Relationship Id="rId120" Type="http://schemas.openxmlformats.org/officeDocument/2006/relationships/hyperlink" Target="https://login.consultant.ru/link/?req=doc&amp;base=LAW&amp;n=18462&amp;dst=100021" TargetMode="External"/><Relationship Id="rId7" Type="http://schemas.openxmlformats.org/officeDocument/2006/relationships/hyperlink" Target="https://login.consultant.ru/link/?req=doc&amp;base=LAW&amp;n=52700&amp;dst=100009" TargetMode="External"/><Relationship Id="rId71" Type="http://schemas.openxmlformats.org/officeDocument/2006/relationships/hyperlink" Target="https://login.consultant.ru/link/?req=doc&amp;base=LAW&amp;n=369977&amp;dst=100034" TargetMode="External"/><Relationship Id="rId92" Type="http://schemas.openxmlformats.org/officeDocument/2006/relationships/hyperlink" Target="https://login.consultant.ru/link/?req=doc&amp;base=LAW&amp;n=453322&amp;dst=10013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369977&amp;dst=100014" TargetMode="External"/><Relationship Id="rId40" Type="http://schemas.openxmlformats.org/officeDocument/2006/relationships/hyperlink" Target="https://login.consultant.ru/link/?req=doc&amp;base=LAW&amp;n=2875&amp;dst=100528" TargetMode="External"/><Relationship Id="rId45" Type="http://schemas.openxmlformats.org/officeDocument/2006/relationships/hyperlink" Target="https://login.consultant.ru/link/?req=doc&amp;base=LAW&amp;n=453320" TargetMode="External"/><Relationship Id="rId66" Type="http://schemas.openxmlformats.org/officeDocument/2006/relationships/hyperlink" Target="https://login.consultant.ru/link/?req=doc&amp;base=LAW&amp;n=2875" TargetMode="External"/><Relationship Id="rId87" Type="http://schemas.openxmlformats.org/officeDocument/2006/relationships/hyperlink" Target="https://login.consultant.ru/link/?req=doc&amp;base=LAW&amp;n=158692&amp;dst=100014" TargetMode="External"/><Relationship Id="rId110" Type="http://schemas.openxmlformats.org/officeDocument/2006/relationships/hyperlink" Target="https://login.consultant.ru/link/?req=doc&amp;base=LAW&amp;n=414816&amp;dst=100015" TargetMode="External"/><Relationship Id="rId115" Type="http://schemas.openxmlformats.org/officeDocument/2006/relationships/hyperlink" Target="https://login.consultant.ru/link/?req=doc&amp;base=LAW&amp;n=158642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6866</Words>
  <Characters>39141</Characters>
  <Application>Microsoft Office Word</Application>
  <DocSecurity>2</DocSecurity>
  <Lines>326</Lines>
  <Paragraphs>91</Paragraphs>
  <ScaleCrop>false</ScaleCrop>
  <Company>КонсультантПлюс Версия 4024.00.51</Company>
  <LinksUpToDate>false</LinksUpToDate>
  <CharactersWithSpaces>45916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конституционный закон от 31.12.1996 N 1-ФКЗ(ред. от 16.04.2022)"О судебной системе Российской Федерации"(с изм. и доп., вступ. в силу с 01.01.2023)</dc:title>
  <dc:subject/>
  <dc:creator>user</dc:creator>
  <cp:keywords/>
  <dc:description/>
  <cp:lastModifiedBy>user</cp:lastModifiedBy>
  <cp:revision>2</cp:revision>
  <dcterms:created xsi:type="dcterms:W3CDTF">2025-01-21T11:00:00Z</dcterms:created>
  <dcterms:modified xsi:type="dcterms:W3CDTF">2025-01-21T11:00:00Z</dcterms:modified>
</cp:coreProperties>
</file>