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6A" w:rsidRPr="00323378" w:rsidRDefault="00D25C6A" w:rsidP="002B65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bookmarkStart w:id="0" w:name="_GoBack"/>
      <w:r w:rsidRPr="00323378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E65D4" w:rsidRPr="00323378">
        <w:rPr>
          <w:rFonts w:ascii="Times New Roman" w:eastAsia="Times New Roman" w:hAnsi="Times New Roman" w:cs="Times New Roman"/>
          <w:lang w:eastAsia="ru-RU"/>
        </w:rPr>
        <w:t>Никольский</w:t>
      </w:r>
      <w:r w:rsidRPr="00323378">
        <w:rPr>
          <w:rFonts w:ascii="Times New Roman" w:eastAsia="Times New Roman" w:hAnsi="Times New Roman" w:cs="Times New Roman"/>
          <w:lang w:eastAsia="ru-RU"/>
        </w:rPr>
        <w:t xml:space="preserve"> районный суд Вологодской области </w:t>
      </w:r>
    </w:p>
    <w:p w:rsidR="00D25C6A" w:rsidRPr="00323378" w:rsidRDefault="00D25C6A" w:rsidP="002B6569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Истец: __________________________ (Ф.И.О. собственника)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адрес: _______________________________________________,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дата и место рождения: _______________________________,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идентификатор гражданина: _____________________________</w:t>
      </w:r>
    </w:p>
    <w:p w:rsidR="00BD6F74" w:rsidRPr="00323378" w:rsidRDefault="00BD6F74" w:rsidP="002B6569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Представитель истца: __________________________________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адрес: _______________________________________________,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идентификатор гражданина: _____________________________</w:t>
      </w:r>
    </w:p>
    <w:p w:rsidR="00BD6F74" w:rsidRPr="00323378" w:rsidRDefault="00BD6F74" w:rsidP="002B6569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Ответчик: _______________________ (Ф.И.О. собственника)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адрес: _______________________________________________,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дата и место рождения: _______________ (если известны),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место работы: ________________________ (если известно),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идентификатор гражданина: _____________________________</w:t>
      </w:r>
    </w:p>
    <w:p w:rsidR="00BD6F74" w:rsidRPr="00323378" w:rsidRDefault="00BD6F74" w:rsidP="002B6569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Цена иска: _____________________________________ рублей</w:t>
      </w:r>
    </w:p>
    <w:p w:rsidR="00BD6F74" w:rsidRPr="00323378" w:rsidRDefault="00BD6F74" w:rsidP="002B656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378">
        <w:rPr>
          <w:rFonts w:ascii="Times New Roman" w:hAnsi="Times New Roman" w:cs="Times New Roman"/>
          <w:szCs w:val="22"/>
        </w:rPr>
        <w:t>Госпошлина: ____________________________________ рублей</w:t>
      </w:r>
    </w:p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D6F74" w:rsidRPr="00323378" w:rsidRDefault="00BD6F74">
      <w:pPr>
        <w:pStyle w:val="ConsPlusNormal"/>
        <w:jc w:val="center"/>
        <w:rPr>
          <w:rFonts w:ascii="Times New Roman" w:hAnsi="Times New Roman" w:cs="Times New Roman"/>
          <w:b/>
        </w:rPr>
      </w:pPr>
      <w:r w:rsidRPr="00323378">
        <w:rPr>
          <w:rFonts w:ascii="Times New Roman" w:hAnsi="Times New Roman" w:cs="Times New Roman"/>
          <w:b/>
        </w:rPr>
        <w:t>Исковое заявление</w:t>
      </w:r>
    </w:p>
    <w:p w:rsidR="00BD6F74" w:rsidRPr="00323378" w:rsidRDefault="00BD6F74">
      <w:pPr>
        <w:pStyle w:val="ConsPlusNormal"/>
        <w:jc w:val="center"/>
        <w:rPr>
          <w:rFonts w:ascii="Times New Roman" w:hAnsi="Times New Roman" w:cs="Times New Roman"/>
          <w:b/>
        </w:rPr>
      </w:pPr>
      <w:r w:rsidRPr="00323378">
        <w:rPr>
          <w:rFonts w:ascii="Times New Roman" w:hAnsi="Times New Roman" w:cs="Times New Roman"/>
          <w:b/>
        </w:rPr>
        <w:t>о разделе жилого дома в натуре между собственниками</w:t>
      </w:r>
    </w:p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Истец и ответчик являются сособственниками жилого дома, расположенного по адресу: _________, общей площадью ___ кв. м, кадастровый номер _____________, что подтверждается записью в Едином государственном реестре недвижимости N _____ (Выписка из Единого государственного реестра недвижимости от "__"_______ ____ г. N __). Истцу принадлежит ___ доли, ответчику - ___ доли в праве общей собственности на квартиру.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В связи с ___________________________ между истцом и ответчиком возник спор о порядке владения и пользования жилым домом. Возможности совместного пользования жилым домом нет, поскольку _____________________. Фактически каждый собственник пользуется следующими помещениями: истец - ________________, ___________ площадью ___ кв. м, ответчик - _______________, ________ площадью ___ кв. м, совместно - _____________ площадью ___ кв. м.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Истец предложил ответчику разделить жилой дом в натуре в следующем порядке: ___________________________________, но получил отказ (или: ответа не получил), хотя такой выдел доли истцу в натуре возможен без несоразмерного ущерба жилому дому, является наименее затратным для сторон, что подтверждается заключением экспертизы от "__"_____ ____ г. N ____, согласуется с разъяснениями, изложенными в п. 37 Постановления Пленума Верховного Суда Российской Федерации и Пленума Высшего Арбитражного Суда Российской Федерации от 01.07.1996 N 6/8 "О некоторых вопросах, связанных с применением части первой Гражданского кодекса Российской Федерации".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Соглашение о разделе жилого дома в натуре не достигнуто.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 xml:space="preserve">Согласно </w:t>
      </w:r>
      <w:hyperlink r:id="rId5" w:history="1">
        <w:r w:rsidRPr="00323378">
          <w:rPr>
            <w:rFonts w:ascii="Times New Roman" w:hAnsi="Times New Roman" w:cs="Times New Roman"/>
          </w:rPr>
          <w:t>п. п. 1</w:t>
        </w:r>
      </w:hyperlink>
      <w:r w:rsidRPr="00323378">
        <w:rPr>
          <w:rFonts w:ascii="Times New Roman" w:hAnsi="Times New Roman" w:cs="Times New Roman"/>
        </w:rPr>
        <w:t>, 3 ст. 244 Гражданского кодекса Российской Федерации имущество, находящееся в собственности двух или нескольких лиц, принадлежит им на праве общей собственности. Общая собственность на имущество является долевой, за исключением случаев, когда законом предусмотрено образование совместной собственности на это имущество.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В соответствии с п. 1 ст. 246 Гражданского кодекса Российской Федерации распоряжение имуществом, находящимся в долевой собственности, осуществляется по соглашению всех ее участников.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 xml:space="preserve">Согласно п. п. 1 - 3 ст. 252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</w:t>
      </w:r>
      <w:r w:rsidRPr="00323378">
        <w:rPr>
          <w:rFonts w:ascii="Times New Roman" w:hAnsi="Times New Roman" w:cs="Times New Roman"/>
        </w:rPr>
        <w:lastRenderedPageBreak/>
        <w:t>из общего имущества.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"___"_______ ____ г. были предприняты действия, направленные на примирение, что подтверждается 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BD6F74" w:rsidRPr="00323378" w:rsidRDefault="00BD6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На основании вышеизложенного, руководствуясь п. п. 1, 3 ст. 244, п. 1 ст. 246, ст. 252 Гражданского кодекса Российской Федерации, ст. ст. 131, 132 Гражданского процессуального кодекса Российской Федерации, прошу:</w:t>
      </w:r>
    </w:p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разделить в натуре между истцом и ответчиком жилой дом, расположенный по адресу: _______________________, общей площадью ______ кв. м, кадастровый номер ___________, и выделить истцу следующие помещения: ____________________, соответствующие ____ доле истца.</w:t>
      </w:r>
    </w:p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Приложение: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1. Выписка из Единого государственного реестра недвижимос</w:t>
      </w:r>
      <w:r w:rsidR="00CE65D4" w:rsidRPr="00323378">
        <w:rPr>
          <w:rFonts w:ascii="Times New Roman" w:hAnsi="Times New Roman" w:cs="Times New Roman"/>
        </w:rPr>
        <w:t>ти от "__"_______ ____ г. N _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2. Копия заключения экспертизы от "__"_______ ____ г. N ___.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3. Копия технического плана на жилой дом.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4. Доказательства спора о порядке пользования общим имуществом (жилым домом).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5. Доказательства отказа ответчика от выдела доли истца в натуре.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9. Доверенность представителя (или иные документы, подтверждающие полномочия представителя) от "__"_______ ____ г. N ____ (если исковое заявление подписывается представителем истца).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10. Иные документы, подтверждающие обстоятельства, на которых истец основывает свои требования.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"___"__________ ____ г.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Истец (представитель):</w:t>
      </w:r>
    </w:p>
    <w:p w:rsidR="00BD6F74" w:rsidRPr="00323378" w:rsidRDefault="00BD6F74" w:rsidP="00CE6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3378">
        <w:rPr>
          <w:rFonts w:ascii="Times New Roman" w:hAnsi="Times New Roman" w:cs="Times New Roman"/>
        </w:rPr>
        <w:t>___________________ (подпись) / ___________________ (Ф.И.О.)</w:t>
      </w:r>
    </w:p>
    <w:bookmarkEnd w:id="0"/>
    <w:p w:rsidR="00BD6F74" w:rsidRPr="00323378" w:rsidRDefault="00BD6F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BD6F74" w:rsidRPr="00323378" w:rsidSect="00E3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4"/>
    <w:rsid w:val="002333A8"/>
    <w:rsid w:val="002B6569"/>
    <w:rsid w:val="0032151E"/>
    <w:rsid w:val="00323378"/>
    <w:rsid w:val="00836CDD"/>
    <w:rsid w:val="008D3BC0"/>
    <w:rsid w:val="00BD6F74"/>
    <w:rsid w:val="00CE65D4"/>
    <w:rsid w:val="00D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6F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6F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DA72EF5E0E12564E2E81C6E2A47E9F8DED4955BDD903B66AFB48CF65EB876EE21BFE4AD6479B4F830C161BE38285A361F245A28B4A82EAc2f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7</cp:revision>
  <dcterms:created xsi:type="dcterms:W3CDTF">2022-05-25T08:31:00Z</dcterms:created>
  <dcterms:modified xsi:type="dcterms:W3CDTF">2023-03-06T11:48:00Z</dcterms:modified>
</cp:coreProperties>
</file>