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2B" w:rsidRPr="00AC7736" w:rsidRDefault="00D1192B" w:rsidP="00D11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>СПРАВКА</w:t>
      </w:r>
    </w:p>
    <w:p w:rsidR="002F1833" w:rsidRDefault="00D1192B" w:rsidP="00D11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>по результатам обобщением судебной практики Муйского районного суда Республики Бурятия о применени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7736">
        <w:rPr>
          <w:rFonts w:ascii="Times New Roman" w:hAnsi="Times New Roman" w:cs="Times New Roman"/>
          <w:sz w:val="28"/>
          <w:szCs w:val="28"/>
        </w:rPr>
        <w:t xml:space="preserve"> </w:t>
      </w:r>
      <w:r w:rsidR="002F1833">
        <w:rPr>
          <w:rFonts w:ascii="Times New Roman" w:hAnsi="Times New Roman" w:cs="Times New Roman"/>
          <w:sz w:val="28"/>
          <w:szCs w:val="28"/>
        </w:rPr>
        <w:t>норм главы 15</w:t>
      </w:r>
      <w:r w:rsidR="002F1833" w:rsidRPr="002F18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F183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F1833" w:rsidRPr="002F1833">
        <w:rPr>
          <w:rFonts w:ascii="Times New Roman" w:hAnsi="Times New Roman" w:cs="Times New Roman"/>
          <w:sz w:val="28"/>
          <w:szCs w:val="28"/>
        </w:rPr>
        <w:t xml:space="preserve">Уголовного кодекса </w:t>
      </w:r>
      <w:r w:rsidR="002F1833">
        <w:rPr>
          <w:rFonts w:ascii="Times New Roman" w:hAnsi="Times New Roman" w:cs="Times New Roman"/>
          <w:sz w:val="28"/>
          <w:szCs w:val="28"/>
        </w:rPr>
        <w:t>Р</w:t>
      </w:r>
      <w:r w:rsidR="002F1833" w:rsidRPr="002F183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A81B41">
        <w:rPr>
          <w:rFonts w:ascii="Times New Roman" w:hAnsi="Times New Roman" w:cs="Times New Roman"/>
          <w:sz w:val="28"/>
          <w:szCs w:val="28"/>
        </w:rPr>
        <w:t xml:space="preserve"> по вступившим в законную силу в 2025 году приговорам и иным судебным решениям</w:t>
      </w:r>
    </w:p>
    <w:p w:rsidR="002F1833" w:rsidRDefault="002F1833" w:rsidP="00D11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92B" w:rsidRPr="00E64452" w:rsidRDefault="00EB3F36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судебной практики показало</w:t>
      </w:r>
      <w:r w:rsidR="00D1192B" w:rsidRPr="00E64452">
        <w:rPr>
          <w:rFonts w:ascii="Times New Roman" w:hAnsi="Times New Roman" w:cs="Times New Roman"/>
          <w:sz w:val="28"/>
          <w:szCs w:val="28"/>
        </w:rPr>
        <w:t>, что в 2025 год</w:t>
      </w:r>
      <w:r w:rsidR="00B64640">
        <w:rPr>
          <w:rFonts w:ascii="Times New Roman" w:hAnsi="Times New Roman" w:cs="Times New Roman"/>
          <w:sz w:val="28"/>
          <w:szCs w:val="28"/>
        </w:rPr>
        <w:t>у</w:t>
      </w:r>
      <w:r w:rsidR="00D1192B" w:rsidRPr="00E64452">
        <w:rPr>
          <w:rFonts w:ascii="Times New Roman" w:hAnsi="Times New Roman" w:cs="Times New Roman"/>
          <w:sz w:val="28"/>
          <w:szCs w:val="28"/>
        </w:rPr>
        <w:t xml:space="preserve"> конфискация имущества была применена по </w:t>
      </w:r>
      <w:r w:rsidR="00B64640">
        <w:rPr>
          <w:rFonts w:ascii="Times New Roman" w:hAnsi="Times New Roman" w:cs="Times New Roman"/>
          <w:sz w:val="28"/>
          <w:szCs w:val="28"/>
        </w:rPr>
        <w:t>11</w:t>
      </w:r>
      <w:r w:rsidR="00D1192B" w:rsidRPr="00E64452">
        <w:rPr>
          <w:rFonts w:ascii="Times New Roman" w:hAnsi="Times New Roman" w:cs="Times New Roman"/>
          <w:sz w:val="28"/>
          <w:szCs w:val="28"/>
        </w:rPr>
        <w:t xml:space="preserve"> уголовным делам.</w:t>
      </w:r>
    </w:p>
    <w:p w:rsidR="001F40FD" w:rsidRDefault="001F40FD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досудебного производства рассмотрено 11 ходатайств о наложении ареста на имущество - транспортное средство, 10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удовлетворены, 1 ходатайство отозвано.</w:t>
      </w:r>
    </w:p>
    <w:p w:rsidR="00F45141" w:rsidRDefault="00D1192B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45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B0EBA">
        <w:rPr>
          <w:rFonts w:ascii="Times New Roman" w:hAnsi="Times New Roman" w:cs="Times New Roman"/>
          <w:sz w:val="28"/>
          <w:szCs w:val="28"/>
        </w:rPr>
        <w:t>к</w:t>
      </w:r>
      <w:r w:rsidRPr="00E64452">
        <w:rPr>
          <w:rFonts w:ascii="Times New Roman" w:hAnsi="Times New Roman" w:cs="Times New Roman"/>
          <w:sz w:val="28"/>
          <w:szCs w:val="28"/>
        </w:rPr>
        <w:t xml:space="preserve">онфискация имущества согласно результатам обобщения применялась по </w:t>
      </w:r>
      <w:r w:rsidR="00B64640">
        <w:rPr>
          <w:rFonts w:ascii="Times New Roman" w:hAnsi="Times New Roman" w:cs="Times New Roman"/>
          <w:sz w:val="28"/>
          <w:szCs w:val="28"/>
        </w:rPr>
        <w:t>10</w:t>
      </w:r>
      <w:r w:rsidRPr="00E64452">
        <w:rPr>
          <w:rFonts w:ascii="Times New Roman" w:hAnsi="Times New Roman" w:cs="Times New Roman"/>
          <w:sz w:val="28"/>
          <w:szCs w:val="28"/>
        </w:rPr>
        <w:t xml:space="preserve"> дел</w:t>
      </w:r>
      <w:r w:rsidR="00B64640">
        <w:rPr>
          <w:rFonts w:ascii="Times New Roman" w:hAnsi="Times New Roman" w:cs="Times New Roman"/>
          <w:sz w:val="28"/>
          <w:szCs w:val="28"/>
        </w:rPr>
        <w:t>ам о преступлениях</w:t>
      </w:r>
      <w:r w:rsidRPr="00E64452">
        <w:rPr>
          <w:rFonts w:ascii="Times New Roman" w:hAnsi="Times New Roman" w:cs="Times New Roman"/>
          <w:sz w:val="28"/>
          <w:szCs w:val="28"/>
        </w:rPr>
        <w:t xml:space="preserve"> небольшой тяжести, </w:t>
      </w:r>
      <w:r w:rsidR="003357D5">
        <w:rPr>
          <w:rFonts w:ascii="Times New Roman" w:hAnsi="Times New Roman" w:cs="Times New Roman"/>
          <w:sz w:val="28"/>
          <w:szCs w:val="28"/>
        </w:rPr>
        <w:t xml:space="preserve">по </w:t>
      </w:r>
      <w:r w:rsidR="001E46DE">
        <w:rPr>
          <w:rFonts w:ascii="Times New Roman" w:hAnsi="Times New Roman" w:cs="Times New Roman"/>
          <w:sz w:val="28"/>
          <w:szCs w:val="28"/>
        </w:rPr>
        <w:t>1</w:t>
      </w:r>
      <w:r w:rsidR="003357D5">
        <w:rPr>
          <w:rFonts w:ascii="Times New Roman" w:hAnsi="Times New Roman" w:cs="Times New Roman"/>
          <w:sz w:val="28"/>
          <w:szCs w:val="28"/>
        </w:rPr>
        <w:t xml:space="preserve"> делу об</w:t>
      </w:r>
      <w:r w:rsidR="00B64640">
        <w:rPr>
          <w:rFonts w:ascii="Times New Roman" w:hAnsi="Times New Roman" w:cs="Times New Roman"/>
          <w:sz w:val="28"/>
          <w:szCs w:val="28"/>
        </w:rPr>
        <w:t xml:space="preserve"> особо тяжком преступлени</w:t>
      </w:r>
      <w:r w:rsidR="003357D5">
        <w:rPr>
          <w:rFonts w:ascii="Times New Roman" w:hAnsi="Times New Roman" w:cs="Times New Roman"/>
          <w:sz w:val="28"/>
          <w:szCs w:val="28"/>
        </w:rPr>
        <w:t>и</w:t>
      </w:r>
      <w:r w:rsidR="002146A6">
        <w:rPr>
          <w:rFonts w:ascii="Times New Roman" w:hAnsi="Times New Roman" w:cs="Times New Roman"/>
          <w:sz w:val="28"/>
          <w:szCs w:val="28"/>
        </w:rPr>
        <w:t>.</w:t>
      </w:r>
      <w:r w:rsidR="000E272D">
        <w:rPr>
          <w:rFonts w:ascii="Times New Roman" w:hAnsi="Times New Roman" w:cs="Times New Roman"/>
          <w:sz w:val="28"/>
          <w:szCs w:val="28"/>
        </w:rPr>
        <w:t xml:space="preserve"> При этом по 2</w:t>
      </w:r>
      <w:r w:rsidR="001E46DE">
        <w:rPr>
          <w:rFonts w:ascii="Times New Roman" w:hAnsi="Times New Roman" w:cs="Times New Roman"/>
          <w:sz w:val="28"/>
          <w:szCs w:val="28"/>
        </w:rPr>
        <w:t xml:space="preserve"> делам решение о конфискации имущества принято при рассмотрении уголовного дела </w:t>
      </w:r>
      <w:r w:rsidR="00AB0EBA">
        <w:rPr>
          <w:rFonts w:ascii="Times New Roman" w:hAnsi="Times New Roman" w:cs="Times New Roman"/>
          <w:sz w:val="28"/>
          <w:szCs w:val="28"/>
        </w:rPr>
        <w:t>в особом порядке</w:t>
      </w:r>
      <w:r w:rsidR="001E46DE">
        <w:rPr>
          <w:rFonts w:ascii="Times New Roman" w:hAnsi="Times New Roman" w:cs="Times New Roman"/>
          <w:sz w:val="28"/>
          <w:szCs w:val="28"/>
        </w:rPr>
        <w:t>.</w:t>
      </w:r>
    </w:p>
    <w:p w:rsidR="003357D5" w:rsidRDefault="000E272D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4A72">
        <w:rPr>
          <w:rFonts w:ascii="Times New Roman" w:hAnsi="Times New Roman" w:cs="Times New Roman"/>
          <w:sz w:val="28"/>
          <w:szCs w:val="28"/>
        </w:rPr>
        <w:t xml:space="preserve"> десяти случаях конфискация применена судом первой инстанции </w:t>
      </w:r>
      <w:r w:rsidR="00CB6852">
        <w:rPr>
          <w:rFonts w:ascii="Times New Roman" w:hAnsi="Times New Roman" w:cs="Times New Roman"/>
          <w:sz w:val="28"/>
          <w:szCs w:val="28"/>
        </w:rPr>
        <w:t>при постановлении приговора, в одном судом апелляционной инстанции при рассмотрении апелляционного представления прокурора.</w:t>
      </w:r>
    </w:p>
    <w:p w:rsidR="002146A6" w:rsidRDefault="0043382A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</w:t>
      </w:r>
      <w:r w:rsidR="004F2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установлено в ходе </w:t>
      </w:r>
      <w:r w:rsidR="004F2D7C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4F2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конфискация имущества </w:t>
      </w:r>
      <w:r w:rsidR="004F2D7C">
        <w:rPr>
          <w:rFonts w:ascii="Times New Roman" w:hAnsi="Times New Roman" w:cs="Times New Roman"/>
          <w:sz w:val="28"/>
          <w:szCs w:val="28"/>
        </w:rPr>
        <w:t>применялась по преступлениям, предусмотренным ст. 264.1 УК РФ.</w:t>
      </w:r>
    </w:p>
    <w:p w:rsidR="00961E6D" w:rsidRPr="00961E6D" w:rsidRDefault="003357D5" w:rsidP="00961E6D">
      <w:pPr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961E6D">
        <w:rPr>
          <w:rFonts w:ascii="Times New Roman" w:hAnsi="Times New Roman" w:cs="Times New Roman"/>
          <w:sz w:val="28"/>
          <w:szCs w:val="28"/>
        </w:rPr>
        <w:t xml:space="preserve">Всего судом </w:t>
      </w:r>
      <w:r w:rsidR="00961E6D" w:rsidRPr="00961E6D">
        <w:rPr>
          <w:rFonts w:ascii="Times New Roman" w:hAnsi="Times New Roman" w:cs="Times New Roman"/>
          <w:sz w:val="28"/>
          <w:szCs w:val="28"/>
        </w:rPr>
        <w:t>в 2025 год</w:t>
      </w:r>
      <w:r w:rsidR="009F4F2D">
        <w:rPr>
          <w:rFonts w:ascii="Times New Roman" w:hAnsi="Times New Roman" w:cs="Times New Roman"/>
          <w:sz w:val="28"/>
          <w:szCs w:val="28"/>
        </w:rPr>
        <w:t>у</w:t>
      </w:r>
      <w:r w:rsidR="00961E6D" w:rsidRPr="00961E6D">
        <w:rPr>
          <w:rFonts w:ascii="Times New Roman" w:hAnsi="Times New Roman" w:cs="Times New Roman"/>
          <w:sz w:val="28"/>
          <w:szCs w:val="28"/>
        </w:rPr>
        <w:t xml:space="preserve"> рассмотрено 15 уголовных дел о преступления</w:t>
      </w:r>
      <w:r w:rsidR="0081766F">
        <w:rPr>
          <w:rFonts w:ascii="Times New Roman" w:hAnsi="Times New Roman" w:cs="Times New Roman"/>
          <w:sz w:val="28"/>
          <w:szCs w:val="28"/>
        </w:rPr>
        <w:t>х</w:t>
      </w:r>
      <w:r w:rsidR="00961E6D" w:rsidRPr="00961E6D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81766F">
        <w:rPr>
          <w:rFonts w:ascii="Times New Roman" w:hAnsi="Times New Roman" w:cs="Times New Roman"/>
          <w:sz w:val="28"/>
          <w:szCs w:val="28"/>
        </w:rPr>
        <w:t>х</w:t>
      </w:r>
      <w:r w:rsidR="00961E6D" w:rsidRPr="00961E6D">
        <w:rPr>
          <w:rFonts w:ascii="Times New Roman" w:hAnsi="Times New Roman" w:cs="Times New Roman"/>
          <w:sz w:val="28"/>
          <w:szCs w:val="28"/>
        </w:rPr>
        <w:t xml:space="preserve"> с у</w:t>
      </w:r>
      <w:r w:rsidR="00961E6D" w:rsidRPr="00961E6D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правление транспортным средством в состоянии опьянения лицом, подвергнутым административному наказанию или имеющим судимость (ст. 264.1 УК РФ)</w:t>
      </w:r>
      <w:r w:rsidR="00F35771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.</w:t>
      </w:r>
      <w:r w:rsidR="0074638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F35771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И</w:t>
      </w:r>
      <w:r w:rsidR="0074638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з них 1</w:t>
      </w:r>
      <w:r w:rsidR="00217F0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0</w:t>
      </w:r>
      <w:r w:rsidR="0074638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дел по ч. 1 ст. 264.1 УК РФ, </w:t>
      </w:r>
      <w:r w:rsidR="00217F09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5</w:t>
      </w:r>
      <w:r w:rsidR="0074638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дел по ч. 2 ст. 264.1 УК РФ.</w:t>
      </w:r>
    </w:p>
    <w:p w:rsidR="00C94ACE" w:rsidRDefault="00746383" w:rsidP="007C47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2D7C">
        <w:rPr>
          <w:rFonts w:ascii="Times New Roman" w:hAnsi="Times New Roman" w:cs="Times New Roman"/>
          <w:sz w:val="28"/>
          <w:szCs w:val="28"/>
        </w:rPr>
        <w:t>о преступлениям предусмотренным</w:t>
      </w:r>
      <w:r w:rsidR="00995055">
        <w:rPr>
          <w:rFonts w:ascii="Times New Roman" w:hAnsi="Times New Roman" w:cs="Times New Roman"/>
          <w:sz w:val="28"/>
          <w:szCs w:val="28"/>
        </w:rPr>
        <w:t xml:space="preserve"> ч. 1 ст. 264.</w:t>
      </w:r>
      <w:r w:rsidR="0096112E">
        <w:rPr>
          <w:rFonts w:ascii="Times New Roman" w:hAnsi="Times New Roman" w:cs="Times New Roman"/>
          <w:sz w:val="28"/>
          <w:szCs w:val="28"/>
        </w:rPr>
        <w:t xml:space="preserve">1 УК РФ, конфискация </w:t>
      </w:r>
      <w:r w:rsidR="0096112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транспортного средства, принадлежащего обвиняемому и использованного </w:t>
      </w:r>
      <w:r w:rsidR="007B6D4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им при совершении преступления,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применялась</w:t>
      </w:r>
      <w:r w:rsidR="007B6D4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7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раз</w:t>
      </w:r>
      <w:r w:rsidR="000E27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приговоро</w:t>
      </w:r>
      <w:r w:rsidR="009028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 суда. </w:t>
      </w:r>
      <w:r w:rsidR="00C94ACE">
        <w:rPr>
          <w:rFonts w:ascii="Times New Roman" w:hAnsi="Times New Roman" w:cs="Times New Roman"/>
          <w:sz w:val="28"/>
          <w:szCs w:val="28"/>
        </w:rPr>
        <w:t xml:space="preserve">По </w:t>
      </w:r>
      <w:r w:rsidR="00217F09">
        <w:rPr>
          <w:rFonts w:ascii="Times New Roman" w:hAnsi="Times New Roman" w:cs="Times New Roman"/>
          <w:sz w:val="28"/>
          <w:szCs w:val="28"/>
        </w:rPr>
        <w:t>3</w:t>
      </w:r>
      <w:r w:rsidR="00C94ACE">
        <w:rPr>
          <w:rFonts w:ascii="Times New Roman" w:hAnsi="Times New Roman" w:cs="Times New Roman"/>
          <w:sz w:val="28"/>
          <w:szCs w:val="28"/>
        </w:rPr>
        <w:t xml:space="preserve"> уловным делам</w:t>
      </w:r>
      <w:r w:rsidR="00257C1E">
        <w:rPr>
          <w:rFonts w:ascii="Times New Roman" w:hAnsi="Times New Roman" w:cs="Times New Roman"/>
          <w:sz w:val="28"/>
          <w:szCs w:val="28"/>
        </w:rPr>
        <w:t xml:space="preserve"> </w:t>
      </w:r>
      <w:r w:rsidR="00C94ACE">
        <w:rPr>
          <w:rFonts w:ascii="Times New Roman" w:hAnsi="Times New Roman" w:cs="Times New Roman"/>
          <w:sz w:val="28"/>
          <w:szCs w:val="28"/>
        </w:rPr>
        <w:t>транспортные средства</w:t>
      </w:r>
      <w:r w:rsidR="00516FBD">
        <w:rPr>
          <w:rFonts w:ascii="Times New Roman" w:hAnsi="Times New Roman" w:cs="Times New Roman"/>
          <w:sz w:val="28"/>
          <w:szCs w:val="28"/>
        </w:rPr>
        <w:t xml:space="preserve">, приговором </w:t>
      </w:r>
      <w:r w:rsidR="009C0D41">
        <w:rPr>
          <w:rFonts w:ascii="Times New Roman" w:hAnsi="Times New Roman" w:cs="Times New Roman"/>
          <w:sz w:val="28"/>
          <w:szCs w:val="28"/>
        </w:rPr>
        <w:t>возвращены законным владельцам</w:t>
      </w:r>
      <w:r w:rsidR="00217F09">
        <w:rPr>
          <w:rFonts w:ascii="Times New Roman" w:hAnsi="Times New Roman" w:cs="Times New Roman"/>
          <w:sz w:val="28"/>
          <w:szCs w:val="28"/>
        </w:rPr>
        <w:t xml:space="preserve"> </w:t>
      </w:r>
      <w:r w:rsidR="00516FBD">
        <w:rPr>
          <w:rFonts w:ascii="Times New Roman" w:hAnsi="Times New Roman" w:cs="Times New Roman"/>
          <w:sz w:val="28"/>
          <w:szCs w:val="28"/>
        </w:rPr>
        <w:t>-</w:t>
      </w:r>
      <w:r w:rsidR="002A353B">
        <w:rPr>
          <w:rFonts w:ascii="Times New Roman" w:hAnsi="Times New Roman" w:cs="Times New Roman"/>
          <w:sz w:val="28"/>
          <w:szCs w:val="28"/>
        </w:rPr>
        <w:t xml:space="preserve"> собственникам, в двух случаях физическим лицам, </w:t>
      </w:r>
      <w:r w:rsidR="003E37B6">
        <w:rPr>
          <w:rFonts w:ascii="Times New Roman" w:hAnsi="Times New Roman" w:cs="Times New Roman"/>
          <w:sz w:val="28"/>
          <w:szCs w:val="28"/>
        </w:rPr>
        <w:t>передавших</w:t>
      </w:r>
      <w:r w:rsidR="002A353B">
        <w:rPr>
          <w:rFonts w:ascii="Times New Roman" w:hAnsi="Times New Roman" w:cs="Times New Roman"/>
          <w:sz w:val="28"/>
          <w:szCs w:val="28"/>
        </w:rPr>
        <w:t xml:space="preserve"> </w:t>
      </w:r>
      <w:r w:rsidR="003E37B6">
        <w:rPr>
          <w:rFonts w:ascii="Times New Roman" w:hAnsi="Times New Roman" w:cs="Times New Roman"/>
          <w:sz w:val="28"/>
          <w:szCs w:val="28"/>
        </w:rPr>
        <w:t xml:space="preserve">обвиняемым </w:t>
      </w:r>
      <w:r w:rsidR="002A353B">
        <w:rPr>
          <w:rFonts w:ascii="Times New Roman" w:hAnsi="Times New Roman" w:cs="Times New Roman"/>
          <w:sz w:val="28"/>
          <w:szCs w:val="28"/>
        </w:rPr>
        <w:t>автомобили</w:t>
      </w:r>
      <w:r w:rsidR="003E37B6">
        <w:rPr>
          <w:rFonts w:ascii="Times New Roman" w:hAnsi="Times New Roman" w:cs="Times New Roman"/>
          <w:sz w:val="28"/>
          <w:szCs w:val="28"/>
        </w:rPr>
        <w:t xml:space="preserve"> </w:t>
      </w:r>
      <w:r w:rsidR="002A353B">
        <w:rPr>
          <w:rFonts w:ascii="Times New Roman" w:hAnsi="Times New Roman" w:cs="Times New Roman"/>
          <w:sz w:val="28"/>
          <w:szCs w:val="28"/>
        </w:rPr>
        <w:t xml:space="preserve">в </w:t>
      </w:r>
      <w:r w:rsidR="003E37B6">
        <w:rPr>
          <w:rFonts w:ascii="Times New Roman" w:hAnsi="Times New Roman" w:cs="Times New Roman"/>
          <w:sz w:val="28"/>
          <w:szCs w:val="28"/>
        </w:rPr>
        <w:t>пользовани</w:t>
      </w:r>
      <w:r w:rsidR="00516FBD">
        <w:rPr>
          <w:rFonts w:ascii="Times New Roman" w:hAnsi="Times New Roman" w:cs="Times New Roman"/>
          <w:sz w:val="28"/>
          <w:szCs w:val="28"/>
        </w:rPr>
        <w:t>е</w:t>
      </w:r>
      <w:r w:rsidR="003E37B6">
        <w:rPr>
          <w:rFonts w:ascii="Times New Roman" w:hAnsi="Times New Roman" w:cs="Times New Roman"/>
          <w:sz w:val="28"/>
          <w:szCs w:val="28"/>
        </w:rPr>
        <w:t>,</w:t>
      </w:r>
      <w:r w:rsidR="002A353B">
        <w:rPr>
          <w:rFonts w:ascii="Times New Roman" w:hAnsi="Times New Roman" w:cs="Times New Roman"/>
          <w:sz w:val="28"/>
          <w:szCs w:val="28"/>
        </w:rPr>
        <w:t xml:space="preserve"> будучи не </w:t>
      </w:r>
      <w:r w:rsidR="003E37B6">
        <w:rPr>
          <w:rFonts w:ascii="Times New Roman" w:hAnsi="Times New Roman" w:cs="Times New Roman"/>
          <w:sz w:val="28"/>
          <w:szCs w:val="28"/>
        </w:rPr>
        <w:t>осведомленными</w:t>
      </w:r>
      <w:r w:rsidR="002A353B">
        <w:rPr>
          <w:rFonts w:ascii="Times New Roman" w:hAnsi="Times New Roman" w:cs="Times New Roman"/>
          <w:sz w:val="28"/>
          <w:szCs w:val="28"/>
        </w:rPr>
        <w:t xml:space="preserve"> об </w:t>
      </w:r>
      <w:r w:rsidR="003E37B6">
        <w:rPr>
          <w:rFonts w:ascii="Times New Roman" w:hAnsi="Times New Roman" w:cs="Times New Roman"/>
          <w:sz w:val="28"/>
          <w:szCs w:val="28"/>
        </w:rPr>
        <w:t>отсутстви</w:t>
      </w:r>
      <w:r w:rsidR="00F35771">
        <w:rPr>
          <w:rFonts w:ascii="Times New Roman" w:hAnsi="Times New Roman" w:cs="Times New Roman"/>
          <w:sz w:val="28"/>
          <w:szCs w:val="28"/>
        </w:rPr>
        <w:t>е</w:t>
      </w:r>
      <w:r w:rsidR="003E37B6">
        <w:rPr>
          <w:rFonts w:ascii="Times New Roman" w:hAnsi="Times New Roman" w:cs="Times New Roman"/>
          <w:sz w:val="28"/>
          <w:szCs w:val="28"/>
        </w:rPr>
        <w:t xml:space="preserve"> </w:t>
      </w:r>
      <w:r w:rsidR="002A353B">
        <w:rPr>
          <w:rFonts w:ascii="Times New Roman" w:hAnsi="Times New Roman" w:cs="Times New Roman"/>
          <w:sz w:val="28"/>
          <w:szCs w:val="28"/>
        </w:rPr>
        <w:t xml:space="preserve">у </w:t>
      </w:r>
      <w:r w:rsidR="003E37B6">
        <w:rPr>
          <w:rFonts w:ascii="Times New Roman" w:hAnsi="Times New Roman" w:cs="Times New Roman"/>
          <w:sz w:val="28"/>
          <w:szCs w:val="28"/>
        </w:rPr>
        <w:t xml:space="preserve">обвиняемых </w:t>
      </w:r>
      <w:r w:rsidR="002A353B">
        <w:rPr>
          <w:rFonts w:ascii="Times New Roman" w:hAnsi="Times New Roman" w:cs="Times New Roman"/>
          <w:sz w:val="28"/>
          <w:szCs w:val="28"/>
        </w:rPr>
        <w:t xml:space="preserve">права управлять </w:t>
      </w:r>
      <w:r w:rsidR="003E37B6">
        <w:rPr>
          <w:rFonts w:ascii="Times New Roman" w:hAnsi="Times New Roman" w:cs="Times New Roman"/>
          <w:sz w:val="28"/>
          <w:szCs w:val="28"/>
        </w:rPr>
        <w:t>транспортными</w:t>
      </w:r>
      <w:r w:rsidR="002A353B">
        <w:rPr>
          <w:rFonts w:ascii="Times New Roman" w:hAnsi="Times New Roman" w:cs="Times New Roman"/>
          <w:sz w:val="28"/>
          <w:szCs w:val="28"/>
        </w:rPr>
        <w:t xml:space="preserve"> средствами, в одном случае юридическому </w:t>
      </w:r>
      <w:r w:rsidR="00F35771">
        <w:rPr>
          <w:rFonts w:ascii="Times New Roman" w:hAnsi="Times New Roman" w:cs="Times New Roman"/>
          <w:sz w:val="28"/>
          <w:szCs w:val="28"/>
        </w:rPr>
        <w:t>лицу, где работал обвиняемый.</w:t>
      </w:r>
    </w:p>
    <w:p w:rsidR="005340A8" w:rsidRDefault="005340A8" w:rsidP="00534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1E07DF">
        <w:rPr>
          <w:rFonts w:ascii="Times New Roman" w:hAnsi="Times New Roman" w:cs="Times New Roman"/>
          <w:sz w:val="28"/>
          <w:szCs w:val="28"/>
        </w:rPr>
        <w:t xml:space="preserve"> конфискации денежной суммы (ст. 104.2 УК РФ) </w:t>
      </w:r>
      <w:r>
        <w:rPr>
          <w:rFonts w:ascii="Times New Roman" w:hAnsi="Times New Roman" w:cs="Times New Roman"/>
          <w:sz w:val="28"/>
          <w:szCs w:val="28"/>
        </w:rPr>
        <w:t>в практики суда за 2025 год не имеется.</w:t>
      </w:r>
    </w:p>
    <w:p w:rsidR="00941EAC" w:rsidRDefault="00F35771" w:rsidP="00AC735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21066">
        <w:rPr>
          <w:color w:val="000000"/>
          <w:sz w:val="28"/>
          <w:szCs w:val="28"/>
        </w:rPr>
        <w:t xml:space="preserve">По преступлениям </w:t>
      </w:r>
      <w:r w:rsidR="00463A87" w:rsidRPr="00B21066">
        <w:rPr>
          <w:color w:val="000000"/>
          <w:sz w:val="28"/>
          <w:szCs w:val="28"/>
        </w:rPr>
        <w:t xml:space="preserve">предусмотренным </w:t>
      </w:r>
      <w:r w:rsidR="00463A87" w:rsidRPr="00B21066">
        <w:rPr>
          <w:rFonts w:eastAsiaTheme="minorHAnsi"/>
          <w:bCs/>
          <w:sz w:val="28"/>
          <w:szCs w:val="28"/>
          <w:lang w:eastAsia="en-US"/>
        </w:rPr>
        <w:t>ч. 2 ст. 264.1 УК РФ, конфискация имущества применялась в трех случаях,</w:t>
      </w:r>
      <w:r w:rsidR="009028E5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072A8E" w:rsidRPr="00B21066">
        <w:rPr>
          <w:sz w:val="28"/>
          <w:szCs w:val="28"/>
        </w:rPr>
        <w:t>о двум делам</w:t>
      </w:r>
      <w:r w:rsidR="009028E5">
        <w:rPr>
          <w:sz w:val="28"/>
          <w:szCs w:val="28"/>
        </w:rPr>
        <w:t xml:space="preserve"> </w:t>
      </w:r>
      <w:r w:rsidR="00B21066">
        <w:rPr>
          <w:sz w:val="28"/>
          <w:szCs w:val="28"/>
        </w:rPr>
        <w:t xml:space="preserve"> </w:t>
      </w:r>
      <w:r w:rsidR="00AC7357">
        <w:rPr>
          <w:sz w:val="28"/>
          <w:szCs w:val="28"/>
        </w:rPr>
        <w:t xml:space="preserve">автомобили возвращены законным владельцам, в первом случае собственнику физическому лицу, оставившего автомобиль у обвиняемого с целью ремонта, во втором внуку и жене осужденного, владеющим </w:t>
      </w:r>
      <w:r w:rsidR="002D429B">
        <w:rPr>
          <w:sz w:val="28"/>
          <w:szCs w:val="28"/>
        </w:rPr>
        <w:t>автомобилем</w:t>
      </w:r>
      <w:r w:rsidR="00001A64">
        <w:rPr>
          <w:sz w:val="28"/>
          <w:szCs w:val="28"/>
        </w:rPr>
        <w:t xml:space="preserve"> </w:t>
      </w:r>
      <w:r w:rsidR="00941EAC">
        <w:rPr>
          <w:sz w:val="28"/>
          <w:szCs w:val="28"/>
        </w:rPr>
        <w:t>в долях на основании права собственности возникшего по наследству.</w:t>
      </w:r>
      <w:proofErr w:type="gramEnd"/>
    </w:p>
    <w:p w:rsidR="00747A4D" w:rsidRPr="00410E45" w:rsidRDefault="00747A4D" w:rsidP="00747A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E45">
        <w:rPr>
          <w:rFonts w:ascii="Times New Roman" w:hAnsi="Times New Roman" w:cs="Times New Roman"/>
          <w:sz w:val="28"/>
          <w:szCs w:val="28"/>
        </w:rPr>
        <w:t>В каждом случае конфискации имущества, судом проверялась принадлежность имущества, согласно пункт</w:t>
      </w:r>
      <w:r w:rsidR="00E43924">
        <w:rPr>
          <w:rFonts w:ascii="Times New Roman" w:hAnsi="Times New Roman" w:cs="Times New Roman"/>
          <w:sz w:val="28"/>
          <w:szCs w:val="28"/>
        </w:rPr>
        <w:t>ам</w:t>
      </w:r>
      <w:r w:rsidRPr="00410E45">
        <w:rPr>
          <w:rFonts w:ascii="Times New Roman" w:hAnsi="Times New Roman" w:cs="Times New Roman"/>
          <w:sz w:val="28"/>
          <w:szCs w:val="28"/>
        </w:rPr>
        <w:t xml:space="preserve"> 3(1) и 3(2) постановления </w:t>
      </w:r>
      <w:r w:rsidRPr="00410E4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Пленум</w:t>
      </w:r>
      <w:r w:rsidR="00740B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Pr="00410E4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Верховного Суда Российской Федерации от 14.06.2018 № 17 «О некоторых вопросах, связанных с применением конфискации имущества в уголовном судопроизводстве»</w:t>
      </w:r>
      <w:r w:rsidR="00740B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40B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ешение принималось 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 учетом оценки 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свидетельских 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показаний, документ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ов подтверждающих 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прав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собственности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автомобиль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копии </w:t>
      </w:r>
      <w:r w:rsidR="00CC7B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паспорта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C7B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транспортного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средства, свидетельства о регистрации, </w:t>
      </w:r>
      <w:r w:rsidR="00CC7B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договором</w:t>
      </w:r>
      <w:r w:rsidR="001F5FB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купли продажи,</w:t>
      </w:r>
      <w:r w:rsidR="00CC7B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сведений предоставленных ГИБДД</w:t>
      </w:r>
      <w:r w:rsidR="005B2F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  <w:r w:rsidR="00CC7B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A32D1" w:rsidRPr="00086591" w:rsidRDefault="00D56345" w:rsidP="00BA415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6591">
        <w:rPr>
          <w:sz w:val="28"/>
          <w:szCs w:val="28"/>
        </w:rPr>
        <w:t>В 2025 году в двух случаях</w:t>
      </w:r>
      <w:r w:rsidR="00156D84" w:rsidRPr="00086591">
        <w:rPr>
          <w:sz w:val="28"/>
          <w:szCs w:val="28"/>
        </w:rPr>
        <w:t xml:space="preserve"> решался вопрос о конфискации транспортного средства на основании п. «д» </w:t>
      </w:r>
      <w:r w:rsidR="0083337B" w:rsidRPr="00086591">
        <w:rPr>
          <w:sz w:val="28"/>
          <w:szCs w:val="28"/>
        </w:rPr>
        <w:t>ч</w:t>
      </w:r>
      <w:r w:rsidR="00156D84" w:rsidRPr="00086591">
        <w:rPr>
          <w:sz w:val="28"/>
          <w:szCs w:val="28"/>
        </w:rPr>
        <w:t>.</w:t>
      </w:r>
      <w:r w:rsidR="0083337B" w:rsidRPr="00086591">
        <w:rPr>
          <w:sz w:val="28"/>
          <w:szCs w:val="28"/>
        </w:rPr>
        <w:t xml:space="preserve"> </w:t>
      </w:r>
      <w:r w:rsidR="00156D84" w:rsidRPr="00086591">
        <w:rPr>
          <w:sz w:val="28"/>
          <w:szCs w:val="28"/>
        </w:rPr>
        <w:t>1 ст.</w:t>
      </w:r>
      <w:r w:rsidR="00914B1F">
        <w:rPr>
          <w:sz w:val="28"/>
          <w:szCs w:val="28"/>
        </w:rPr>
        <w:t xml:space="preserve"> </w:t>
      </w:r>
      <w:r w:rsidR="00156D84" w:rsidRPr="00086591">
        <w:rPr>
          <w:sz w:val="28"/>
          <w:szCs w:val="28"/>
        </w:rPr>
        <w:t>104</w:t>
      </w:r>
      <w:r w:rsidR="00156D84" w:rsidRPr="00086591">
        <w:rPr>
          <w:sz w:val="28"/>
          <w:szCs w:val="28"/>
          <w:vertAlign w:val="superscript"/>
        </w:rPr>
        <w:t>1</w:t>
      </w:r>
      <w:r w:rsidR="00156D84" w:rsidRPr="00086591">
        <w:rPr>
          <w:sz w:val="28"/>
          <w:szCs w:val="28"/>
        </w:rPr>
        <w:t xml:space="preserve"> УК РФ, находящегося в общей собственности обвиняемого и других лиц</w:t>
      </w:r>
      <w:r w:rsidR="0083337B" w:rsidRPr="00086591">
        <w:rPr>
          <w:sz w:val="28"/>
          <w:szCs w:val="28"/>
        </w:rPr>
        <w:t>.</w:t>
      </w:r>
    </w:p>
    <w:p w:rsidR="000C637D" w:rsidRPr="000C637D" w:rsidRDefault="00CC7B00" w:rsidP="000C63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637D">
        <w:rPr>
          <w:sz w:val="28"/>
          <w:szCs w:val="28"/>
        </w:rPr>
        <w:t xml:space="preserve">В </w:t>
      </w:r>
      <w:r w:rsidR="00FA07A9" w:rsidRPr="000C637D">
        <w:rPr>
          <w:sz w:val="28"/>
          <w:szCs w:val="28"/>
        </w:rPr>
        <w:t xml:space="preserve">двух случаях </w:t>
      </w:r>
      <w:r w:rsidR="000C637D" w:rsidRPr="000C637D">
        <w:rPr>
          <w:sz w:val="28"/>
          <w:szCs w:val="28"/>
        </w:rPr>
        <w:t>решение</w:t>
      </w:r>
      <w:r w:rsidR="001A391A" w:rsidRPr="001A391A">
        <w:rPr>
          <w:sz w:val="28"/>
          <w:szCs w:val="28"/>
        </w:rPr>
        <w:t xml:space="preserve"> </w:t>
      </w:r>
      <w:r w:rsidR="001A391A" w:rsidRPr="000C637D">
        <w:rPr>
          <w:sz w:val="28"/>
          <w:szCs w:val="28"/>
        </w:rPr>
        <w:t>конфискации</w:t>
      </w:r>
      <w:r w:rsidR="001A391A" w:rsidRPr="001A391A">
        <w:rPr>
          <w:sz w:val="28"/>
          <w:szCs w:val="28"/>
        </w:rPr>
        <w:t xml:space="preserve"> </w:t>
      </w:r>
      <w:r w:rsidR="001A391A" w:rsidRPr="000C637D">
        <w:rPr>
          <w:sz w:val="28"/>
          <w:szCs w:val="28"/>
        </w:rPr>
        <w:t>имущества</w:t>
      </w:r>
      <w:r w:rsidR="000C637D" w:rsidRPr="000C637D">
        <w:rPr>
          <w:sz w:val="28"/>
          <w:szCs w:val="28"/>
        </w:rPr>
        <w:t xml:space="preserve"> было принято при постановлении приговора </w:t>
      </w:r>
      <w:r w:rsidR="00FA07A9" w:rsidRPr="000C637D">
        <w:rPr>
          <w:sz w:val="28"/>
          <w:szCs w:val="28"/>
        </w:rPr>
        <w:t xml:space="preserve">в </w:t>
      </w:r>
      <w:r w:rsidRPr="000C637D">
        <w:rPr>
          <w:sz w:val="28"/>
          <w:szCs w:val="28"/>
        </w:rPr>
        <w:t xml:space="preserve">особом </w:t>
      </w:r>
      <w:r w:rsidR="00FA07A9" w:rsidRPr="000C637D">
        <w:rPr>
          <w:sz w:val="28"/>
          <w:szCs w:val="28"/>
        </w:rPr>
        <w:t>порядке</w:t>
      </w:r>
      <w:r w:rsidR="001A391A">
        <w:rPr>
          <w:sz w:val="28"/>
          <w:szCs w:val="28"/>
        </w:rPr>
        <w:t xml:space="preserve">. При принятии указанных решений суд руководствовался </w:t>
      </w:r>
      <w:r w:rsidR="0021616D" w:rsidRPr="000C637D">
        <w:rPr>
          <w:sz w:val="28"/>
          <w:szCs w:val="28"/>
        </w:rPr>
        <w:t>пункт</w:t>
      </w:r>
      <w:r w:rsidR="001A391A">
        <w:rPr>
          <w:sz w:val="28"/>
          <w:szCs w:val="28"/>
        </w:rPr>
        <w:t>ом</w:t>
      </w:r>
      <w:r w:rsidR="0021616D" w:rsidRPr="000C637D">
        <w:rPr>
          <w:sz w:val="28"/>
          <w:szCs w:val="28"/>
        </w:rPr>
        <w:t xml:space="preserve"> 12 постановления </w:t>
      </w:r>
      <w:r w:rsidR="0021616D" w:rsidRPr="000C637D">
        <w:rPr>
          <w:rFonts w:eastAsiaTheme="minorHAnsi"/>
          <w:sz w:val="28"/>
          <w:szCs w:val="28"/>
          <w:lang w:eastAsia="en-US"/>
        </w:rPr>
        <w:t>Пленума Верховного Суда Российской Федерации от 14.06.2018 № 17 «О некоторых вопросах, связанных с применением конфискации имущества в уголовном судопроизводстве»</w:t>
      </w:r>
      <w:r w:rsidR="000C637D" w:rsidRPr="000C637D">
        <w:rPr>
          <w:rFonts w:eastAsiaTheme="minorHAnsi"/>
          <w:sz w:val="28"/>
          <w:szCs w:val="28"/>
          <w:lang w:eastAsia="en-US"/>
        </w:rPr>
        <w:t xml:space="preserve">, </w:t>
      </w:r>
      <w:r w:rsidR="00D605CB">
        <w:rPr>
          <w:rFonts w:eastAsiaTheme="minorHAnsi"/>
          <w:sz w:val="28"/>
          <w:szCs w:val="28"/>
          <w:lang w:eastAsia="en-US"/>
        </w:rPr>
        <w:t xml:space="preserve">принимая решение </w:t>
      </w:r>
      <w:r w:rsidR="000C637D" w:rsidRPr="000C637D">
        <w:rPr>
          <w:rFonts w:eastAsiaTheme="minorHAnsi"/>
          <w:sz w:val="28"/>
          <w:szCs w:val="28"/>
          <w:lang w:eastAsia="en-US"/>
        </w:rPr>
        <w:t xml:space="preserve">с </w:t>
      </w:r>
      <w:r w:rsidR="0021616D" w:rsidRPr="000C637D">
        <w:rPr>
          <w:sz w:val="28"/>
          <w:szCs w:val="28"/>
        </w:rPr>
        <w:t xml:space="preserve">учетом положений </w:t>
      </w:r>
      <w:hyperlink r:id="rId8" w:history="1">
        <w:r w:rsidR="0021616D" w:rsidRPr="000C637D">
          <w:rPr>
            <w:sz w:val="28"/>
            <w:szCs w:val="28"/>
          </w:rPr>
          <w:t>части 5 статьи 316</w:t>
        </w:r>
      </w:hyperlink>
      <w:r w:rsidR="0021616D" w:rsidRPr="000C637D">
        <w:rPr>
          <w:sz w:val="28"/>
          <w:szCs w:val="28"/>
        </w:rPr>
        <w:t xml:space="preserve">, </w:t>
      </w:r>
      <w:hyperlink r:id="rId9" w:history="1">
        <w:r w:rsidR="0021616D" w:rsidRPr="000C637D">
          <w:rPr>
            <w:sz w:val="28"/>
            <w:szCs w:val="28"/>
          </w:rPr>
          <w:t>части 4 статьи 317.7</w:t>
        </w:r>
      </w:hyperlink>
      <w:r w:rsidR="0021616D" w:rsidRPr="000C637D">
        <w:rPr>
          <w:sz w:val="28"/>
          <w:szCs w:val="28"/>
        </w:rPr>
        <w:t xml:space="preserve"> УПК РФ</w:t>
      </w:r>
      <w:r w:rsidR="00D605CB">
        <w:rPr>
          <w:sz w:val="28"/>
          <w:szCs w:val="28"/>
        </w:rPr>
        <w:t>,</w:t>
      </w:r>
      <w:r w:rsidR="0021616D" w:rsidRPr="000C637D">
        <w:rPr>
          <w:sz w:val="28"/>
          <w:szCs w:val="28"/>
        </w:rPr>
        <w:t xml:space="preserve"> на основании материалов уголовного дела. </w:t>
      </w:r>
    </w:p>
    <w:p w:rsidR="0021616D" w:rsidRPr="004E3DA6" w:rsidRDefault="001B25AA" w:rsidP="000C63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3DA6">
        <w:rPr>
          <w:sz w:val="28"/>
          <w:szCs w:val="28"/>
        </w:rPr>
        <w:t>Согласно протоколам судебного заседания, при рассмотрении уголовных дел</w:t>
      </w:r>
      <w:r w:rsidR="00BD04EE">
        <w:rPr>
          <w:sz w:val="28"/>
          <w:szCs w:val="28"/>
        </w:rPr>
        <w:t xml:space="preserve"> по</w:t>
      </w:r>
      <w:r w:rsidRPr="004E3DA6">
        <w:rPr>
          <w:sz w:val="28"/>
          <w:szCs w:val="28"/>
        </w:rPr>
        <w:t xml:space="preserve"> </w:t>
      </w:r>
      <w:proofErr w:type="gramStart"/>
      <w:r w:rsidRPr="004E3DA6">
        <w:rPr>
          <w:sz w:val="28"/>
          <w:szCs w:val="28"/>
        </w:rPr>
        <w:t>преступлениям</w:t>
      </w:r>
      <w:proofErr w:type="gramEnd"/>
      <w:r w:rsidRPr="004E3DA6">
        <w:rPr>
          <w:sz w:val="28"/>
          <w:szCs w:val="28"/>
        </w:rPr>
        <w:t xml:space="preserve"> предусмотренным ст. 264. 1 УК РФ, судом </w:t>
      </w:r>
      <w:r w:rsidR="00980C33" w:rsidRPr="004E3DA6">
        <w:rPr>
          <w:sz w:val="28"/>
          <w:szCs w:val="28"/>
        </w:rPr>
        <w:t xml:space="preserve">сторонам </w:t>
      </w:r>
      <w:r w:rsidRPr="004E3DA6">
        <w:rPr>
          <w:sz w:val="28"/>
          <w:szCs w:val="28"/>
        </w:rPr>
        <w:t>в каждом случае</w:t>
      </w:r>
      <w:r w:rsidR="00980C33" w:rsidRPr="004E3DA6">
        <w:rPr>
          <w:sz w:val="28"/>
          <w:szCs w:val="28"/>
        </w:rPr>
        <w:t>, как в ходе судебного разбирательства, так и в прениях, а также в последнем слове подсудимому</w:t>
      </w:r>
      <w:r w:rsidR="004E3DA6" w:rsidRPr="004E3DA6">
        <w:rPr>
          <w:sz w:val="28"/>
          <w:szCs w:val="28"/>
        </w:rPr>
        <w:t xml:space="preserve"> </w:t>
      </w:r>
      <w:r w:rsidR="00980C33" w:rsidRPr="004E3DA6">
        <w:rPr>
          <w:sz w:val="28"/>
          <w:szCs w:val="28"/>
        </w:rPr>
        <w:t>предоставлял</w:t>
      </w:r>
      <w:r w:rsidR="009028E5">
        <w:rPr>
          <w:sz w:val="28"/>
          <w:szCs w:val="28"/>
        </w:rPr>
        <w:t>а</w:t>
      </w:r>
      <w:r w:rsidR="00980C33" w:rsidRPr="004E3DA6">
        <w:rPr>
          <w:sz w:val="28"/>
          <w:szCs w:val="28"/>
        </w:rPr>
        <w:t xml:space="preserve">сь </w:t>
      </w:r>
      <w:r w:rsidR="0021616D" w:rsidRPr="004E3DA6">
        <w:rPr>
          <w:sz w:val="28"/>
          <w:szCs w:val="28"/>
        </w:rPr>
        <w:t>возможность высказаться по вопросу о возможной конфискации имущества.</w:t>
      </w:r>
    </w:p>
    <w:p w:rsidR="00FD70AD" w:rsidRPr="00E64452" w:rsidRDefault="00952FB8" w:rsidP="00FD70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BE">
        <w:rPr>
          <w:rFonts w:ascii="Times New Roman" w:hAnsi="Times New Roman" w:cs="Times New Roman"/>
          <w:sz w:val="28"/>
          <w:szCs w:val="28"/>
        </w:rPr>
        <w:t>Во всех без исключения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49BE">
        <w:rPr>
          <w:rFonts w:ascii="Times New Roman" w:hAnsi="Times New Roman" w:cs="Times New Roman"/>
          <w:sz w:val="28"/>
          <w:szCs w:val="28"/>
        </w:rPr>
        <w:t xml:space="preserve"> конфискованн</w:t>
      </w:r>
      <w:r w:rsidR="00D67874">
        <w:rPr>
          <w:rFonts w:ascii="Times New Roman" w:hAnsi="Times New Roman" w:cs="Times New Roman"/>
          <w:sz w:val="28"/>
          <w:szCs w:val="28"/>
        </w:rPr>
        <w:t xml:space="preserve">ые транспортные средства </w:t>
      </w:r>
      <w:r w:rsidRPr="006649BE">
        <w:rPr>
          <w:rFonts w:ascii="Times New Roman" w:hAnsi="Times New Roman" w:cs="Times New Roman"/>
          <w:sz w:val="28"/>
          <w:szCs w:val="28"/>
        </w:rPr>
        <w:t>являл</w:t>
      </w:r>
      <w:r w:rsidR="00D67874">
        <w:rPr>
          <w:rFonts w:ascii="Times New Roman" w:hAnsi="Times New Roman" w:cs="Times New Roman"/>
          <w:sz w:val="28"/>
          <w:szCs w:val="28"/>
        </w:rPr>
        <w:t>ись</w:t>
      </w:r>
      <w:r w:rsidRPr="006649BE">
        <w:rPr>
          <w:rFonts w:ascii="Times New Roman" w:hAnsi="Times New Roman" w:cs="Times New Roman"/>
          <w:sz w:val="28"/>
          <w:szCs w:val="28"/>
        </w:rPr>
        <w:t xml:space="preserve"> вещественным доказательством. Решения о его конфискации по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49BE">
        <w:rPr>
          <w:rFonts w:ascii="Times New Roman" w:hAnsi="Times New Roman" w:cs="Times New Roman"/>
          <w:sz w:val="28"/>
          <w:szCs w:val="28"/>
        </w:rPr>
        <w:t xml:space="preserve"> делам судом принимались на основании п. «д» ч. 1 ст. 104.1 УК РФ</w:t>
      </w:r>
      <w:r w:rsidRPr="006649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649BE">
        <w:rPr>
          <w:rFonts w:ascii="Times New Roman" w:eastAsia="Times New Roman" w:hAnsi="Times New Roman" w:cs="Times New Roman"/>
          <w:sz w:val="28"/>
          <w:szCs w:val="28"/>
        </w:rPr>
        <w:t xml:space="preserve">случаях, когда суду виновным предоставлялся </w:t>
      </w:r>
      <w:proofErr w:type="gramStart"/>
      <w:r w:rsidRPr="006649BE">
        <w:rPr>
          <w:rFonts w:ascii="Times New Roman" w:eastAsia="Times New Roman" w:hAnsi="Times New Roman" w:cs="Times New Roman"/>
          <w:sz w:val="28"/>
          <w:szCs w:val="28"/>
        </w:rPr>
        <w:t>договор-купли</w:t>
      </w:r>
      <w:proofErr w:type="gramEnd"/>
      <w:r w:rsidRPr="006649BE">
        <w:rPr>
          <w:rFonts w:ascii="Times New Roman" w:eastAsia="Times New Roman" w:hAnsi="Times New Roman" w:cs="Times New Roman"/>
          <w:sz w:val="28"/>
          <w:szCs w:val="28"/>
        </w:rPr>
        <w:t xml:space="preserve"> продажи транспортного средства, составленный накануне или незадолго до совершения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продаже транспортного средства</w:t>
      </w:r>
      <w:r w:rsidRPr="006649BE">
        <w:rPr>
          <w:rFonts w:ascii="Times New Roman" w:eastAsia="Times New Roman" w:hAnsi="Times New Roman" w:cs="Times New Roman"/>
          <w:sz w:val="28"/>
          <w:szCs w:val="28"/>
        </w:rPr>
        <w:t xml:space="preserve">, суд ссылался на </w:t>
      </w:r>
      <w:r w:rsidRPr="006649BE">
        <w:rPr>
          <w:rFonts w:ascii="Times New Roman" w:eastAsiaTheme="minorHAnsi" w:hAnsi="Times New Roman" w:cs="Times New Roman"/>
          <w:sz w:val="28"/>
          <w:szCs w:val="28"/>
          <w:lang w:eastAsia="en-US"/>
        </w:rPr>
        <w:t>п. 1 ст. 223 ГК РФ о моменте возникновения права собственности у приобретателя.</w:t>
      </w:r>
      <w:r w:rsidR="00FD70AD" w:rsidRPr="00FD70AD">
        <w:rPr>
          <w:rFonts w:ascii="Times New Roman" w:hAnsi="Times New Roman" w:cs="Times New Roman"/>
          <w:sz w:val="28"/>
          <w:szCs w:val="28"/>
        </w:rPr>
        <w:t xml:space="preserve"> </w:t>
      </w:r>
      <w:r w:rsidR="00FD70AD" w:rsidRPr="00E64452">
        <w:rPr>
          <w:rFonts w:ascii="Times New Roman" w:hAnsi="Times New Roman" w:cs="Times New Roman"/>
          <w:sz w:val="28"/>
          <w:szCs w:val="28"/>
        </w:rPr>
        <w:t>В прениях сторон по каждому из дел, государственные обвинители просили конфисковать имущество.</w:t>
      </w:r>
    </w:p>
    <w:p w:rsidR="00D67874" w:rsidRDefault="00D67874" w:rsidP="00D67874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82768">
        <w:rPr>
          <w:rFonts w:ascii="Times New Roman" w:hAnsi="Times New Roman" w:cs="Times New Roman"/>
          <w:sz w:val="28"/>
          <w:szCs w:val="28"/>
        </w:rPr>
        <w:t xml:space="preserve">Проведенным обобщением установлено, что органы дознания в целом всегда предоставляют данные о принадлежности транспортного средства (фактической и юридической)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2768">
        <w:rPr>
          <w:rFonts w:ascii="Times New Roman" w:hAnsi="Times New Roman" w:cs="Times New Roman"/>
          <w:sz w:val="28"/>
          <w:szCs w:val="28"/>
        </w:rPr>
        <w:t xml:space="preserve"> договоры купли-продажи,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82768">
        <w:rPr>
          <w:rFonts w:ascii="Times New Roman" w:hAnsi="Times New Roman" w:cs="Times New Roman"/>
          <w:sz w:val="28"/>
          <w:szCs w:val="28"/>
        </w:rPr>
        <w:t xml:space="preserve">в случае если транспортное средство приобреталось одним лицом, затем продавалось другому,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82768">
        <w:rPr>
          <w:rFonts w:ascii="Times New Roman" w:hAnsi="Times New Roman" w:cs="Times New Roman"/>
          <w:sz w:val="28"/>
          <w:szCs w:val="28"/>
        </w:rPr>
        <w:t xml:space="preserve">иногда в последующем нескольким лицам, </w:t>
      </w:r>
      <w:r>
        <w:rPr>
          <w:rFonts w:ascii="Times New Roman" w:hAnsi="Times New Roman" w:cs="Times New Roman"/>
          <w:sz w:val="28"/>
          <w:szCs w:val="28"/>
        </w:rPr>
        <w:t xml:space="preserve">а затем </w:t>
      </w:r>
      <w:r w:rsidRPr="00B82768">
        <w:rPr>
          <w:rFonts w:ascii="Times New Roman" w:hAnsi="Times New Roman" w:cs="Times New Roman"/>
          <w:sz w:val="28"/>
          <w:szCs w:val="28"/>
        </w:rPr>
        <w:t>подсудимым</w:t>
      </w:r>
      <w:r>
        <w:rPr>
          <w:rFonts w:ascii="Times New Roman" w:hAnsi="Times New Roman" w:cs="Times New Roman"/>
          <w:sz w:val="28"/>
          <w:szCs w:val="28"/>
        </w:rPr>
        <w:t xml:space="preserve">, органы дознания в отсутствие документов, допрашивают бывших собственников, </w:t>
      </w:r>
      <w:r w:rsidRPr="00FC77B6">
        <w:rPr>
          <w:rFonts w:ascii="Times New Roman" w:hAnsi="Times New Roman" w:cs="Times New Roman"/>
          <w:sz w:val="28"/>
          <w:szCs w:val="28"/>
        </w:rPr>
        <w:t>устанавливая тем самым владельца транспортного средства.</w:t>
      </w:r>
      <w:proofErr w:type="gramEnd"/>
      <w:r w:rsidRPr="00FC77B6">
        <w:rPr>
          <w:rFonts w:ascii="Times New Roman" w:hAnsi="Times New Roman" w:cs="Times New Roman"/>
          <w:sz w:val="28"/>
          <w:szCs w:val="28"/>
        </w:rPr>
        <w:t xml:space="preserve"> При наличии</w:t>
      </w:r>
      <w:r>
        <w:rPr>
          <w:rFonts w:ascii="Times New Roman" w:hAnsi="Times New Roman" w:cs="Times New Roman"/>
          <w:sz w:val="28"/>
          <w:szCs w:val="28"/>
        </w:rPr>
        <w:t>, орган</w:t>
      </w:r>
      <w:r w:rsidR="00FD70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дознания </w:t>
      </w:r>
      <w:r w:rsidRPr="00FC77B6">
        <w:rPr>
          <w:rFonts w:ascii="Times New Roman" w:hAnsi="Times New Roman" w:cs="Times New Roman"/>
          <w:sz w:val="28"/>
          <w:szCs w:val="28"/>
        </w:rPr>
        <w:t xml:space="preserve"> приобщают к материалам дела документы об источниках финансирования приобретения автомашины </w:t>
      </w:r>
      <w:r w:rsidR="00FD70AD">
        <w:rPr>
          <w:rFonts w:ascii="Times New Roman" w:hAnsi="Times New Roman" w:cs="Times New Roman"/>
          <w:sz w:val="28"/>
          <w:szCs w:val="28"/>
        </w:rPr>
        <w:t>-</w:t>
      </w:r>
      <w:r w:rsidRPr="00FC77B6">
        <w:rPr>
          <w:rFonts w:ascii="Times New Roman" w:hAnsi="Times New Roman" w:cs="Times New Roman"/>
          <w:sz w:val="28"/>
          <w:szCs w:val="28"/>
        </w:rPr>
        <w:t xml:space="preserve"> выписки, приказы сертификаты о выплатах и т.д.</w:t>
      </w:r>
    </w:p>
    <w:p w:rsidR="00D67874" w:rsidRDefault="00D67874" w:rsidP="00D67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636" w:rsidRPr="005E09ED" w:rsidRDefault="00FD70AD" w:rsidP="00890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9ED">
        <w:rPr>
          <w:rFonts w:ascii="Times New Roman" w:hAnsi="Times New Roman" w:cs="Times New Roman"/>
          <w:sz w:val="28"/>
          <w:szCs w:val="28"/>
        </w:rPr>
        <w:t>Вместе с тем</w:t>
      </w:r>
      <w:r w:rsidR="008014B0">
        <w:rPr>
          <w:rFonts w:ascii="Times New Roman" w:hAnsi="Times New Roman" w:cs="Times New Roman"/>
          <w:sz w:val="28"/>
          <w:szCs w:val="28"/>
        </w:rPr>
        <w:t>,</w:t>
      </w:r>
      <w:r w:rsidRPr="005E09ED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81766F" w:rsidRPr="005E09ED">
        <w:rPr>
          <w:rFonts w:ascii="Times New Roman" w:hAnsi="Times New Roman" w:cs="Times New Roman"/>
          <w:sz w:val="28"/>
          <w:szCs w:val="28"/>
        </w:rPr>
        <w:t xml:space="preserve">конфискация имущества </w:t>
      </w:r>
      <w:r w:rsidR="004A4F84" w:rsidRPr="005E09ED">
        <w:rPr>
          <w:rFonts w:ascii="Times New Roman" w:hAnsi="Times New Roman" w:cs="Times New Roman"/>
          <w:sz w:val="28"/>
          <w:szCs w:val="28"/>
        </w:rPr>
        <w:t xml:space="preserve">также была применена </w:t>
      </w:r>
      <w:r w:rsidR="00CB4B10" w:rsidRPr="005E09ED">
        <w:rPr>
          <w:rFonts w:ascii="Times New Roman" w:hAnsi="Times New Roman" w:cs="Times New Roman"/>
          <w:sz w:val="28"/>
          <w:szCs w:val="28"/>
        </w:rPr>
        <w:t xml:space="preserve">судом апелляционной инстанций </w:t>
      </w:r>
      <w:r w:rsidR="004A4F84" w:rsidRPr="005E09ED">
        <w:rPr>
          <w:rFonts w:ascii="Times New Roman" w:hAnsi="Times New Roman" w:cs="Times New Roman"/>
          <w:sz w:val="28"/>
          <w:szCs w:val="28"/>
        </w:rPr>
        <w:t xml:space="preserve">по уголовному делу 1-21/2025 </w:t>
      </w:r>
      <w:r w:rsidR="00CB4B10" w:rsidRPr="005E09ED">
        <w:rPr>
          <w:rFonts w:ascii="Times New Roman" w:hAnsi="Times New Roman" w:cs="Times New Roman"/>
          <w:sz w:val="28"/>
          <w:szCs w:val="28"/>
        </w:rPr>
        <w:t>в отношении Н.</w:t>
      </w:r>
      <w:r w:rsidR="009028E5">
        <w:rPr>
          <w:rFonts w:ascii="Times New Roman" w:hAnsi="Times New Roman" w:cs="Times New Roman"/>
          <w:sz w:val="28"/>
          <w:szCs w:val="28"/>
        </w:rPr>
        <w:t>,</w:t>
      </w:r>
      <w:r w:rsidR="00CB4B10" w:rsidRPr="005E09ED">
        <w:rPr>
          <w:rFonts w:ascii="Times New Roman" w:hAnsi="Times New Roman" w:cs="Times New Roman"/>
          <w:sz w:val="28"/>
          <w:szCs w:val="28"/>
        </w:rPr>
        <w:t xml:space="preserve"> осужденного по ч. 1 ст. 228 УК РФ и п. «б» ч. 3 ст. 228.1 УК РФ</w:t>
      </w:r>
      <w:r w:rsidR="00006845" w:rsidRPr="005E09ED">
        <w:rPr>
          <w:rFonts w:ascii="Times New Roman" w:hAnsi="Times New Roman" w:cs="Times New Roman"/>
          <w:sz w:val="28"/>
          <w:szCs w:val="28"/>
        </w:rPr>
        <w:t xml:space="preserve"> к </w:t>
      </w:r>
      <w:r w:rsidR="0025768C" w:rsidRPr="005E09ED">
        <w:rPr>
          <w:rFonts w:ascii="Times New Roman" w:hAnsi="Times New Roman" w:cs="Times New Roman"/>
          <w:sz w:val="28"/>
          <w:szCs w:val="28"/>
        </w:rPr>
        <w:t>4 года</w:t>
      </w:r>
      <w:r w:rsidR="00006845" w:rsidRPr="005E09ED">
        <w:rPr>
          <w:rFonts w:ascii="Times New Roman" w:hAnsi="Times New Roman" w:cs="Times New Roman"/>
          <w:sz w:val="28"/>
          <w:szCs w:val="28"/>
        </w:rPr>
        <w:t xml:space="preserve">м лишения свободы </w:t>
      </w:r>
      <w:r w:rsidR="0025768C" w:rsidRPr="005E09ED">
        <w:rPr>
          <w:rFonts w:ascii="Times New Roman" w:hAnsi="Times New Roman" w:cs="Times New Roman"/>
          <w:sz w:val="28"/>
          <w:szCs w:val="28"/>
        </w:rPr>
        <w:t>с отбыванием наказания в исправительной колонии строгого режима, со штрафом в сумме 5 000 рублей</w:t>
      </w:r>
      <w:r w:rsidR="00006845" w:rsidRPr="005E09ED">
        <w:rPr>
          <w:rFonts w:ascii="Times New Roman" w:hAnsi="Times New Roman" w:cs="Times New Roman"/>
          <w:sz w:val="28"/>
          <w:szCs w:val="28"/>
        </w:rPr>
        <w:t xml:space="preserve"> (приговор</w:t>
      </w:r>
      <w:proofErr w:type="gramEnd"/>
      <w:r w:rsidR="00006845" w:rsidRPr="005E09ED">
        <w:rPr>
          <w:rFonts w:ascii="Times New Roman" w:hAnsi="Times New Roman" w:cs="Times New Roman"/>
          <w:sz w:val="28"/>
          <w:szCs w:val="28"/>
        </w:rPr>
        <w:t xml:space="preserve"> от 04.07.2025)</w:t>
      </w:r>
      <w:r w:rsidR="0025768C" w:rsidRPr="005E09ED">
        <w:rPr>
          <w:rFonts w:ascii="Times New Roman" w:hAnsi="Times New Roman" w:cs="Times New Roman"/>
          <w:sz w:val="28"/>
          <w:szCs w:val="28"/>
        </w:rPr>
        <w:t>.</w:t>
      </w:r>
      <w:r w:rsidR="00FF212E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25503D" w:rsidRPr="005E09ED">
        <w:rPr>
          <w:rFonts w:ascii="Times New Roman" w:hAnsi="Times New Roman" w:cs="Times New Roman"/>
          <w:sz w:val="28"/>
          <w:szCs w:val="28"/>
        </w:rPr>
        <w:t>При постановлении приговора, вопрос о конфискации денежных сре</w:t>
      </w:r>
      <w:proofErr w:type="gramStart"/>
      <w:r w:rsidR="0025503D" w:rsidRPr="005E09E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25503D" w:rsidRPr="005E09ED">
        <w:rPr>
          <w:rFonts w:ascii="Times New Roman" w:hAnsi="Times New Roman" w:cs="Times New Roman"/>
          <w:sz w:val="28"/>
          <w:szCs w:val="28"/>
        </w:rPr>
        <w:t>умме 23 500 рублей в результате совершения преступления предусмотренного п. «б» ч. 3 ст. 228.1 УК РФ, судом разрешен не был.</w:t>
      </w:r>
      <w:r w:rsidR="00353938" w:rsidRPr="005E09ED">
        <w:rPr>
          <w:rFonts w:ascii="Times New Roman" w:hAnsi="Times New Roman" w:cs="Times New Roman"/>
          <w:sz w:val="28"/>
          <w:szCs w:val="28"/>
        </w:rPr>
        <w:t xml:space="preserve"> Государственный обвинитель о конфискации денежных </w:t>
      </w:r>
      <w:r w:rsidR="009B7510" w:rsidRPr="005E09ED">
        <w:rPr>
          <w:rFonts w:ascii="Times New Roman" w:hAnsi="Times New Roman" w:cs="Times New Roman"/>
          <w:sz w:val="28"/>
          <w:szCs w:val="28"/>
        </w:rPr>
        <w:t>средств</w:t>
      </w:r>
      <w:r w:rsidR="00353938" w:rsidRPr="005E09ED">
        <w:rPr>
          <w:rFonts w:ascii="Times New Roman" w:hAnsi="Times New Roman" w:cs="Times New Roman"/>
          <w:sz w:val="28"/>
          <w:szCs w:val="28"/>
        </w:rPr>
        <w:t xml:space="preserve"> полученных в </w:t>
      </w:r>
      <w:r w:rsidR="009B7510" w:rsidRPr="005E09ED">
        <w:rPr>
          <w:rFonts w:ascii="Times New Roman" w:hAnsi="Times New Roman" w:cs="Times New Roman"/>
          <w:sz w:val="28"/>
          <w:szCs w:val="28"/>
        </w:rPr>
        <w:t>результате</w:t>
      </w:r>
      <w:r w:rsidR="00353938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9B7510" w:rsidRPr="005E09ED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="009B7510" w:rsidRPr="005E09ED">
        <w:rPr>
          <w:rFonts w:ascii="Times New Roman" w:hAnsi="Times New Roman" w:cs="Times New Roman"/>
          <w:sz w:val="28"/>
          <w:szCs w:val="28"/>
        </w:rPr>
        <w:lastRenderedPageBreak/>
        <w:t>преступления,</w:t>
      </w:r>
      <w:r w:rsidR="00353938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9B7510" w:rsidRPr="005E09ED">
        <w:rPr>
          <w:rFonts w:ascii="Times New Roman" w:hAnsi="Times New Roman" w:cs="Times New Roman"/>
          <w:sz w:val="28"/>
          <w:szCs w:val="28"/>
        </w:rPr>
        <w:t>согласно п. «а» ч. 1 ст. 104.1 УК РФ</w:t>
      </w:r>
      <w:r w:rsidR="008014B0">
        <w:rPr>
          <w:rFonts w:ascii="Times New Roman" w:hAnsi="Times New Roman" w:cs="Times New Roman"/>
          <w:sz w:val="28"/>
          <w:szCs w:val="28"/>
        </w:rPr>
        <w:t xml:space="preserve"> в суде первой инстанции </w:t>
      </w:r>
      <w:r w:rsidR="009B7510" w:rsidRPr="005E09ED">
        <w:rPr>
          <w:rFonts w:ascii="Times New Roman" w:hAnsi="Times New Roman" w:cs="Times New Roman"/>
          <w:sz w:val="28"/>
          <w:szCs w:val="28"/>
        </w:rPr>
        <w:t xml:space="preserve">не просил. </w:t>
      </w:r>
      <w:r w:rsidR="008014B0">
        <w:rPr>
          <w:rFonts w:ascii="Times New Roman" w:hAnsi="Times New Roman" w:cs="Times New Roman"/>
          <w:sz w:val="28"/>
          <w:szCs w:val="28"/>
        </w:rPr>
        <w:t>О</w:t>
      </w:r>
      <w:r w:rsidR="009B7510" w:rsidRPr="005E09ED">
        <w:rPr>
          <w:rFonts w:ascii="Times New Roman" w:hAnsi="Times New Roman" w:cs="Times New Roman"/>
          <w:sz w:val="28"/>
          <w:szCs w:val="28"/>
        </w:rPr>
        <w:t>бжаловав приговор, государственный обвинитель кроме проч</w:t>
      </w:r>
      <w:r w:rsidR="00192B6D">
        <w:rPr>
          <w:rFonts w:ascii="Times New Roman" w:hAnsi="Times New Roman" w:cs="Times New Roman"/>
          <w:sz w:val="28"/>
          <w:szCs w:val="28"/>
        </w:rPr>
        <w:t>его,</w:t>
      </w:r>
      <w:r w:rsidR="009B7510" w:rsidRPr="005E09ED">
        <w:rPr>
          <w:rFonts w:ascii="Times New Roman" w:hAnsi="Times New Roman" w:cs="Times New Roman"/>
          <w:sz w:val="28"/>
          <w:szCs w:val="28"/>
        </w:rPr>
        <w:t xml:space="preserve"> указал о </w:t>
      </w:r>
      <w:r w:rsidR="008014B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9B7510" w:rsidRPr="005E09ED">
        <w:rPr>
          <w:rFonts w:ascii="Times New Roman" w:hAnsi="Times New Roman" w:cs="Times New Roman"/>
          <w:sz w:val="28"/>
          <w:szCs w:val="28"/>
        </w:rPr>
        <w:t xml:space="preserve">конфискации </w:t>
      </w:r>
      <w:r w:rsidR="008014B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9B7510" w:rsidRPr="005E09ED">
        <w:rPr>
          <w:rFonts w:ascii="Times New Roman" w:hAnsi="Times New Roman" w:cs="Times New Roman"/>
          <w:sz w:val="28"/>
          <w:szCs w:val="28"/>
        </w:rPr>
        <w:t>денежных средств. По результатам рассмотрения апелляционного представления</w:t>
      </w:r>
      <w:r w:rsidR="0084543B" w:rsidRPr="005E09ED">
        <w:rPr>
          <w:rFonts w:ascii="Times New Roman" w:hAnsi="Times New Roman" w:cs="Times New Roman"/>
          <w:sz w:val="28"/>
          <w:szCs w:val="28"/>
        </w:rPr>
        <w:t>,</w:t>
      </w:r>
      <w:r w:rsidR="009B7510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902AB4" w:rsidRPr="005E09ED">
        <w:rPr>
          <w:rFonts w:ascii="Times New Roman" w:hAnsi="Times New Roman" w:cs="Times New Roman"/>
          <w:sz w:val="28"/>
          <w:szCs w:val="28"/>
        </w:rPr>
        <w:t>апелляционным определением Верховного суда Республики Бурятия от 16.09.2025</w:t>
      </w:r>
      <w:r w:rsidR="0084543B" w:rsidRPr="005E09ED">
        <w:rPr>
          <w:rFonts w:ascii="Times New Roman" w:hAnsi="Times New Roman" w:cs="Times New Roman"/>
          <w:sz w:val="28"/>
          <w:szCs w:val="28"/>
        </w:rPr>
        <w:t xml:space="preserve"> п</w:t>
      </w:r>
      <w:r w:rsidR="00890636" w:rsidRPr="005E09ED">
        <w:rPr>
          <w:rFonts w:ascii="Times New Roman" w:hAnsi="Times New Roman" w:cs="Times New Roman"/>
          <w:sz w:val="28"/>
          <w:szCs w:val="28"/>
        </w:rPr>
        <w:t xml:space="preserve">риговор Муйского районного суда Республики Бурятия от </w:t>
      </w:r>
      <w:r w:rsidR="0084543B" w:rsidRPr="005E09ED">
        <w:rPr>
          <w:rFonts w:ascii="Times New Roman" w:hAnsi="Times New Roman" w:cs="Times New Roman"/>
          <w:sz w:val="28"/>
          <w:szCs w:val="28"/>
        </w:rPr>
        <w:t>04.07.</w:t>
      </w:r>
      <w:r w:rsidR="00890636" w:rsidRPr="005E09ED">
        <w:rPr>
          <w:rFonts w:ascii="Times New Roman" w:hAnsi="Times New Roman" w:cs="Times New Roman"/>
          <w:sz w:val="28"/>
          <w:szCs w:val="28"/>
        </w:rPr>
        <w:t>2025 измен</w:t>
      </w:r>
      <w:r w:rsidR="0084543B" w:rsidRPr="005E09ED">
        <w:rPr>
          <w:rFonts w:ascii="Times New Roman" w:hAnsi="Times New Roman" w:cs="Times New Roman"/>
          <w:sz w:val="28"/>
          <w:szCs w:val="28"/>
        </w:rPr>
        <w:t xml:space="preserve">ен. </w:t>
      </w:r>
      <w:r w:rsidR="00890636" w:rsidRPr="005E09ED">
        <w:rPr>
          <w:rFonts w:ascii="Times New Roman" w:hAnsi="Times New Roman" w:cs="Times New Roman"/>
          <w:sz w:val="28"/>
          <w:szCs w:val="28"/>
        </w:rPr>
        <w:t>На основании п.</w:t>
      </w:r>
      <w:r w:rsidR="0084543B" w:rsidRPr="005E09ED">
        <w:rPr>
          <w:rFonts w:ascii="Times New Roman" w:hAnsi="Times New Roman" w:cs="Times New Roman"/>
          <w:sz w:val="28"/>
          <w:szCs w:val="28"/>
        </w:rPr>
        <w:t xml:space="preserve"> «</w:t>
      </w:r>
      <w:r w:rsidR="00890636" w:rsidRPr="005E09ED">
        <w:rPr>
          <w:rFonts w:ascii="Times New Roman" w:hAnsi="Times New Roman" w:cs="Times New Roman"/>
          <w:sz w:val="28"/>
          <w:szCs w:val="28"/>
        </w:rPr>
        <w:t>а</w:t>
      </w:r>
      <w:r w:rsidR="0084543B" w:rsidRPr="005E09ED">
        <w:rPr>
          <w:rFonts w:ascii="Times New Roman" w:hAnsi="Times New Roman" w:cs="Times New Roman"/>
          <w:sz w:val="28"/>
          <w:szCs w:val="28"/>
        </w:rPr>
        <w:t>»</w:t>
      </w:r>
      <w:r w:rsidR="00890636" w:rsidRPr="005E09ED">
        <w:rPr>
          <w:rFonts w:ascii="Times New Roman" w:hAnsi="Times New Roman" w:cs="Times New Roman"/>
          <w:sz w:val="28"/>
          <w:szCs w:val="28"/>
        </w:rPr>
        <w:t xml:space="preserve"> ч.</w:t>
      </w:r>
      <w:r w:rsidR="0084543B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890636" w:rsidRPr="005E09ED">
        <w:rPr>
          <w:rFonts w:ascii="Times New Roman" w:hAnsi="Times New Roman" w:cs="Times New Roman"/>
          <w:sz w:val="28"/>
          <w:szCs w:val="28"/>
        </w:rPr>
        <w:t>1 ст.</w:t>
      </w:r>
      <w:r w:rsidR="005E09ED" w:rsidRPr="005E09ED">
        <w:rPr>
          <w:rFonts w:ascii="Times New Roman" w:hAnsi="Times New Roman" w:cs="Times New Roman"/>
          <w:sz w:val="28"/>
          <w:szCs w:val="28"/>
        </w:rPr>
        <w:t xml:space="preserve"> </w:t>
      </w:r>
      <w:r w:rsidR="00890636" w:rsidRPr="005E09ED">
        <w:rPr>
          <w:rFonts w:ascii="Times New Roman" w:hAnsi="Times New Roman" w:cs="Times New Roman"/>
          <w:sz w:val="28"/>
          <w:szCs w:val="28"/>
        </w:rPr>
        <w:t xml:space="preserve">104.1 УК РФ </w:t>
      </w:r>
      <w:r w:rsidR="005E09ED" w:rsidRPr="005E09ED"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="00890636" w:rsidRPr="005E09ED">
        <w:rPr>
          <w:rFonts w:ascii="Times New Roman" w:hAnsi="Times New Roman" w:cs="Times New Roman"/>
          <w:sz w:val="28"/>
          <w:szCs w:val="28"/>
        </w:rPr>
        <w:t>конфисковать у Н. полученные в результате совершения преступления денежные средства в сумме 23500 руб. в доход государства.</w:t>
      </w:r>
    </w:p>
    <w:p w:rsidR="00C25D3E" w:rsidRDefault="00C25D3E" w:rsidP="00C25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случаев </w:t>
      </w:r>
      <w:r w:rsidRPr="001F61F1">
        <w:rPr>
          <w:rFonts w:ascii="Times New Roman" w:hAnsi="Times New Roman" w:cs="Times New Roman"/>
          <w:sz w:val="28"/>
          <w:szCs w:val="28"/>
        </w:rPr>
        <w:t>применения конфискации имущества судом апелляционной инстанции</w:t>
      </w:r>
      <w:r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9E5870" w:rsidRDefault="009E5870" w:rsidP="00C25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конфискации имущества в кассационном порядке в 2025 году не обжаловались.</w:t>
      </w:r>
    </w:p>
    <w:p w:rsidR="005938B1" w:rsidRDefault="005938B1" w:rsidP="00D75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243" w:rsidRDefault="00835243" w:rsidP="00817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>Вопросы о конфискации имущества после отмены приговора</w:t>
      </w:r>
      <w:r>
        <w:rPr>
          <w:rFonts w:ascii="Times New Roman" w:hAnsi="Times New Roman" w:cs="Times New Roman"/>
          <w:sz w:val="28"/>
          <w:szCs w:val="28"/>
        </w:rPr>
        <w:t xml:space="preserve"> (приговоры в данной части не отменялись)</w:t>
      </w:r>
      <w:r w:rsidRPr="001E07DF">
        <w:rPr>
          <w:rFonts w:ascii="Times New Roman" w:hAnsi="Times New Roman" w:cs="Times New Roman"/>
          <w:sz w:val="28"/>
          <w:szCs w:val="28"/>
        </w:rPr>
        <w:t xml:space="preserve"> в части разрешения данного вопроса, в порядке ст. 397, 399 УПК РФ Муйским районным судом Республики Бурятия в 2025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07DF">
        <w:rPr>
          <w:rFonts w:ascii="Times New Roman" w:hAnsi="Times New Roman" w:cs="Times New Roman"/>
          <w:sz w:val="28"/>
          <w:szCs w:val="28"/>
        </w:rPr>
        <w:t xml:space="preserve"> не рассматривались.</w:t>
      </w:r>
      <w:r w:rsidRPr="00835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243" w:rsidRPr="001E07DF" w:rsidRDefault="00835243" w:rsidP="00835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DF">
        <w:rPr>
          <w:rFonts w:ascii="Times New Roman" w:hAnsi="Times New Roman" w:cs="Times New Roman"/>
          <w:sz w:val="28"/>
          <w:szCs w:val="28"/>
        </w:rPr>
        <w:t xml:space="preserve">Судебные приставы в процессе исполнения приговора с заявлениями (ходатайствами) об изменении способа и порядка исполнения приговора в части конфискации имущества (например, при отсутствии автомашины на момент исполнения приговора), в указанный в </w:t>
      </w:r>
      <w:r w:rsidR="009F4F2D">
        <w:rPr>
          <w:rFonts w:ascii="Times New Roman" w:hAnsi="Times New Roman" w:cs="Times New Roman"/>
          <w:sz w:val="28"/>
          <w:szCs w:val="28"/>
        </w:rPr>
        <w:t xml:space="preserve">запросе </w:t>
      </w:r>
      <w:r w:rsidRPr="001E07DF">
        <w:rPr>
          <w:rFonts w:ascii="Times New Roman" w:hAnsi="Times New Roman" w:cs="Times New Roman"/>
          <w:sz w:val="28"/>
          <w:szCs w:val="28"/>
        </w:rPr>
        <w:t>период времени, не обращались.</w:t>
      </w:r>
    </w:p>
    <w:p w:rsidR="006277F9" w:rsidRPr="00E93E2C" w:rsidRDefault="004E3DA6" w:rsidP="006277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2C">
        <w:rPr>
          <w:rFonts w:ascii="Times New Roman" w:hAnsi="Times New Roman" w:cs="Times New Roman"/>
          <w:sz w:val="28"/>
          <w:szCs w:val="28"/>
        </w:rPr>
        <w:t xml:space="preserve">За 2025 год, Муйским районным судом </w:t>
      </w:r>
      <w:r w:rsidR="006277F9" w:rsidRPr="00E93E2C">
        <w:rPr>
          <w:rFonts w:ascii="Times New Roman" w:hAnsi="Times New Roman" w:cs="Times New Roman"/>
          <w:sz w:val="28"/>
          <w:szCs w:val="28"/>
        </w:rPr>
        <w:t>по уголовным делам</w:t>
      </w:r>
      <w:r w:rsidR="00192B6D">
        <w:rPr>
          <w:rFonts w:ascii="Times New Roman" w:hAnsi="Times New Roman" w:cs="Times New Roman"/>
          <w:sz w:val="28"/>
          <w:szCs w:val="28"/>
        </w:rPr>
        <w:t xml:space="preserve"> решений о</w:t>
      </w:r>
      <w:r w:rsidR="00B80FD9" w:rsidRPr="00E93E2C">
        <w:rPr>
          <w:rFonts w:ascii="Times New Roman" w:hAnsi="Times New Roman" w:cs="Times New Roman"/>
          <w:sz w:val="28"/>
          <w:szCs w:val="28"/>
        </w:rPr>
        <w:t>: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</w:t>
      </w:r>
      <w:r w:rsidR="00B80FD9" w:rsidRPr="00E93E2C">
        <w:rPr>
          <w:rFonts w:ascii="Times New Roman" w:hAnsi="Times New Roman" w:cs="Times New Roman"/>
          <w:sz w:val="28"/>
          <w:szCs w:val="28"/>
        </w:rPr>
        <w:t xml:space="preserve">конфискация имущества </w:t>
      </w:r>
      <w:r w:rsidR="006277F9" w:rsidRPr="00E93E2C">
        <w:rPr>
          <w:rFonts w:ascii="Times New Roman" w:hAnsi="Times New Roman" w:cs="Times New Roman"/>
          <w:sz w:val="28"/>
          <w:szCs w:val="28"/>
        </w:rPr>
        <w:t>в отношении нескольких обвиняемых; конфискации цифровой валюты, денежных средств или иного имущества, преобразованных из цифровых финансовых активов или цифровой валюты</w:t>
      </w:r>
      <w:r w:rsidR="00192B6D">
        <w:rPr>
          <w:rFonts w:ascii="Times New Roman" w:hAnsi="Times New Roman" w:cs="Times New Roman"/>
          <w:sz w:val="28"/>
          <w:szCs w:val="28"/>
        </w:rPr>
        <w:t>, не принималось.</w:t>
      </w:r>
      <w:r w:rsidR="002E4928">
        <w:rPr>
          <w:rFonts w:ascii="Times New Roman" w:hAnsi="Times New Roman" w:cs="Times New Roman"/>
          <w:sz w:val="28"/>
          <w:szCs w:val="28"/>
        </w:rPr>
        <w:t xml:space="preserve"> </w:t>
      </w:r>
      <w:r w:rsidR="00192B6D">
        <w:rPr>
          <w:rFonts w:ascii="Times New Roman" w:hAnsi="Times New Roman" w:cs="Times New Roman"/>
          <w:sz w:val="28"/>
          <w:szCs w:val="28"/>
        </w:rPr>
        <w:t>П</w:t>
      </w:r>
      <w:r w:rsidR="006277F9" w:rsidRPr="00E93E2C">
        <w:rPr>
          <w:rFonts w:ascii="Times New Roman" w:hAnsi="Times New Roman" w:cs="Times New Roman"/>
          <w:sz w:val="28"/>
          <w:szCs w:val="28"/>
        </w:rPr>
        <w:t>оложени</w:t>
      </w:r>
      <w:r w:rsidR="00B80FD9" w:rsidRPr="00E93E2C">
        <w:rPr>
          <w:rFonts w:ascii="Times New Roman" w:hAnsi="Times New Roman" w:cs="Times New Roman"/>
          <w:sz w:val="28"/>
          <w:szCs w:val="28"/>
        </w:rPr>
        <w:t>я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ч.</w:t>
      </w:r>
      <w:r w:rsidR="00B80FD9" w:rsidRPr="00E93E2C">
        <w:rPr>
          <w:rFonts w:ascii="Times New Roman" w:hAnsi="Times New Roman" w:cs="Times New Roman"/>
          <w:sz w:val="28"/>
          <w:szCs w:val="28"/>
        </w:rPr>
        <w:t xml:space="preserve"> </w:t>
      </w:r>
      <w:r w:rsidR="006277F9" w:rsidRPr="00E93E2C">
        <w:rPr>
          <w:rFonts w:ascii="Times New Roman" w:hAnsi="Times New Roman" w:cs="Times New Roman"/>
          <w:sz w:val="28"/>
          <w:szCs w:val="28"/>
        </w:rPr>
        <w:t>ч.</w:t>
      </w:r>
      <w:r w:rsidR="00B80FD9" w:rsidRPr="00E93E2C">
        <w:rPr>
          <w:rFonts w:ascii="Times New Roman" w:hAnsi="Times New Roman" w:cs="Times New Roman"/>
          <w:sz w:val="28"/>
          <w:szCs w:val="28"/>
        </w:rPr>
        <w:t xml:space="preserve"> </w:t>
      </w:r>
      <w:r w:rsidR="006277F9" w:rsidRPr="00E93E2C">
        <w:rPr>
          <w:rFonts w:ascii="Times New Roman" w:hAnsi="Times New Roman" w:cs="Times New Roman"/>
          <w:sz w:val="28"/>
          <w:szCs w:val="28"/>
        </w:rPr>
        <w:t>1 и 2 ст. 104</w:t>
      </w:r>
      <w:r w:rsidR="00B80FD9" w:rsidRPr="00E93E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3E2C" w:rsidRPr="00E93E2C">
        <w:rPr>
          <w:rFonts w:ascii="Times New Roman" w:hAnsi="Times New Roman" w:cs="Times New Roman"/>
          <w:sz w:val="28"/>
          <w:szCs w:val="28"/>
        </w:rPr>
        <w:t xml:space="preserve"> УК РФ, не применялись. У</w:t>
      </w:r>
      <w:r w:rsidR="006277F9" w:rsidRPr="00E93E2C">
        <w:rPr>
          <w:rFonts w:ascii="Times New Roman" w:hAnsi="Times New Roman" w:cs="Times New Roman"/>
          <w:sz w:val="28"/>
          <w:szCs w:val="28"/>
        </w:rPr>
        <w:t>головн</w:t>
      </w:r>
      <w:r w:rsidR="00E93E2C" w:rsidRPr="00E93E2C">
        <w:rPr>
          <w:rFonts w:ascii="Times New Roman" w:hAnsi="Times New Roman" w:cs="Times New Roman"/>
          <w:sz w:val="28"/>
          <w:szCs w:val="28"/>
        </w:rPr>
        <w:t>ые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дела о преступлениях, предусмотренных ст.</w:t>
      </w:r>
      <w:r w:rsidR="00127EE9" w:rsidRPr="00E93E2C">
        <w:rPr>
          <w:rFonts w:ascii="Times New Roman" w:hAnsi="Times New Roman" w:cs="Times New Roman"/>
          <w:sz w:val="28"/>
          <w:szCs w:val="28"/>
        </w:rPr>
        <w:t xml:space="preserve"> </w:t>
      </w:r>
      <w:r w:rsidR="006277F9" w:rsidRPr="00E93E2C">
        <w:rPr>
          <w:rFonts w:ascii="Times New Roman" w:hAnsi="Times New Roman" w:cs="Times New Roman"/>
          <w:sz w:val="28"/>
          <w:szCs w:val="28"/>
        </w:rPr>
        <w:t>ст. 207</w:t>
      </w:r>
      <w:r w:rsidR="00127EE9" w:rsidRPr="00E93E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277F9" w:rsidRPr="00E93E2C">
        <w:rPr>
          <w:rFonts w:ascii="Times New Roman" w:hAnsi="Times New Roman" w:cs="Times New Roman"/>
          <w:sz w:val="28"/>
          <w:szCs w:val="28"/>
        </w:rPr>
        <w:t>, 260</w:t>
      </w:r>
      <w:r w:rsidR="00127EE9" w:rsidRPr="00E93E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77F9" w:rsidRPr="00E93E2C">
        <w:rPr>
          <w:rFonts w:ascii="Times New Roman" w:hAnsi="Times New Roman" w:cs="Times New Roman"/>
          <w:sz w:val="28"/>
          <w:szCs w:val="28"/>
        </w:rPr>
        <w:t>, 275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77F9" w:rsidRPr="00E93E2C">
        <w:rPr>
          <w:rFonts w:ascii="Times New Roman" w:hAnsi="Times New Roman" w:cs="Times New Roman"/>
          <w:sz w:val="28"/>
          <w:szCs w:val="28"/>
        </w:rPr>
        <w:t>, 276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77F9" w:rsidRPr="00E93E2C">
        <w:rPr>
          <w:rFonts w:ascii="Times New Roman" w:hAnsi="Times New Roman" w:cs="Times New Roman"/>
          <w:sz w:val="28"/>
          <w:szCs w:val="28"/>
        </w:rPr>
        <w:t>, 280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277F9" w:rsidRPr="00E93E2C">
        <w:rPr>
          <w:rFonts w:ascii="Times New Roman" w:hAnsi="Times New Roman" w:cs="Times New Roman"/>
          <w:sz w:val="28"/>
          <w:szCs w:val="28"/>
        </w:rPr>
        <w:t>, 281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- 281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277F9" w:rsidRPr="00E93E2C">
        <w:rPr>
          <w:rFonts w:ascii="Times New Roman" w:hAnsi="Times New Roman" w:cs="Times New Roman"/>
          <w:sz w:val="28"/>
          <w:szCs w:val="28"/>
        </w:rPr>
        <w:t>, 284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и 284</w:t>
      </w:r>
      <w:r w:rsidR="006277F9" w:rsidRPr="00E93E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277F9" w:rsidRPr="00E93E2C">
        <w:rPr>
          <w:rFonts w:ascii="Times New Roman" w:hAnsi="Times New Roman" w:cs="Times New Roman"/>
          <w:sz w:val="28"/>
          <w:szCs w:val="28"/>
        </w:rPr>
        <w:t xml:space="preserve"> УК РФ </w:t>
      </w:r>
      <w:r w:rsidR="00E93E2C" w:rsidRPr="00E93E2C">
        <w:rPr>
          <w:rFonts w:ascii="Times New Roman" w:hAnsi="Times New Roman" w:cs="Times New Roman"/>
          <w:sz w:val="28"/>
          <w:szCs w:val="28"/>
        </w:rPr>
        <w:t>судом в 2025 году не рассматривались.</w:t>
      </w:r>
    </w:p>
    <w:p w:rsidR="005938B1" w:rsidRDefault="005938B1" w:rsidP="00D11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92B" w:rsidRDefault="00D1192B" w:rsidP="00D11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Муйского </w:t>
      </w:r>
    </w:p>
    <w:p w:rsidR="00D1192B" w:rsidRDefault="00D1192B" w:rsidP="00D11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суда Республики Бурятия                   </w:t>
      </w:r>
      <w:r w:rsidR="00593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А.О. Лебедев</w:t>
      </w:r>
    </w:p>
    <w:p w:rsidR="002E4928" w:rsidRDefault="00EB3F36" w:rsidP="00D1192B">
      <w:pPr>
        <w:jc w:val="both"/>
        <w:rPr>
          <w:rFonts w:ascii="Times New Roman" w:hAnsi="Times New Roman" w:cs="Times New Roman"/>
          <w:sz w:val="28"/>
          <w:szCs w:val="28"/>
        </w:rPr>
      </w:pPr>
      <w:r w:rsidRPr="00EB3F36">
        <w:rPr>
          <w:rFonts w:ascii="Times New Roman" w:hAnsi="Times New Roman" w:cs="Times New Roman"/>
          <w:sz w:val="28"/>
          <w:szCs w:val="28"/>
        </w:rPr>
        <w:t>30 января 2026 года</w:t>
      </w:r>
      <w:bookmarkStart w:id="0" w:name="_GoBack"/>
      <w:bookmarkEnd w:id="0"/>
    </w:p>
    <w:sectPr w:rsidR="002E4928" w:rsidSect="00CD46C3">
      <w:footerReference w:type="even" r:id="rId10"/>
      <w:footerReference w:type="default" r:id="rId11"/>
      <w:pgSz w:w="11909" w:h="16838"/>
      <w:pgMar w:top="1418" w:right="567" w:bottom="709" w:left="1418" w:header="0" w:footer="44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28" w:rsidRDefault="00986728">
      <w:r>
        <w:separator/>
      </w:r>
    </w:p>
  </w:endnote>
  <w:endnote w:type="continuationSeparator" w:id="0">
    <w:p w:rsidR="00986728" w:rsidRDefault="0098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383241"/>
      <w:docPartObj>
        <w:docPartGallery w:val="Page Numbers (Bottom of Page)"/>
        <w:docPartUnique/>
      </w:docPartObj>
    </w:sdtPr>
    <w:sdtEndPr/>
    <w:sdtContent>
      <w:p w:rsidR="005A27B1" w:rsidRDefault="00FB48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A27B1" w:rsidRDefault="0098672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4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A27B1" w:rsidRPr="00CD46C3" w:rsidRDefault="00FB4836" w:rsidP="00CD46C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A27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27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28E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28" w:rsidRDefault="00986728">
      <w:r>
        <w:separator/>
      </w:r>
    </w:p>
  </w:footnote>
  <w:footnote w:type="continuationSeparator" w:id="0">
    <w:p w:rsidR="00986728" w:rsidRDefault="0098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0FAE"/>
    <w:multiLevelType w:val="hybridMultilevel"/>
    <w:tmpl w:val="6E68E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2B"/>
    <w:rsid w:val="00001A64"/>
    <w:rsid w:val="00006845"/>
    <w:rsid w:val="00072A8E"/>
    <w:rsid w:val="00086591"/>
    <w:rsid w:val="000A15C9"/>
    <w:rsid w:val="000C637D"/>
    <w:rsid w:val="000D5181"/>
    <w:rsid w:val="000E272D"/>
    <w:rsid w:val="0010085E"/>
    <w:rsid w:val="001248D6"/>
    <w:rsid w:val="00127EE9"/>
    <w:rsid w:val="001458E3"/>
    <w:rsid w:val="00156D84"/>
    <w:rsid w:val="001721D6"/>
    <w:rsid w:val="001762CD"/>
    <w:rsid w:val="00191923"/>
    <w:rsid w:val="00192B6D"/>
    <w:rsid w:val="001A0BEC"/>
    <w:rsid w:val="001A391A"/>
    <w:rsid w:val="001B25AA"/>
    <w:rsid w:val="001D54C4"/>
    <w:rsid w:val="001E46DE"/>
    <w:rsid w:val="001F40FD"/>
    <w:rsid w:val="001F5FB1"/>
    <w:rsid w:val="0021383F"/>
    <w:rsid w:val="002146A6"/>
    <w:rsid w:val="0021616D"/>
    <w:rsid w:val="00217F09"/>
    <w:rsid w:val="0025503D"/>
    <w:rsid w:val="0025768C"/>
    <w:rsid w:val="00257C1E"/>
    <w:rsid w:val="002A353B"/>
    <w:rsid w:val="002C6F64"/>
    <w:rsid w:val="002D429B"/>
    <w:rsid w:val="002D7CA5"/>
    <w:rsid w:val="002E336C"/>
    <w:rsid w:val="002E4928"/>
    <w:rsid w:val="002F1833"/>
    <w:rsid w:val="00333647"/>
    <w:rsid w:val="003357D5"/>
    <w:rsid w:val="00353938"/>
    <w:rsid w:val="00364A23"/>
    <w:rsid w:val="003B6251"/>
    <w:rsid w:val="003E37B6"/>
    <w:rsid w:val="003F5C4E"/>
    <w:rsid w:val="00410E45"/>
    <w:rsid w:val="0043382A"/>
    <w:rsid w:val="00463A87"/>
    <w:rsid w:val="0048203A"/>
    <w:rsid w:val="004A4F84"/>
    <w:rsid w:val="004E3DA6"/>
    <w:rsid w:val="004F2D7C"/>
    <w:rsid w:val="00516FBD"/>
    <w:rsid w:val="005340A8"/>
    <w:rsid w:val="00542F3B"/>
    <w:rsid w:val="005938B1"/>
    <w:rsid w:val="005A6582"/>
    <w:rsid w:val="005B2F67"/>
    <w:rsid w:val="005E09ED"/>
    <w:rsid w:val="005F45A0"/>
    <w:rsid w:val="00615CB7"/>
    <w:rsid w:val="00616BE2"/>
    <w:rsid w:val="006277F9"/>
    <w:rsid w:val="00643886"/>
    <w:rsid w:val="00664003"/>
    <w:rsid w:val="00664FD6"/>
    <w:rsid w:val="00684E63"/>
    <w:rsid w:val="006D5793"/>
    <w:rsid w:val="006E30D5"/>
    <w:rsid w:val="006F03A8"/>
    <w:rsid w:val="006F6ECF"/>
    <w:rsid w:val="007116D9"/>
    <w:rsid w:val="00740B1A"/>
    <w:rsid w:val="00746383"/>
    <w:rsid w:val="00747A4D"/>
    <w:rsid w:val="007B6D43"/>
    <w:rsid w:val="007C47C6"/>
    <w:rsid w:val="007E220F"/>
    <w:rsid w:val="008014B0"/>
    <w:rsid w:val="0081766F"/>
    <w:rsid w:val="00823855"/>
    <w:rsid w:val="00832C12"/>
    <w:rsid w:val="0083337B"/>
    <w:rsid w:val="00835243"/>
    <w:rsid w:val="0084543B"/>
    <w:rsid w:val="00890636"/>
    <w:rsid w:val="008E068E"/>
    <w:rsid w:val="008F3471"/>
    <w:rsid w:val="008F4A72"/>
    <w:rsid w:val="009028E5"/>
    <w:rsid w:val="00902AB4"/>
    <w:rsid w:val="00914B1F"/>
    <w:rsid w:val="00941EAC"/>
    <w:rsid w:val="00952FB8"/>
    <w:rsid w:val="0096112E"/>
    <w:rsid w:val="00961E6D"/>
    <w:rsid w:val="00980C33"/>
    <w:rsid w:val="0098333F"/>
    <w:rsid w:val="00984FE9"/>
    <w:rsid w:val="00986728"/>
    <w:rsid w:val="00995055"/>
    <w:rsid w:val="009A32D1"/>
    <w:rsid w:val="009B7510"/>
    <w:rsid w:val="009C0D41"/>
    <w:rsid w:val="009E5870"/>
    <w:rsid w:val="009E71ED"/>
    <w:rsid w:val="009F4F2D"/>
    <w:rsid w:val="00A63D3F"/>
    <w:rsid w:val="00A81B41"/>
    <w:rsid w:val="00AB0EBA"/>
    <w:rsid w:val="00AB4312"/>
    <w:rsid w:val="00AC7357"/>
    <w:rsid w:val="00AE5863"/>
    <w:rsid w:val="00AF0BCA"/>
    <w:rsid w:val="00B21066"/>
    <w:rsid w:val="00B557B2"/>
    <w:rsid w:val="00B64640"/>
    <w:rsid w:val="00B80FD9"/>
    <w:rsid w:val="00BA415E"/>
    <w:rsid w:val="00BD04EE"/>
    <w:rsid w:val="00BF29A3"/>
    <w:rsid w:val="00C15401"/>
    <w:rsid w:val="00C213E5"/>
    <w:rsid w:val="00C24BD9"/>
    <w:rsid w:val="00C25D3E"/>
    <w:rsid w:val="00C27BEF"/>
    <w:rsid w:val="00C62CD5"/>
    <w:rsid w:val="00C94ACE"/>
    <w:rsid w:val="00CA31A3"/>
    <w:rsid w:val="00CB4B10"/>
    <w:rsid w:val="00CB6852"/>
    <w:rsid w:val="00CC7B00"/>
    <w:rsid w:val="00CD46C3"/>
    <w:rsid w:val="00CF5691"/>
    <w:rsid w:val="00D00808"/>
    <w:rsid w:val="00D1192B"/>
    <w:rsid w:val="00D30A6E"/>
    <w:rsid w:val="00D56345"/>
    <w:rsid w:val="00D605CB"/>
    <w:rsid w:val="00D67874"/>
    <w:rsid w:val="00D75DC7"/>
    <w:rsid w:val="00E015EC"/>
    <w:rsid w:val="00E43924"/>
    <w:rsid w:val="00E47DED"/>
    <w:rsid w:val="00E93E2C"/>
    <w:rsid w:val="00EB3F36"/>
    <w:rsid w:val="00ED7399"/>
    <w:rsid w:val="00F02D73"/>
    <w:rsid w:val="00F330A8"/>
    <w:rsid w:val="00F340E8"/>
    <w:rsid w:val="00F35771"/>
    <w:rsid w:val="00F45141"/>
    <w:rsid w:val="00F57651"/>
    <w:rsid w:val="00F756C9"/>
    <w:rsid w:val="00FA07A9"/>
    <w:rsid w:val="00FA2852"/>
    <w:rsid w:val="00FB4836"/>
    <w:rsid w:val="00FC5DF6"/>
    <w:rsid w:val="00FD057C"/>
    <w:rsid w:val="00FD22F5"/>
    <w:rsid w:val="00FD70AD"/>
    <w:rsid w:val="00FF212E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1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19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1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4640"/>
    <w:pPr>
      <w:ind w:left="720"/>
      <w:contextualSpacing/>
    </w:pPr>
  </w:style>
  <w:style w:type="paragraph" w:styleId="a6">
    <w:name w:val="Title"/>
    <w:basedOn w:val="a"/>
    <w:link w:val="a7"/>
    <w:qFormat/>
    <w:rsid w:val="002146A6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7">
    <w:name w:val="Название Знак"/>
    <w:basedOn w:val="a0"/>
    <w:link w:val="a6"/>
    <w:rsid w:val="002146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146A6"/>
  </w:style>
  <w:style w:type="paragraph" w:styleId="a8">
    <w:name w:val="Normal (Web)"/>
    <w:basedOn w:val="a"/>
    <w:uiPriority w:val="99"/>
    <w:unhideWhenUsed/>
    <w:rsid w:val="00214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io22">
    <w:name w:val="fio22"/>
    <w:basedOn w:val="a0"/>
    <w:rsid w:val="002146A6"/>
  </w:style>
  <w:style w:type="paragraph" w:styleId="a9">
    <w:name w:val="header"/>
    <w:basedOn w:val="a"/>
    <w:link w:val="aa"/>
    <w:uiPriority w:val="99"/>
    <w:unhideWhenUsed/>
    <w:rsid w:val="00CD4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46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D46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46C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1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19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1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4640"/>
    <w:pPr>
      <w:ind w:left="720"/>
      <w:contextualSpacing/>
    </w:pPr>
  </w:style>
  <w:style w:type="paragraph" w:styleId="a6">
    <w:name w:val="Title"/>
    <w:basedOn w:val="a"/>
    <w:link w:val="a7"/>
    <w:qFormat/>
    <w:rsid w:val="002146A6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7">
    <w:name w:val="Название Знак"/>
    <w:basedOn w:val="a0"/>
    <w:link w:val="a6"/>
    <w:rsid w:val="002146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146A6"/>
  </w:style>
  <w:style w:type="paragraph" w:styleId="a8">
    <w:name w:val="Normal (Web)"/>
    <w:basedOn w:val="a"/>
    <w:uiPriority w:val="99"/>
    <w:unhideWhenUsed/>
    <w:rsid w:val="002146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io22">
    <w:name w:val="fio22"/>
    <w:basedOn w:val="a0"/>
    <w:rsid w:val="002146A6"/>
  </w:style>
  <w:style w:type="paragraph" w:styleId="a9">
    <w:name w:val="header"/>
    <w:basedOn w:val="a"/>
    <w:link w:val="aa"/>
    <w:uiPriority w:val="99"/>
    <w:unhideWhenUsed/>
    <w:rsid w:val="00CD4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46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D46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46C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5&amp;dst=1033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55&amp;dst=1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user30 Елена</cp:lastModifiedBy>
  <cp:revision>14</cp:revision>
  <cp:lastPrinted>2026-02-01T06:38:00Z</cp:lastPrinted>
  <dcterms:created xsi:type="dcterms:W3CDTF">2026-01-29T06:21:00Z</dcterms:created>
  <dcterms:modified xsi:type="dcterms:W3CDTF">2026-02-26T06:38:00Z</dcterms:modified>
</cp:coreProperties>
</file>