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5B" w:rsidRPr="00AC7736" w:rsidRDefault="00DF235B" w:rsidP="002D0F07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736">
        <w:rPr>
          <w:rFonts w:ascii="Times New Roman" w:hAnsi="Times New Roman" w:cs="Times New Roman"/>
          <w:sz w:val="28"/>
          <w:szCs w:val="28"/>
        </w:rPr>
        <w:t>СПРАВКА</w:t>
      </w:r>
    </w:p>
    <w:p w:rsidR="00DF235B" w:rsidRPr="00AC7736" w:rsidRDefault="00DF235B" w:rsidP="002D0F07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736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753877" w:rsidRPr="00AC7736">
        <w:rPr>
          <w:rFonts w:ascii="Times New Roman" w:hAnsi="Times New Roman" w:cs="Times New Roman"/>
          <w:sz w:val="28"/>
          <w:szCs w:val="28"/>
        </w:rPr>
        <w:t>обобщением судебной практики Муйского районного суда Республики Бурятия о применени</w:t>
      </w:r>
      <w:r w:rsidR="00201954">
        <w:rPr>
          <w:rFonts w:ascii="Times New Roman" w:hAnsi="Times New Roman" w:cs="Times New Roman"/>
          <w:sz w:val="28"/>
          <w:szCs w:val="28"/>
        </w:rPr>
        <w:t>и</w:t>
      </w:r>
      <w:r w:rsidR="00753877" w:rsidRPr="00AC7736">
        <w:rPr>
          <w:rFonts w:ascii="Times New Roman" w:hAnsi="Times New Roman" w:cs="Times New Roman"/>
          <w:sz w:val="28"/>
          <w:szCs w:val="28"/>
        </w:rPr>
        <w:t xml:space="preserve"> конфискации имущества (ст. 104.1, 104.2 УК РФ)</w:t>
      </w:r>
      <w:r w:rsidR="00B05CDF" w:rsidRPr="00AC7736">
        <w:rPr>
          <w:rFonts w:ascii="Times New Roman" w:hAnsi="Times New Roman" w:cs="Times New Roman"/>
          <w:sz w:val="28"/>
          <w:szCs w:val="28"/>
        </w:rPr>
        <w:t xml:space="preserve"> в</w:t>
      </w:r>
      <w:r w:rsidRPr="00AC7736">
        <w:rPr>
          <w:rFonts w:ascii="Times New Roman" w:hAnsi="Times New Roman" w:cs="Times New Roman"/>
          <w:sz w:val="28"/>
          <w:szCs w:val="28"/>
        </w:rPr>
        <w:t xml:space="preserve"> период с 1 января 202</w:t>
      </w:r>
      <w:r w:rsidR="00756785" w:rsidRPr="00AC7736">
        <w:rPr>
          <w:rFonts w:ascii="Times New Roman" w:hAnsi="Times New Roman" w:cs="Times New Roman"/>
          <w:sz w:val="28"/>
          <w:szCs w:val="28"/>
        </w:rPr>
        <w:t>4</w:t>
      </w:r>
      <w:r w:rsidRPr="00AC7736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B05CDF" w:rsidRPr="00AC7736">
        <w:rPr>
          <w:rFonts w:ascii="Times New Roman" w:hAnsi="Times New Roman" w:cs="Times New Roman"/>
          <w:sz w:val="28"/>
          <w:szCs w:val="28"/>
        </w:rPr>
        <w:t>30</w:t>
      </w:r>
      <w:r w:rsidRPr="00AC7736">
        <w:rPr>
          <w:rFonts w:ascii="Times New Roman" w:hAnsi="Times New Roman" w:cs="Times New Roman"/>
          <w:sz w:val="28"/>
          <w:szCs w:val="28"/>
        </w:rPr>
        <w:t xml:space="preserve"> </w:t>
      </w:r>
      <w:r w:rsidR="00B05CDF" w:rsidRPr="00AC7736">
        <w:rPr>
          <w:rFonts w:ascii="Times New Roman" w:hAnsi="Times New Roman" w:cs="Times New Roman"/>
          <w:sz w:val="28"/>
          <w:szCs w:val="28"/>
        </w:rPr>
        <w:t>июня</w:t>
      </w:r>
      <w:r w:rsidRPr="00AC7736">
        <w:rPr>
          <w:rFonts w:ascii="Times New Roman" w:hAnsi="Times New Roman" w:cs="Times New Roman"/>
          <w:sz w:val="28"/>
          <w:szCs w:val="28"/>
        </w:rPr>
        <w:t xml:space="preserve"> 202</w:t>
      </w:r>
      <w:r w:rsidR="00B05CDF" w:rsidRPr="00AC7736">
        <w:rPr>
          <w:rFonts w:ascii="Times New Roman" w:hAnsi="Times New Roman" w:cs="Times New Roman"/>
          <w:sz w:val="28"/>
          <w:szCs w:val="28"/>
        </w:rPr>
        <w:t>5 года</w:t>
      </w:r>
    </w:p>
    <w:p w:rsidR="00DF235B" w:rsidRPr="00AC7736" w:rsidRDefault="00DF235B" w:rsidP="002D0F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35B" w:rsidRPr="00E64452" w:rsidRDefault="004C5BA0" w:rsidP="002C22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судебной практики показало</w:t>
      </w:r>
      <w:r w:rsidR="0009755E" w:rsidRPr="00E64452">
        <w:rPr>
          <w:rFonts w:ascii="Times New Roman" w:hAnsi="Times New Roman" w:cs="Times New Roman"/>
          <w:sz w:val="28"/>
          <w:szCs w:val="28"/>
        </w:rPr>
        <w:t>, что в период с 1 января 2024 года по 30 июня 2025 года</w:t>
      </w:r>
      <w:r w:rsidR="00EC4DC5" w:rsidRPr="00E64452">
        <w:rPr>
          <w:rFonts w:ascii="Times New Roman" w:hAnsi="Times New Roman" w:cs="Times New Roman"/>
          <w:sz w:val="28"/>
          <w:szCs w:val="28"/>
        </w:rPr>
        <w:t xml:space="preserve"> конфискация имущества была применена по 20 уголовным делам.</w:t>
      </w:r>
    </w:p>
    <w:p w:rsidR="0009755E" w:rsidRPr="00E64452" w:rsidRDefault="00EC4DC5" w:rsidP="002C22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452">
        <w:rPr>
          <w:rFonts w:ascii="Times New Roman" w:hAnsi="Times New Roman" w:cs="Times New Roman"/>
          <w:sz w:val="28"/>
          <w:szCs w:val="28"/>
        </w:rPr>
        <w:t>При этом:</w:t>
      </w:r>
    </w:p>
    <w:p w:rsidR="00EC4DC5" w:rsidRPr="00E64452" w:rsidRDefault="00EC4DC5" w:rsidP="002C22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452">
        <w:rPr>
          <w:rFonts w:ascii="Times New Roman" w:hAnsi="Times New Roman" w:cs="Times New Roman"/>
          <w:sz w:val="28"/>
          <w:szCs w:val="28"/>
        </w:rPr>
        <w:t>1.</w:t>
      </w:r>
      <w:r w:rsidR="00134D36" w:rsidRPr="00E64452">
        <w:rPr>
          <w:rFonts w:ascii="Times New Roman" w:hAnsi="Times New Roman" w:cs="Times New Roman"/>
          <w:sz w:val="28"/>
          <w:szCs w:val="28"/>
        </w:rPr>
        <w:t xml:space="preserve"> Конфискация имущества согласно результатам обобщения применялась исключительно по категории дел небольшой тяжести, в частности по </w:t>
      </w:r>
      <w:r w:rsidR="00FC2E7E" w:rsidRPr="00E64452">
        <w:rPr>
          <w:rFonts w:ascii="Times New Roman" w:hAnsi="Times New Roman" w:cs="Times New Roman"/>
          <w:sz w:val="28"/>
          <w:szCs w:val="28"/>
        </w:rPr>
        <w:t>преступлению,</w:t>
      </w:r>
      <w:r w:rsidR="00134D36" w:rsidRPr="00E64452">
        <w:rPr>
          <w:rFonts w:ascii="Times New Roman" w:hAnsi="Times New Roman" w:cs="Times New Roman"/>
          <w:sz w:val="28"/>
          <w:szCs w:val="28"/>
        </w:rPr>
        <w:t xml:space="preserve"> </w:t>
      </w:r>
      <w:r w:rsidR="00FC2E7E" w:rsidRPr="00E64452">
        <w:rPr>
          <w:rFonts w:ascii="Times New Roman" w:hAnsi="Times New Roman" w:cs="Times New Roman"/>
          <w:sz w:val="28"/>
          <w:szCs w:val="28"/>
        </w:rPr>
        <w:t xml:space="preserve">предусмотренному </w:t>
      </w:r>
      <w:r w:rsidR="00134D36" w:rsidRPr="00E64452">
        <w:rPr>
          <w:rFonts w:ascii="Times New Roman" w:hAnsi="Times New Roman" w:cs="Times New Roman"/>
          <w:sz w:val="28"/>
          <w:szCs w:val="28"/>
        </w:rPr>
        <w:t>ст. 264.1 УК РФ</w:t>
      </w:r>
      <w:r w:rsidR="006300B7" w:rsidRPr="00E64452">
        <w:rPr>
          <w:rFonts w:ascii="Times New Roman" w:hAnsi="Times New Roman" w:cs="Times New Roman"/>
          <w:sz w:val="28"/>
          <w:szCs w:val="28"/>
        </w:rPr>
        <w:t>.</w:t>
      </w:r>
    </w:p>
    <w:p w:rsidR="00AC7736" w:rsidRPr="00E64452" w:rsidRDefault="00AC7736" w:rsidP="002C22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452">
        <w:rPr>
          <w:rFonts w:ascii="Times New Roman" w:hAnsi="Times New Roman" w:cs="Times New Roman"/>
          <w:sz w:val="28"/>
          <w:szCs w:val="28"/>
        </w:rPr>
        <w:t>К</w:t>
      </w:r>
      <w:r w:rsidR="00DE4541" w:rsidRPr="00E64452">
        <w:rPr>
          <w:rFonts w:ascii="Times New Roman" w:hAnsi="Times New Roman" w:cs="Times New Roman"/>
          <w:sz w:val="28"/>
          <w:szCs w:val="28"/>
        </w:rPr>
        <w:t>атегори</w:t>
      </w:r>
      <w:r w:rsidRPr="00E64452">
        <w:rPr>
          <w:rFonts w:ascii="Times New Roman" w:hAnsi="Times New Roman" w:cs="Times New Roman"/>
          <w:sz w:val="28"/>
          <w:szCs w:val="28"/>
        </w:rPr>
        <w:t>я</w:t>
      </w:r>
      <w:r w:rsidR="00DE4541" w:rsidRPr="00E64452">
        <w:rPr>
          <w:rFonts w:ascii="Times New Roman" w:hAnsi="Times New Roman" w:cs="Times New Roman"/>
          <w:sz w:val="28"/>
          <w:szCs w:val="28"/>
        </w:rPr>
        <w:t xml:space="preserve"> дел, указанн</w:t>
      </w:r>
      <w:r w:rsidRPr="00E64452">
        <w:rPr>
          <w:rFonts w:ascii="Times New Roman" w:hAnsi="Times New Roman" w:cs="Times New Roman"/>
          <w:sz w:val="28"/>
          <w:szCs w:val="28"/>
        </w:rPr>
        <w:t>ая</w:t>
      </w:r>
      <w:r w:rsidR="00DE4541" w:rsidRPr="00E64452">
        <w:rPr>
          <w:rFonts w:ascii="Times New Roman" w:hAnsi="Times New Roman" w:cs="Times New Roman"/>
          <w:sz w:val="28"/>
          <w:szCs w:val="28"/>
        </w:rPr>
        <w:t xml:space="preserve"> в ст. 104.1 УК РФ, по которым стала в настоящее время применяться конфискация имущества (а ранее не применялась)</w:t>
      </w:r>
      <w:r w:rsidRPr="00E64452">
        <w:rPr>
          <w:rFonts w:ascii="Times New Roman" w:hAnsi="Times New Roman" w:cs="Times New Roman"/>
          <w:sz w:val="28"/>
          <w:szCs w:val="28"/>
        </w:rPr>
        <w:t xml:space="preserve"> не расширилась.</w:t>
      </w:r>
      <w:r w:rsidR="00FC2E7E" w:rsidRPr="00E64452">
        <w:rPr>
          <w:rFonts w:ascii="Times New Roman" w:hAnsi="Times New Roman" w:cs="Times New Roman"/>
          <w:sz w:val="28"/>
          <w:szCs w:val="28"/>
        </w:rPr>
        <w:t xml:space="preserve"> </w:t>
      </w:r>
      <w:r w:rsidR="00814383" w:rsidRPr="00E64452">
        <w:rPr>
          <w:rFonts w:ascii="Times New Roman" w:hAnsi="Times New Roman" w:cs="Times New Roman"/>
          <w:sz w:val="28"/>
          <w:szCs w:val="28"/>
        </w:rPr>
        <w:t xml:space="preserve">В прениях сторон по каждому из дел, государственные обвинители просили конфисковать </w:t>
      </w:r>
      <w:r w:rsidR="00E64452" w:rsidRPr="00E64452">
        <w:rPr>
          <w:rFonts w:ascii="Times New Roman" w:hAnsi="Times New Roman" w:cs="Times New Roman"/>
          <w:sz w:val="28"/>
          <w:szCs w:val="28"/>
        </w:rPr>
        <w:t>имущество</w:t>
      </w:r>
      <w:r w:rsidR="00814383" w:rsidRPr="00E64452">
        <w:rPr>
          <w:rFonts w:ascii="Times New Roman" w:hAnsi="Times New Roman" w:cs="Times New Roman"/>
          <w:sz w:val="28"/>
          <w:szCs w:val="28"/>
        </w:rPr>
        <w:t>.</w:t>
      </w:r>
    </w:p>
    <w:p w:rsidR="00441EB5" w:rsidRPr="00A334D4" w:rsidRDefault="00D473D8" w:rsidP="00441E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D4">
        <w:rPr>
          <w:rFonts w:ascii="Times New Roman" w:hAnsi="Times New Roman" w:cs="Times New Roman"/>
          <w:sz w:val="28"/>
          <w:szCs w:val="28"/>
        </w:rPr>
        <w:t>2</w:t>
      </w:r>
      <w:r w:rsidR="001F61F1" w:rsidRPr="00A334D4">
        <w:rPr>
          <w:rFonts w:ascii="Times New Roman" w:hAnsi="Times New Roman" w:cs="Times New Roman"/>
          <w:sz w:val="28"/>
          <w:szCs w:val="28"/>
        </w:rPr>
        <w:t xml:space="preserve">. </w:t>
      </w:r>
      <w:r w:rsidRPr="00A334D4">
        <w:rPr>
          <w:rFonts w:ascii="Times New Roman" w:hAnsi="Times New Roman" w:cs="Times New Roman"/>
          <w:sz w:val="28"/>
          <w:szCs w:val="28"/>
        </w:rPr>
        <w:t xml:space="preserve">По </w:t>
      </w:r>
      <w:r w:rsidR="00A21F06" w:rsidRPr="00A334D4">
        <w:rPr>
          <w:rFonts w:ascii="Times New Roman" w:hAnsi="Times New Roman" w:cs="Times New Roman"/>
          <w:sz w:val="28"/>
          <w:szCs w:val="28"/>
        </w:rPr>
        <w:t xml:space="preserve">уголовному делу № 1-63/2024 в отношении </w:t>
      </w:r>
      <w:r w:rsidR="004C5BA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EC659E" w:rsidRPr="00A334D4">
        <w:rPr>
          <w:rFonts w:ascii="Times New Roman" w:hAnsi="Times New Roman" w:cs="Times New Roman"/>
          <w:sz w:val="28"/>
          <w:szCs w:val="28"/>
        </w:rPr>
        <w:t>обвинявшегося</w:t>
      </w:r>
      <w:proofErr w:type="spellEnd"/>
      <w:r w:rsidR="00EC659E" w:rsidRPr="00A334D4">
        <w:rPr>
          <w:rFonts w:ascii="Times New Roman" w:hAnsi="Times New Roman" w:cs="Times New Roman"/>
          <w:sz w:val="28"/>
          <w:szCs w:val="28"/>
        </w:rPr>
        <w:t xml:space="preserve"> по </w:t>
      </w:r>
      <w:r w:rsidR="00A21F06" w:rsidRPr="00A334D4">
        <w:rPr>
          <w:rFonts w:ascii="Times New Roman" w:hAnsi="Times New Roman" w:cs="Times New Roman"/>
          <w:sz w:val="28"/>
          <w:szCs w:val="28"/>
        </w:rPr>
        <w:t>ч. 2 ст. 264.1 УК РФ</w:t>
      </w:r>
      <w:r w:rsidR="00EC659E" w:rsidRPr="00A334D4">
        <w:rPr>
          <w:rFonts w:ascii="Times New Roman" w:hAnsi="Times New Roman" w:cs="Times New Roman"/>
          <w:sz w:val="28"/>
          <w:szCs w:val="28"/>
        </w:rPr>
        <w:t xml:space="preserve"> </w:t>
      </w:r>
      <w:r w:rsidR="00B404C9" w:rsidRPr="00A334D4">
        <w:rPr>
          <w:rFonts w:ascii="Times New Roman" w:hAnsi="Times New Roman" w:cs="Times New Roman"/>
          <w:sz w:val="28"/>
          <w:szCs w:val="28"/>
        </w:rPr>
        <w:t>приговор</w:t>
      </w:r>
      <w:r w:rsidR="00FA1665" w:rsidRPr="00A334D4">
        <w:rPr>
          <w:rFonts w:ascii="Times New Roman" w:hAnsi="Times New Roman" w:cs="Times New Roman"/>
          <w:sz w:val="28"/>
          <w:szCs w:val="28"/>
        </w:rPr>
        <w:t>ом</w:t>
      </w:r>
      <w:r w:rsidR="00332424" w:rsidRPr="00A334D4">
        <w:rPr>
          <w:rFonts w:ascii="Times New Roman" w:hAnsi="Times New Roman" w:cs="Times New Roman"/>
          <w:sz w:val="28"/>
          <w:szCs w:val="28"/>
        </w:rPr>
        <w:t xml:space="preserve"> </w:t>
      </w:r>
      <w:r w:rsidR="00A160D3">
        <w:rPr>
          <w:rFonts w:ascii="Times New Roman" w:hAnsi="Times New Roman" w:cs="Times New Roman"/>
          <w:sz w:val="28"/>
          <w:szCs w:val="28"/>
        </w:rPr>
        <w:t xml:space="preserve">от </w:t>
      </w:r>
      <w:r w:rsidR="00A160D3" w:rsidRPr="00A334D4">
        <w:rPr>
          <w:rFonts w:ascii="Times New Roman" w:hAnsi="Times New Roman" w:cs="Times New Roman"/>
          <w:sz w:val="28"/>
          <w:szCs w:val="28"/>
        </w:rPr>
        <w:t xml:space="preserve">26.11.2024 </w:t>
      </w:r>
      <w:r w:rsidR="00332424" w:rsidRPr="00A334D4">
        <w:rPr>
          <w:rFonts w:ascii="Times New Roman" w:hAnsi="Times New Roman" w:cs="Times New Roman"/>
          <w:sz w:val="28"/>
          <w:szCs w:val="28"/>
        </w:rPr>
        <w:t>было принято решение о возврате автомобиля законному владельцу – супруге подсудимого. Об этом же в ходе прений высказался и государственный обвинитель.</w:t>
      </w:r>
      <w:r w:rsidR="00441EB5" w:rsidRPr="00A334D4">
        <w:rPr>
          <w:rFonts w:ascii="Times New Roman" w:hAnsi="Times New Roman" w:cs="Times New Roman"/>
          <w:sz w:val="28"/>
          <w:szCs w:val="28"/>
        </w:rPr>
        <w:t xml:space="preserve"> Свое решение</w:t>
      </w:r>
      <w:r w:rsidR="00A160D3">
        <w:rPr>
          <w:rFonts w:ascii="Times New Roman" w:hAnsi="Times New Roman" w:cs="Times New Roman"/>
          <w:sz w:val="28"/>
          <w:szCs w:val="28"/>
        </w:rPr>
        <w:t>,</w:t>
      </w:r>
      <w:r w:rsidR="00441EB5" w:rsidRPr="00A334D4">
        <w:rPr>
          <w:rFonts w:ascii="Times New Roman" w:hAnsi="Times New Roman" w:cs="Times New Roman"/>
          <w:sz w:val="28"/>
          <w:szCs w:val="28"/>
        </w:rPr>
        <w:t xml:space="preserve"> суд первой инстанции мотивировал тем, что автомобиль, который </w:t>
      </w:r>
      <w:r w:rsidR="004C5BA0">
        <w:rPr>
          <w:rFonts w:ascii="Times New Roman" w:hAnsi="Times New Roman" w:cs="Times New Roman"/>
          <w:sz w:val="28"/>
          <w:szCs w:val="28"/>
        </w:rPr>
        <w:t>Г</w:t>
      </w:r>
      <w:r w:rsidR="00441EB5" w:rsidRPr="00A334D4">
        <w:rPr>
          <w:rFonts w:ascii="Times New Roman" w:hAnsi="Times New Roman" w:cs="Times New Roman"/>
          <w:sz w:val="28"/>
          <w:szCs w:val="28"/>
        </w:rPr>
        <w:t xml:space="preserve">. использовался при совершении преступления, последний взял без разрешения собственника </w:t>
      </w:r>
      <w:r w:rsidR="004C5BA0">
        <w:rPr>
          <w:rFonts w:ascii="Times New Roman" w:hAnsi="Times New Roman" w:cs="Times New Roman"/>
          <w:sz w:val="28"/>
          <w:szCs w:val="28"/>
        </w:rPr>
        <w:t>–</w:t>
      </w:r>
      <w:r w:rsidR="00441EB5" w:rsidRPr="00A334D4">
        <w:rPr>
          <w:rFonts w:ascii="Times New Roman" w:hAnsi="Times New Roman" w:cs="Times New Roman"/>
          <w:sz w:val="28"/>
          <w:szCs w:val="28"/>
        </w:rPr>
        <w:t xml:space="preserve"> жены</w:t>
      </w:r>
      <w:r w:rsidR="004C5BA0">
        <w:rPr>
          <w:rFonts w:ascii="Times New Roman" w:hAnsi="Times New Roman" w:cs="Times New Roman"/>
          <w:sz w:val="28"/>
          <w:szCs w:val="28"/>
        </w:rPr>
        <w:t>.</w:t>
      </w:r>
      <w:r w:rsidR="00441EB5" w:rsidRPr="00A334D4">
        <w:rPr>
          <w:rFonts w:ascii="Times New Roman" w:hAnsi="Times New Roman" w:cs="Times New Roman"/>
          <w:sz w:val="28"/>
          <w:szCs w:val="28"/>
        </w:rPr>
        <w:t xml:space="preserve"> Кроме</w:t>
      </w:r>
      <w:r w:rsidR="00A160D3">
        <w:rPr>
          <w:rFonts w:ascii="Times New Roman" w:hAnsi="Times New Roman" w:cs="Times New Roman"/>
          <w:sz w:val="28"/>
          <w:szCs w:val="28"/>
        </w:rPr>
        <w:t xml:space="preserve"> этого</w:t>
      </w:r>
      <w:r w:rsidR="00441EB5" w:rsidRPr="00A334D4">
        <w:rPr>
          <w:rFonts w:ascii="Times New Roman" w:hAnsi="Times New Roman" w:cs="Times New Roman"/>
          <w:sz w:val="28"/>
          <w:szCs w:val="28"/>
        </w:rPr>
        <w:t xml:space="preserve">, согласно исследованным доказательствам, изложенным в обвинительном постановлении, а также </w:t>
      </w:r>
      <w:r w:rsidR="008278B5" w:rsidRPr="00A334D4">
        <w:rPr>
          <w:rFonts w:ascii="Times New Roman" w:hAnsi="Times New Roman" w:cs="Times New Roman"/>
          <w:sz w:val="28"/>
          <w:szCs w:val="28"/>
        </w:rPr>
        <w:t>материал</w:t>
      </w:r>
      <w:r w:rsidR="008278B5">
        <w:rPr>
          <w:rFonts w:ascii="Times New Roman" w:hAnsi="Times New Roman" w:cs="Times New Roman"/>
          <w:sz w:val="28"/>
          <w:szCs w:val="28"/>
        </w:rPr>
        <w:t>ам,</w:t>
      </w:r>
      <w:r w:rsidR="00441EB5" w:rsidRPr="00A334D4">
        <w:rPr>
          <w:rFonts w:ascii="Times New Roman" w:hAnsi="Times New Roman" w:cs="Times New Roman"/>
          <w:sz w:val="28"/>
          <w:szCs w:val="28"/>
        </w:rPr>
        <w:t xml:space="preserve"> касающи</w:t>
      </w:r>
      <w:r w:rsidR="008278B5">
        <w:rPr>
          <w:rFonts w:ascii="Times New Roman" w:hAnsi="Times New Roman" w:cs="Times New Roman"/>
          <w:sz w:val="28"/>
          <w:szCs w:val="28"/>
        </w:rPr>
        <w:t>м</w:t>
      </w:r>
      <w:r w:rsidR="00441EB5" w:rsidRPr="00A334D4">
        <w:rPr>
          <w:rFonts w:ascii="Times New Roman" w:hAnsi="Times New Roman" w:cs="Times New Roman"/>
          <w:sz w:val="28"/>
          <w:szCs w:val="28"/>
        </w:rPr>
        <w:t xml:space="preserve">ся вещественных доказательств, установлено, что автомобиль не является совместно нажитым имуществом супругов, поскольку приобретен </w:t>
      </w:r>
      <w:r w:rsidR="004C5BA0">
        <w:rPr>
          <w:rFonts w:ascii="Times New Roman" w:hAnsi="Times New Roman" w:cs="Times New Roman"/>
          <w:sz w:val="28"/>
          <w:szCs w:val="28"/>
        </w:rPr>
        <w:t xml:space="preserve">Г. </w:t>
      </w:r>
      <w:r w:rsidR="00441EB5" w:rsidRPr="00A334D4">
        <w:rPr>
          <w:rFonts w:ascii="Times New Roman" w:hAnsi="Times New Roman" w:cs="Times New Roman"/>
          <w:sz w:val="28"/>
          <w:szCs w:val="28"/>
        </w:rPr>
        <w:t>22.10.2021 в кредит. В период приобретения собственник автомобиля, общего хозяйства с подсудимым не вела, вместе с ним не проживала, брак заключен был только 16.08.2024.</w:t>
      </w:r>
    </w:p>
    <w:p w:rsidR="000B1E38" w:rsidRDefault="00A1659F" w:rsidP="002C22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D4">
        <w:rPr>
          <w:rFonts w:ascii="Times New Roman" w:hAnsi="Times New Roman" w:cs="Times New Roman"/>
          <w:sz w:val="28"/>
          <w:szCs w:val="28"/>
        </w:rPr>
        <w:t>Не согласившись с решением суда</w:t>
      </w:r>
      <w:r w:rsidR="008278B5">
        <w:rPr>
          <w:rFonts w:ascii="Times New Roman" w:hAnsi="Times New Roman" w:cs="Times New Roman"/>
          <w:sz w:val="28"/>
          <w:szCs w:val="28"/>
        </w:rPr>
        <w:t>,</w:t>
      </w:r>
      <w:r w:rsidRPr="00A334D4">
        <w:rPr>
          <w:rFonts w:ascii="Times New Roman" w:hAnsi="Times New Roman" w:cs="Times New Roman"/>
          <w:sz w:val="28"/>
          <w:szCs w:val="28"/>
        </w:rPr>
        <w:t xml:space="preserve"> </w:t>
      </w:r>
      <w:r w:rsidR="008C6214" w:rsidRPr="00A334D4">
        <w:rPr>
          <w:rFonts w:ascii="Times New Roman" w:hAnsi="Times New Roman" w:cs="Times New Roman"/>
          <w:sz w:val="28"/>
          <w:szCs w:val="28"/>
        </w:rPr>
        <w:t xml:space="preserve">в части возврата автомобиля собственнику, </w:t>
      </w:r>
      <w:r w:rsidRPr="00A334D4">
        <w:rPr>
          <w:rFonts w:ascii="Times New Roman" w:hAnsi="Times New Roman" w:cs="Times New Roman"/>
          <w:sz w:val="28"/>
          <w:szCs w:val="28"/>
        </w:rPr>
        <w:t xml:space="preserve">государственный обвинитель </w:t>
      </w:r>
      <w:r w:rsidR="00717755">
        <w:rPr>
          <w:rFonts w:ascii="Times New Roman" w:hAnsi="Times New Roman" w:cs="Times New Roman"/>
          <w:sz w:val="28"/>
          <w:szCs w:val="28"/>
        </w:rPr>
        <w:t>внес</w:t>
      </w:r>
      <w:r w:rsidR="008C6214" w:rsidRPr="00A334D4">
        <w:rPr>
          <w:rFonts w:ascii="Times New Roman" w:hAnsi="Times New Roman" w:cs="Times New Roman"/>
          <w:sz w:val="28"/>
          <w:szCs w:val="28"/>
        </w:rPr>
        <w:t xml:space="preserve"> апелляционное представление</w:t>
      </w:r>
      <w:r w:rsidR="00717755">
        <w:rPr>
          <w:rFonts w:ascii="Times New Roman" w:hAnsi="Times New Roman" w:cs="Times New Roman"/>
          <w:sz w:val="28"/>
          <w:szCs w:val="28"/>
        </w:rPr>
        <w:t xml:space="preserve"> на приговор в этой части</w:t>
      </w:r>
      <w:r w:rsidR="008C6214" w:rsidRPr="00A334D4">
        <w:rPr>
          <w:rFonts w:ascii="Times New Roman" w:hAnsi="Times New Roman" w:cs="Times New Roman"/>
          <w:sz w:val="28"/>
          <w:szCs w:val="28"/>
        </w:rPr>
        <w:t xml:space="preserve">. Апелляционным постановлением Верховного суда </w:t>
      </w:r>
      <w:r w:rsidR="00B404C9" w:rsidRPr="00A334D4">
        <w:rPr>
          <w:rFonts w:ascii="Times New Roman" w:hAnsi="Times New Roman" w:cs="Times New Roman"/>
          <w:sz w:val="28"/>
          <w:szCs w:val="28"/>
        </w:rPr>
        <w:t xml:space="preserve">Республики Бурятия от 04.02.2025 приговор </w:t>
      </w:r>
      <w:r w:rsidR="00FA1665" w:rsidRPr="00A334D4">
        <w:rPr>
          <w:rFonts w:ascii="Times New Roman" w:hAnsi="Times New Roman" w:cs="Times New Roman"/>
          <w:sz w:val="28"/>
          <w:szCs w:val="28"/>
        </w:rPr>
        <w:t>изменен.</w:t>
      </w:r>
      <w:r w:rsidR="0037381B" w:rsidRPr="00A334D4">
        <w:rPr>
          <w:rFonts w:ascii="Times New Roman" w:hAnsi="Times New Roman" w:cs="Times New Roman"/>
          <w:sz w:val="28"/>
          <w:szCs w:val="28"/>
        </w:rPr>
        <w:t xml:space="preserve"> </w:t>
      </w:r>
      <w:r w:rsidR="00B404C9" w:rsidRPr="00A334D4">
        <w:rPr>
          <w:rFonts w:ascii="Times New Roman" w:hAnsi="Times New Roman" w:cs="Times New Roman"/>
          <w:sz w:val="28"/>
          <w:szCs w:val="28"/>
        </w:rPr>
        <w:t>Отмен</w:t>
      </w:r>
      <w:r w:rsidR="00FA1665" w:rsidRPr="00A334D4">
        <w:rPr>
          <w:rFonts w:ascii="Times New Roman" w:hAnsi="Times New Roman" w:cs="Times New Roman"/>
          <w:sz w:val="28"/>
          <w:szCs w:val="28"/>
        </w:rPr>
        <w:t>ено</w:t>
      </w:r>
      <w:r w:rsidR="00B404C9" w:rsidRPr="00A334D4">
        <w:rPr>
          <w:rFonts w:ascii="Times New Roman" w:hAnsi="Times New Roman" w:cs="Times New Roman"/>
          <w:sz w:val="28"/>
          <w:szCs w:val="28"/>
        </w:rPr>
        <w:t xml:space="preserve"> решение суда о </w:t>
      </w:r>
      <w:r w:rsidR="00FA1665" w:rsidRPr="00A334D4">
        <w:rPr>
          <w:rFonts w:ascii="Times New Roman" w:hAnsi="Times New Roman" w:cs="Times New Roman"/>
          <w:sz w:val="28"/>
          <w:szCs w:val="28"/>
        </w:rPr>
        <w:t>передаче</w:t>
      </w:r>
      <w:r w:rsidR="00B404C9" w:rsidRPr="00A334D4">
        <w:rPr>
          <w:rFonts w:ascii="Times New Roman" w:hAnsi="Times New Roman" w:cs="Times New Roman"/>
          <w:sz w:val="28"/>
          <w:szCs w:val="28"/>
        </w:rPr>
        <w:t xml:space="preserve"> вещественного доказательства </w:t>
      </w:r>
      <w:r w:rsidR="004C5BA0">
        <w:rPr>
          <w:rFonts w:ascii="Times New Roman" w:hAnsi="Times New Roman" w:cs="Times New Roman"/>
          <w:sz w:val="28"/>
          <w:szCs w:val="28"/>
        </w:rPr>
        <w:t xml:space="preserve">– </w:t>
      </w:r>
      <w:r w:rsidR="00B404C9" w:rsidRPr="00A334D4">
        <w:rPr>
          <w:rFonts w:ascii="Times New Roman" w:hAnsi="Times New Roman" w:cs="Times New Roman"/>
          <w:sz w:val="28"/>
          <w:szCs w:val="28"/>
        </w:rPr>
        <w:t>автомобиля</w:t>
      </w:r>
      <w:r w:rsidR="004C5BA0">
        <w:rPr>
          <w:rFonts w:ascii="Times New Roman" w:hAnsi="Times New Roman" w:cs="Times New Roman"/>
          <w:sz w:val="28"/>
          <w:szCs w:val="28"/>
        </w:rPr>
        <w:t>, супруге подсудимого</w:t>
      </w:r>
      <w:r w:rsidR="00FA1665" w:rsidRPr="00A334D4">
        <w:rPr>
          <w:rFonts w:ascii="Times New Roman" w:hAnsi="Times New Roman" w:cs="Times New Roman"/>
          <w:sz w:val="28"/>
          <w:szCs w:val="28"/>
        </w:rPr>
        <w:t>.</w:t>
      </w:r>
      <w:r w:rsidR="0037381B" w:rsidRPr="00A334D4">
        <w:rPr>
          <w:rFonts w:ascii="Times New Roman" w:hAnsi="Times New Roman" w:cs="Times New Roman"/>
          <w:sz w:val="28"/>
          <w:szCs w:val="28"/>
        </w:rPr>
        <w:t xml:space="preserve"> </w:t>
      </w:r>
      <w:r w:rsidR="00B404C9" w:rsidRPr="00A334D4">
        <w:rPr>
          <w:rFonts w:ascii="Times New Roman" w:hAnsi="Times New Roman" w:cs="Times New Roman"/>
          <w:sz w:val="28"/>
          <w:szCs w:val="28"/>
        </w:rPr>
        <w:t xml:space="preserve">На основании п. </w:t>
      </w:r>
      <w:r w:rsidR="0037381B" w:rsidRPr="00A334D4">
        <w:rPr>
          <w:rFonts w:ascii="Times New Roman" w:hAnsi="Times New Roman" w:cs="Times New Roman"/>
          <w:sz w:val="28"/>
          <w:szCs w:val="28"/>
        </w:rPr>
        <w:t>«</w:t>
      </w:r>
      <w:r w:rsidR="00B404C9" w:rsidRPr="00A334D4">
        <w:rPr>
          <w:rFonts w:ascii="Times New Roman" w:hAnsi="Times New Roman" w:cs="Times New Roman"/>
          <w:sz w:val="28"/>
          <w:szCs w:val="28"/>
        </w:rPr>
        <w:t>д</w:t>
      </w:r>
      <w:r w:rsidR="0037381B" w:rsidRPr="00A334D4">
        <w:rPr>
          <w:rFonts w:ascii="Times New Roman" w:hAnsi="Times New Roman" w:cs="Times New Roman"/>
          <w:sz w:val="28"/>
          <w:szCs w:val="28"/>
        </w:rPr>
        <w:t>»</w:t>
      </w:r>
      <w:r w:rsidR="00B404C9" w:rsidRPr="00A334D4">
        <w:rPr>
          <w:rFonts w:ascii="Times New Roman" w:hAnsi="Times New Roman" w:cs="Times New Roman"/>
          <w:sz w:val="28"/>
          <w:szCs w:val="28"/>
        </w:rPr>
        <w:t xml:space="preserve"> ст.</w:t>
      </w:r>
      <w:r w:rsidR="0037381B" w:rsidRPr="00A334D4">
        <w:rPr>
          <w:rFonts w:ascii="Times New Roman" w:hAnsi="Times New Roman" w:cs="Times New Roman"/>
          <w:sz w:val="28"/>
          <w:szCs w:val="28"/>
        </w:rPr>
        <w:t xml:space="preserve"> </w:t>
      </w:r>
      <w:r w:rsidR="00B404C9" w:rsidRPr="00A334D4">
        <w:rPr>
          <w:rFonts w:ascii="Times New Roman" w:hAnsi="Times New Roman" w:cs="Times New Roman"/>
          <w:sz w:val="28"/>
          <w:szCs w:val="28"/>
        </w:rPr>
        <w:t>104.1 УК РФ автомобиль конфискова</w:t>
      </w:r>
      <w:r w:rsidR="0037381B" w:rsidRPr="00A334D4">
        <w:rPr>
          <w:rFonts w:ascii="Times New Roman" w:hAnsi="Times New Roman" w:cs="Times New Roman"/>
          <w:sz w:val="28"/>
          <w:szCs w:val="28"/>
        </w:rPr>
        <w:t>н</w:t>
      </w:r>
      <w:r w:rsidR="00B404C9" w:rsidRPr="00A334D4">
        <w:rPr>
          <w:rFonts w:ascii="Times New Roman" w:hAnsi="Times New Roman" w:cs="Times New Roman"/>
          <w:sz w:val="28"/>
          <w:szCs w:val="28"/>
        </w:rPr>
        <w:t xml:space="preserve"> в доход государства. </w:t>
      </w:r>
      <w:r w:rsidR="0037381B" w:rsidRPr="00A334D4">
        <w:rPr>
          <w:rFonts w:ascii="Times New Roman" w:hAnsi="Times New Roman" w:cs="Times New Roman"/>
          <w:sz w:val="28"/>
          <w:szCs w:val="28"/>
        </w:rPr>
        <w:t>Св</w:t>
      </w:r>
      <w:r w:rsidR="00A1331F" w:rsidRPr="00A334D4">
        <w:rPr>
          <w:rFonts w:ascii="Times New Roman" w:hAnsi="Times New Roman" w:cs="Times New Roman"/>
          <w:sz w:val="28"/>
          <w:szCs w:val="28"/>
        </w:rPr>
        <w:t>о</w:t>
      </w:r>
      <w:r w:rsidR="0037381B" w:rsidRPr="00A334D4">
        <w:rPr>
          <w:rFonts w:ascii="Times New Roman" w:hAnsi="Times New Roman" w:cs="Times New Roman"/>
          <w:sz w:val="28"/>
          <w:szCs w:val="28"/>
        </w:rPr>
        <w:t>е решение</w:t>
      </w:r>
      <w:r w:rsidR="00717755">
        <w:rPr>
          <w:rFonts w:ascii="Times New Roman" w:hAnsi="Times New Roman" w:cs="Times New Roman"/>
          <w:sz w:val="28"/>
          <w:szCs w:val="28"/>
        </w:rPr>
        <w:t>,</w:t>
      </w:r>
      <w:r w:rsidR="0037381B" w:rsidRPr="00A334D4">
        <w:rPr>
          <w:rFonts w:ascii="Times New Roman" w:hAnsi="Times New Roman" w:cs="Times New Roman"/>
          <w:sz w:val="28"/>
          <w:szCs w:val="28"/>
        </w:rPr>
        <w:t xml:space="preserve"> суд апелляционной инстанции мотивировал </w:t>
      </w:r>
      <w:r w:rsidR="00FF4459" w:rsidRPr="00A334D4">
        <w:rPr>
          <w:rFonts w:ascii="Times New Roman" w:hAnsi="Times New Roman" w:cs="Times New Roman"/>
          <w:sz w:val="28"/>
          <w:szCs w:val="28"/>
        </w:rPr>
        <w:t xml:space="preserve">тем что, </w:t>
      </w:r>
      <w:r w:rsidR="004C5BA0">
        <w:rPr>
          <w:rFonts w:ascii="Times New Roman" w:hAnsi="Times New Roman" w:cs="Times New Roman"/>
          <w:sz w:val="28"/>
          <w:szCs w:val="28"/>
        </w:rPr>
        <w:t>Г.</w:t>
      </w:r>
      <w:r w:rsidR="00A1331F" w:rsidRPr="00A334D4">
        <w:rPr>
          <w:rFonts w:ascii="Times New Roman" w:hAnsi="Times New Roman" w:cs="Times New Roman"/>
          <w:sz w:val="28"/>
          <w:szCs w:val="28"/>
        </w:rPr>
        <w:t xml:space="preserve"> и свидетел</w:t>
      </w:r>
      <w:r w:rsidR="00587A75" w:rsidRPr="00A334D4">
        <w:rPr>
          <w:rFonts w:ascii="Times New Roman" w:hAnsi="Times New Roman" w:cs="Times New Roman"/>
          <w:sz w:val="28"/>
          <w:szCs w:val="28"/>
        </w:rPr>
        <w:t>ь</w:t>
      </w:r>
      <w:r w:rsidR="00A1331F" w:rsidRPr="00A334D4">
        <w:rPr>
          <w:rFonts w:ascii="Times New Roman" w:hAnsi="Times New Roman" w:cs="Times New Roman"/>
          <w:sz w:val="28"/>
          <w:szCs w:val="28"/>
        </w:rPr>
        <w:t xml:space="preserve"> </w:t>
      </w:r>
      <w:r w:rsidR="004C5BA0">
        <w:rPr>
          <w:rFonts w:ascii="Times New Roman" w:hAnsi="Times New Roman" w:cs="Times New Roman"/>
          <w:sz w:val="28"/>
          <w:szCs w:val="28"/>
        </w:rPr>
        <w:t>Г.</w:t>
      </w:r>
      <w:r w:rsidR="00A1331F" w:rsidRPr="00A334D4">
        <w:rPr>
          <w:rFonts w:ascii="Times New Roman" w:hAnsi="Times New Roman" w:cs="Times New Roman"/>
          <w:sz w:val="28"/>
          <w:szCs w:val="28"/>
        </w:rPr>
        <w:t xml:space="preserve"> сожительствовали в течение 15 лет, брак зарегистрировали 16.08.2024. Автомобиль приобретен </w:t>
      </w:r>
      <w:r w:rsidR="004C5BA0">
        <w:rPr>
          <w:rFonts w:ascii="Times New Roman" w:hAnsi="Times New Roman" w:cs="Times New Roman"/>
          <w:sz w:val="28"/>
          <w:szCs w:val="28"/>
        </w:rPr>
        <w:t>Г.</w:t>
      </w:r>
      <w:r w:rsidR="00A1331F" w:rsidRPr="00A334D4">
        <w:rPr>
          <w:rFonts w:ascii="Times New Roman" w:hAnsi="Times New Roman" w:cs="Times New Roman"/>
          <w:sz w:val="28"/>
          <w:szCs w:val="28"/>
        </w:rPr>
        <w:t xml:space="preserve"> на кредитные денежные средства 22.10.2021, то есть в период нахождения в фактических брачных отношениях с Г., и зарегистрирован в органах ГИБДД на её имя.</w:t>
      </w:r>
      <w:r w:rsidR="00587A75" w:rsidRPr="00A334D4">
        <w:rPr>
          <w:rFonts w:ascii="Times New Roman" w:hAnsi="Times New Roman" w:cs="Times New Roman"/>
          <w:sz w:val="28"/>
          <w:szCs w:val="28"/>
        </w:rPr>
        <w:t xml:space="preserve"> Кроме этого</w:t>
      </w:r>
      <w:r w:rsidR="00A334D4" w:rsidRPr="00A334D4">
        <w:rPr>
          <w:rFonts w:ascii="Times New Roman" w:hAnsi="Times New Roman" w:cs="Times New Roman"/>
          <w:sz w:val="28"/>
          <w:szCs w:val="28"/>
        </w:rPr>
        <w:t xml:space="preserve"> </w:t>
      </w:r>
      <w:r w:rsidR="00A1331F" w:rsidRPr="00A334D4">
        <w:rPr>
          <w:rFonts w:ascii="Times New Roman" w:hAnsi="Times New Roman" w:cs="Times New Roman"/>
          <w:sz w:val="28"/>
          <w:szCs w:val="28"/>
        </w:rPr>
        <w:t>автомобиль использовался Г. при совершении</w:t>
      </w:r>
      <w:r w:rsidR="00A334D4" w:rsidRPr="00A334D4">
        <w:rPr>
          <w:rFonts w:ascii="Times New Roman" w:hAnsi="Times New Roman" w:cs="Times New Roman"/>
          <w:sz w:val="28"/>
          <w:szCs w:val="28"/>
        </w:rPr>
        <w:t>:</w:t>
      </w:r>
      <w:r w:rsidR="00A1331F" w:rsidRPr="00A334D4">
        <w:rPr>
          <w:rFonts w:ascii="Times New Roman" w:hAnsi="Times New Roman" w:cs="Times New Roman"/>
          <w:sz w:val="28"/>
          <w:szCs w:val="28"/>
        </w:rPr>
        <w:t xml:space="preserve"> 04.05.2022 административного правонарушения, предусмотренного ч. 1 ст. 12.26 КоАП РФ, за которое он привлечен к административной ответственности 13.07.2022; при совершении 10.08.2022 преступления предусмотренного ч. 1 ст. 264.1 УК РФ по приговору Муйского районного суда Республики Бурятия от 20.10.2022; а также при совершении 01.11.2024 преступления, предусмотренного ч.2 ст. 264.1 УК РФ, по настоящему уголовному </w:t>
      </w:r>
      <w:r w:rsidR="00A1331F" w:rsidRPr="00A334D4">
        <w:rPr>
          <w:rFonts w:ascii="Times New Roman" w:hAnsi="Times New Roman" w:cs="Times New Roman"/>
          <w:sz w:val="28"/>
          <w:szCs w:val="28"/>
        </w:rPr>
        <w:lastRenderedPageBreak/>
        <w:t>делу.</w:t>
      </w:r>
      <w:r w:rsidR="00A334D4" w:rsidRPr="00A334D4">
        <w:rPr>
          <w:rFonts w:ascii="Times New Roman" w:hAnsi="Times New Roman" w:cs="Times New Roman"/>
          <w:sz w:val="28"/>
          <w:szCs w:val="28"/>
        </w:rPr>
        <w:t xml:space="preserve"> </w:t>
      </w:r>
      <w:r w:rsidR="00A1331F" w:rsidRPr="00A334D4">
        <w:rPr>
          <w:rFonts w:ascii="Times New Roman" w:hAnsi="Times New Roman" w:cs="Times New Roman"/>
          <w:sz w:val="28"/>
          <w:szCs w:val="28"/>
        </w:rPr>
        <w:t xml:space="preserve">Показания свидетеля </w:t>
      </w:r>
      <w:r w:rsidR="004C5BA0">
        <w:rPr>
          <w:rFonts w:ascii="Times New Roman" w:hAnsi="Times New Roman" w:cs="Times New Roman"/>
          <w:sz w:val="28"/>
          <w:szCs w:val="28"/>
        </w:rPr>
        <w:t>(супруги)</w:t>
      </w:r>
      <w:r w:rsidR="00A1331F" w:rsidRPr="00A334D4">
        <w:rPr>
          <w:rFonts w:ascii="Times New Roman" w:hAnsi="Times New Roman" w:cs="Times New Roman"/>
          <w:sz w:val="28"/>
          <w:szCs w:val="28"/>
        </w:rPr>
        <w:t xml:space="preserve"> об обстоятельствах приобретения автомобиля на денежные средства, полученные ею в кредит, принадлежности автомобиля ей, регистрации автомобиля на её имя, не являются препятствием для конфискации автомобиля.</w:t>
      </w:r>
      <w:r w:rsidR="003854DE">
        <w:rPr>
          <w:rFonts w:ascii="Times New Roman" w:hAnsi="Times New Roman" w:cs="Times New Roman"/>
          <w:sz w:val="28"/>
          <w:szCs w:val="28"/>
        </w:rPr>
        <w:t xml:space="preserve"> Д</w:t>
      </w:r>
      <w:r w:rsidR="003854DE" w:rsidRPr="001F61F1">
        <w:rPr>
          <w:rFonts w:ascii="Times New Roman" w:hAnsi="Times New Roman" w:cs="Times New Roman"/>
          <w:sz w:val="28"/>
          <w:szCs w:val="28"/>
        </w:rPr>
        <w:t>ополнительны</w:t>
      </w:r>
      <w:r w:rsidR="003854DE">
        <w:rPr>
          <w:rFonts w:ascii="Times New Roman" w:hAnsi="Times New Roman" w:cs="Times New Roman"/>
          <w:sz w:val="28"/>
          <w:szCs w:val="28"/>
        </w:rPr>
        <w:t>х</w:t>
      </w:r>
      <w:r w:rsidR="003854DE" w:rsidRPr="001F61F1">
        <w:rPr>
          <w:rFonts w:ascii="Times New Roman" w:hAnsi="Times New Roman" w:cs="Times New Roman"/>
          <w:sz w:val="28"/>
          <w:szCs w:val="28"/>
        </w:rPr>
        <w:t xml:space="preserve"> (новы</w:t>
      </w:r>
      <w:r w:rsidR="003854DE">
        <w:rPr>
          <w:rFonts w:ascii="Times New Roman" w:hAnsi="Times New Roman" w:cs="Times New Roman"/>
          <w:sz w:val="28"/>
          <w:szCs w:val="28"/>
        </w:rPr>
        <w:t>х</w:t>
      </w:r>
      <w:r w:rsidR="003854DE" w:rsidRPr="001F61F1">
        <w:rPr>
          <w:rFonts w:ascii="Times New Roman" w:hAnsi="Times New Roman" w:cs="Times New Roman"/>
          <w:sz w:val="28"/>
          <w:szCs w:val="28"/>
        </w:rPr>
        <w:t xml:space="preserve">) доказательств по данному вопросу сторонами </w:t>
      </w:r>
      <w:r w:rsidR="003854DE">
        <w:rPr>
          <w:rFonts w:ascii="Times New Roman" w:hAnsi="Times New Roman" w:cs="Times New Roman"/>
          <w:sz w:val="28"/>
          <w:szCs w:val="28"/>
        </w:rPr>
        <w:t>не предоставлялось.</w:t>
      </w:r>
      <w:r w:rsidR="003854DE" w:rsidRPr="001F61F1">
        <w:rPr>
          <w:rFonts w:ascii="Times New Roman" w:hAnsi="Times New Roman" w:cs="Times New Roman"/>
          <w:sz w:val="28"/>
          <w:szCs w:val="28"/>
        </w:rPr>
        <w:t xml:space="preserve"> </w:t>
      </w:r>
      <w:r w:rsidR="003854DE">
        <w:rPr>
          <w:rFonts w:ascii="Times New Roman" w:hAnsi="Times New Roman" w:cs="Times New Roman"/>
          <w:sz w:val="28"/>
          <w:szCs w:val="28"/>
        </w:rPr>
        <w:t xml:space="preserve">Других случаев </w:t>
      </w:r>
      <w:r w:rsidR="00DE4541" w:rsidRPr="001F61F1">
        <w:rPr>
          <w:rFonts w:ascii="Times New Roman" w:hAnsi="Times New Roman" w:cs="Times New Roman"/>
          <w:sz w:val="28"/>
          <w:szCs w:val="28"/>
        </w:rPr>
        <w:t>применения конфискации имущества судом апелляционной инстанции</w:t>
      </w:r>
      <w:r w:rsidR="003854DE">
        <w:rPr>
          <w:rFonts w:ascii="Times New Roman" w:hAnsi="Times New Roman" w:cs="Times New Roman"/>
          <w:sz w:val="28"/>
          <w:szCs w:val="28"/>
        </w:rPr>
        <w:t xml:space="preserve"> не было.</w:t>
      </w:r>
    </w:p>
    <w:p w:rsidR="0068508B" w:rsidRPr="006649BE" w:rsidRDefault="00D35A26" w:rsidP="0068508B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9BE">
        <w:rPr>
          <w:rFonts w:ascii="Times New Roman" w:hAnsi="Times New Roman" w:cs="Times New Roman"/>
          <w:sz w:val="28"/>
          <w:szCs w:val="28"/>
        </w:rPr>
        <w:t>3.</w:t>
      </w:r>
      <w:r w:rsidR="0027190B" w:rsidRPr="006649BE">
        <w:rPr>
          <w:rFonts w:ascii="Times New Roman" w:hAnsi="Times New Roman" w:cs="Times New Roman"/>
          <w:sz w:val="28"/>
          <w:szCs w:val="28"/>
        </w:rPr>
        <w:t xml:space="preserve"> Во всех без исключения случаях</w:t>
      </w:r>
      <w:r w:rsidR="00F91CF7">
        <w:rPr>
          <w:rFonts w:ascii="Times New Roman" w:hAnsi="Times New Roman" w:cs="Times New Roman"/>
          <w:sz w:val="28"/>
          <w:szCs w:val="28"/>
        </w:rPr>
        <w:t>,</w:t>
      </w:r>
      <w:r w:rsidR="00E73545" w:rsidRPr="006649BE">
        <w:rPr>
          <w:rFonts w:ascii="Times New Roman" w:hAnsi="Times New Roman" w:cs="Times New Roman"/>
          <w:sz w:val="28"/>
          <w:szCs w:val="28"/>
        </w:rPr>
        <w:t xml:space="preserve"> конфискованное имущество являлось вещественным доказательством</w:t>
      </w:r>
      <w:r w:rsidR="00F904D5" w:rsidRPr="006649BE">
        <w:rPr>
          <w:rFonts w:ascii="Times New Roman" w:hAnsi="Times New Roman" w:cs="Times New Roman"/>
          <w:sz w:val="28"/>
          <w:szCs w:val="28"/>
        </w:rPr>
        <w:t xml:space="preserve">. Решения о его конфискации по 19 делам </w:t>
      </w:r>
      <w:r w:rsidR="00870453" w:rsidRPr="006649BE">
        <w:rPr>
          <w:rFonts w:ascii="Times New Roman" w:hAnsi="Times New Roman" w:cs="Times New Roman"/>
          <w:sz w:val="28"/>
          <w:szCs w:val="28"/>
        </w:rPr>
        <w:t xml:space="preserve">судом принимались </w:t>
      </w:r>
      <w:r w:rsidR="00F904D5" w:rsidRPr="006649B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73545" w:rsidRPr="006649BE">
        <w:rPr>
          <w:rFonts w:ascii="Times New Roman" w:hAnsi="Times New Roman" w:cs="Times New Roman"/>
          <w:sz w:val="28"/>
          <w:szCs w:val="28"/>
        </w:rPr>
        <w:t>п. «д» ч. 1 ст. 104.1 УК РФ</w:t>
      </w:r>
      <w:r w:rsidR="00870453" w:rsidRPr="006649BE">
        <w:rPr>
          <w:rFonts w:ascii="Times New Roman" w:hAnsi="Times New Roman" w:cs="Times New Roman"/>
          <w:sz w:val="28"/>
          <w:szCs w:val="28"/>
        </w:rPr>
        <w:t xml:space="preserve"> и в одном случае на основании</w:t>
      </w:r>
      <w:r w:rsidR="00F56EA3" w:rsidRPr="006649BE">
        <w:rPr>
          <w:rFonts w:ascii="Times New Roman" w:hAnsi="Times New Roman" w:cs="Times New Roman"/>
          <w:sz w:val="28"/>
          <w:szCs w:val="28"/>
        </w:rPr>
        <w:t xml:space="preserve"> </w:t>
      </w:r>
      <w:r w:rsidR="00F56EA3" w:rsidRPr="006649BE">
        <w:rPr>
          <w:rFonts w:ascii="Times New Roman" w:eastAsia="Times New Roman" w:hAnsi="Times New Roman" w:cs="Times New Roman"/>
          <w:sz w:val="28"/>
          <w:szCs w:val="28"/>
        </w:rPr>
        <w:t>ч. 1 ст. 104.2 УК РФ</w:t>
      </w:r>
      <w:r w:rsidR="00235A65" w:rsidRPr="006649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91CF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B190C" w:rsidRPr="006649BE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235A65" w:rsidRPr="006649BE">
        <w:rPr>
          <w:rFonts w:ascii="Times New Roman" w:eastAsia="Times New Roman" w:hAnsi="Times New Roman" w:cs="Times New Roman"/>
          <w:sz w:val="28"/>
          <w:szCs w:val="28"/>
        </w:rPr>
        <w:t xml:space="preserve"> когда суду </w:t>
      </w:r>
      <w:r w:rsidR="002B190C" w:rsidRPr="006649BE">
        <w:rPr>
          <w:rFonts w:ascii="Times New Roman" w:eastAsia="Times New Roman" w:hAnsi="Times New Roman" w:cs="Times New Roman"/>
          <w:sz w:val="28"/>
          <w:szCs w:val="28"/>
        </w:rPr>
        <w:t>виновным</w:t>
      </w:r>
      <w:r w:rsidR="00235A65" w:rsidRPr="006649BE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предоставлялс</w:t>
      </w:r>
      <w:r w:rsidR="002B190C" w:rsidRPr="006649B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35A65" w:rsidRPr="00664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35A65" w:rsidRPr="006649BE">
        <w:rPr>
          <w:rFonts w:ascii="Times New Roman" w:eastAsia="Times New Roman" w:hAnsi="Times New Roman" w:cs="Times New Roman"/>
          <w:sz w:val="28"/>
          <w:szCs w:val="28"/>
        </w:rPr>
        <w:t>договор-купли</w:t>
      </w:r>
      <w:proofErr w:type="gramEnd"/>
      <w:r w:rsidR="00235A65" w:rsidRPr="006649BE">
        <w:rPr>
          <w:rFonts w:ascii="Times New Roman" w:eastAsia="Times New Roman" w:hAnsi="Times New Roman" w:cs="Times New Roman"/>
          <w:sz w:val="28"/>
          <w:szCs w:val="28"/>
        </w:rPr>
        <w:t xml:space="preserve"> продажи</w:t>
      </w:r>
      <w:r w:rsidR="002B190C" w:rsidRPr="006649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средства, составленный накануне и ли незадолго до совершения преступления</w:t>
      </w:r>
      <w:r w:rsidR="00F91CF7">
        <w:rPr>
          <w:rFonts w:ascii="Times New Roman" w:eastAsia="Times New Roman" w:hAnsi="Times New Roman" w:cs="Times New Roman"/>
          <w:sz w:val="28"/>
          <w:szCs w:val="28"/>
        </w:rPr>
        <w:t xml:space="preserve"> о продаже транспортного средства</w:t>
      </w:r>
      <w:r w:rsidR="002B190C" w:rsidRPr="006649BE">
        <w:rPr>
          <w:rFonts w:ascii="Times New Roman" w:eastAsia="Times New Roman" w:hAnsi="Times New Roman" w:cs="Times New Roman"/>
          <w:sz w:val="28"/>
          <w:szCs w:val="28"/>
        </w:rPr>
        <w:t xml:space="preserve">, суд также ссылался на </w:t>
      </w:r>
      <w:r w:rsidR="0068508B" w:rsidRPr="006649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п. 1 ст. 223 ГК РФ </w:t>
      </w:r>
      <w:r w:rsidR="00CE222C" w:rsidRPr="006649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моменте возникновения права </w:t>
      </w:r>
      <w:r w:rsidR="0068508B" w:rsidRPr="006649B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собственности у приобретателя</w:t>
      </w:r>
      <w:r w:rsidR="00CE222C" w:rsidRPr="006649B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37DF6" w:rsidRPr="009410A1" w:rsidRDefault="00382582" w:rsidP="002C221A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70615">
        <w:rPr>
          <w:rFonts w:ascii="Times New Roman" w:hAnsi="Times New Roman" w:cs="Times New Roman"/>
          <w:sz w:val="28"/>
          <w:szCs w:val="28"/>
        </w:rPr>
        <w:t xml:space="preserve">4. </w:t>
      </w:r>
      <w:r w:rsidR="0066618C" w:rsidRPr="00070615">
        <w:rPr>
          <w:rFonts w:ascii="Times New Roman" w:hAnsi="Times New Roman" w:cs="Times New Roman"/>
          <w:sz w:val="28"/>
          <w:szCs w:val="28"/>
        </w:rPr>
        <w:t>В</w:t>
      </w:r>
      <w:r w:rsidR="00DE4541" w:rsidRPr="00070615">
        <w:rPr>
          <w:rFonts w:ascii="Times New Roman" w:hAnsi="Times New Roman" w:cs="Times New Roman"/>
          <w:sz w:val="28"/>
          <w:szCs w:val="28"/>
        </w:rPr>
        <w:t>опрос об оценке автомобиля при его отсутствии</w:t>
      </w:r>
      <w:r w:rsidR="0066618C" w:rsidRPr="00070615">
        <w:rPr>
          <w:rFonts w:ascii="Times New Roman" w:hAnsi="Times New Roman" w:cs="Times New Roman"/>
          <w:sz w:val="28"/>
          <w:szCs w:val="28"/>
        </w:rPr>
        <w:t xml:space="preserve"> за указанный в задании период времени разрешался судом один раз по уголовному делу </w:t>
      </w:r>
      <w:r w:rsidR="00FA7401" w:rsidRPr="00070615">
        <w:rPr>
          <w:rFonts w:ascii="Times New Roman" w:hAnsi="Times New Roman" w:cs="Times New Roman"/>
          <w:sz w:val="28"/>
          <w:szCs w:val="28"/>
        </w:rPr>
        <w:t xml:space="preserve">1-32/2024 в отношении </w:t>
      </w:r>
      <w:r w:rsidR="004C5BA0">
        <w:rPr>
          <w:rFonts w:ascii="Times New Roman" w:hAnsi="Times New Roman" w:cs="Times New Roman"/>
          <w:sz w:val="28"/>
          <w:szCs w:val="28"/>
        </w:rPr>
        <w:t>Л.</w:t>
      </w:r>
      <w:r w:rsidR="00FA7401" w:rsidRPr="00070615">
        <w:rPr>
          <w:rFonts w:ascii="Times New Roman" w:hAnsi="Times New Roman" w:cs="Times New Roman"/>
          <w:sz w:val="28"/>
          <w:szCs w:val="28"/>
        </w:rPr>
        <w:t>, который обвинялся в совершении преступления предусмотренного ч. 1 ст. 264.1 УК РФ</w:t>
      </w:r>
      <w:r w:rsidR="00ED7A76" w:rsidRPr="00070615">
        <w:rPr>
          <w:rFonts w:ascii="Times New Roman" w:hAnsi="Times New Roman" w:cs="Times New Roman"/>
          <w:sz w:val="28"/>
          <w:szCs w:val="28"/>
        </w:rPr>
        <w:t xml:space="preserve">. Так, в ходе рассмотрения уголовного дела </w:t>
      </w:r>
      <w:r w:rsidR="003203FD" w:rsidRPr="00070615">
        <w:rPr>
          <w:rFonts w:ascii="Times New Roman" w:hAnsi="Times New Roman" w:cs="Times New Roman"/>
          <w:sz w:val="28"/>
          <w:szCs w:val="28"/>
        </w:rPr>
        <w:t>из оглашенных показаний Л</w:t>
      </w:r>
      <w:r w:rsidR="004C5BA0">
        <w:rPr>
          <w:rFonts w:ascii="Times New Roman" w:hAnsi="Times New Roman" w:cs="Times New Roman"/>
          <w:sz w:val="28"/>
          <w:szCs w:val="28"/>
        </w:rPr>
        <w:t>.</w:t>
      </w:r>
      <w:r w:rsidR="003203FD" w:rsidRPr="00070615">
        <w:rPr>
          <w:rFonts w:ascii="Times New Roman" w:hAnsi="Times New Roman" w:cs="Times New Roman"/>
          <w:sz w:val="28"/>
          <w:szCs w:val="28"/>
        </w:rPr>
        <w:t>, б</w:t>
      </w:r>
      <w:r w:rsidR="004C5BA0">
        <w:rPr>
          <w:rFonts w:ascii="Times New Roman" w:hAnsi="Times New Roman" w:cs="Times New Roman"/>
          <w:sz w:val="28"/>
          <w:szCs w:val="28"/>
        </w:rPr>
        <w:t xml:space="preserve">ыло установлено, что автомобиль, </w:t>
      </w:r>
      <w:r w:rsidR="003203FD" w:rsidRPr="00070615">
        <w:rPr>
          <w:rFonts w:ascii="Times New Roman" w:hAnsi="Times New Roman" w:cs="Times New Roman"/>
          <w:sz w:val="28"/>
          <w:szCs w:val="28"/>
        </w:rPr>
        <w:t>на котор</w:t>
      </w:r>
      <w:r w:rsidR="00B25251" w:rsidRPr="00070615">
        <w:rPr>
          <w:rFonts w:ascii="Times New Roman" w:hAnsi="Times New Roman" w:cs="Times New Roman"/>
          <w:sz w:val="28"/>
          <w:szCs w:val="28"/>
        </w:rPr>
        <w:t>ом,</w:t>
      </w:r>
      <w:r w:rsidR="003203FD" w:rsidRPr="00070615">
        <w:rPr>
          <w:rFonts w:ascii="Times New Roman" w:hAnsi="Times New Roman" w:cs="Times New Roman"/>
          <w:sz w:val="28"/>
          <w:szCs w:val="28"/>
        </w:rPr>
        <w:t xml:space="preserve"> последним было совершено преступление, был продан Л</w:t>
      </w:r>
      <w:r w:rsidR="004C5BA0">
        <w:rPr>
          <w:rFonts w:ascii="Times New Roman" w:hAnsi="Times New Roman" w:cs="Times New Roman"/>
          <w:sz w:val="28"/>
          <w:szCs w:val="28"/>
        </w:rPr>
        <w:t>.</w:t>
      </w:r>
      <w:r w:rsidR="003203FD" w:rsidRPr="00070615">
        <w:rPr>
          <w:rFonts w:ascii="Times New Roman" w:hAnsi="Times New Roman" w:cs="Times New Roman"/>
          <w:sz w:val="28"/>
          <w:szCs w:val="28"/>
        </w:rPr>
        <w:t xml:space="preserve"> знакомому </w:t>
      </w:r>
      <w:r w:rsidR="00F66AD8" w:rsidRPr="00070615">
        <w:rPr>
          <w:rFonts w:ascii="Times New Roman" w:hAnsi="Times New Roman" w:cs="Times New Roman"/>
          <w:sz w:val="28"/>
          <w:szCs w:val="28"/>
        </w:rPr>
        <w:t>за 40 000 рублей</w:t>
      </w:r>
      <w:r w:rsidR="00E22D0C" w:rsidRPr="00070615">
        <w:rPr>
          <w:rFonts w:ascii="Times New Roman" w:hAnsi="Times New Roman" w:cs="Times New Roman"/>
          <w:sz w:val="28"/>
          <w:szCs w:val="28"/>
        </w:rPr>
        <w:t>.</w:t>
      </w:r>
      <w:r w:rsidR="0007690D" w:rsidRPr="00070615">
        <w:rPr>
          <w:rFonts w:ascii="Times New Roman" w:hAnsi="Times New Roman" w:cs="Times New Roman"/>
          <w:sz w:val="28"/>
          <w:szCs w:val="28"/>
        </w:rPr>
        <w:t xml:space="preserve"> </w:t>
      </w:r>
      <w:r w:rsidR="00E22D0C" w:rsidRPr="00070615">
        <w:rPr>
          <w:rFonts w:ascii="Times New Roman" w:hAnsi="Times New Roman" w:cs="Times New Roman"/>
          <w:sz w:val="28"/>
          <w:szCs w:val="28"/>
        </w:rPr>
        <w:t xml:space="preserve">Судом </w:t>
      </w:r>
      <w:r w:rsidR="00F23B39" w:rsidRPr="00070615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07690D" w:rsidRPr="00070615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E22D0C" w:rsidRPr="00070615">
        <w:rPr>
          <w:rFonts w:ascii="Times New Roman" w:hAnsi="Times New Roman" w:cs="Times New Roman"/>
          <w:sz w:val="28"/>
          <w:szCs w:val="28"/>
        </w:rPr>
        <w:t>принадлежност</w:t>
      </w:r>
      <w:r w:rsidR="0007690D" w:rsidRPr="00070615">
        <w:rPr>
          <w:rFonts w:ascii="Times New Roman" w:hAnsi="Times New Roman" w:cs="Times New Roman"/>
          <w:sz w:val="28"/>
          <w:szCs w:val="28"/>
        </w:rPr>
        <w:t>и</w:t>
      </w:r>
      <w:r w:rsidR="00E22D0C" w:rsidRPr="00070615">
        <w:rPr>
          <w:rFonts w:ascii="Times New Roman" w:hAnsi="Times New Roman" w:cs="Times New Roman"/>
          <w:sz w:val="28"/>
          <w:szCs w:val="28"/>
        </w:rPr>
        <w:t xml:space="preserve"> автомобиля были исследованы: копия карточка учета транспортного средства; копия свидетельства о регистрации транспортного средства; договор купли-продажи от 12.11.2023 согласно </w:t>
      </w:r>
      <w:proofErr w:type="gramStart"/>
      <w:r w:rsidR="00E22D0C" w:rsidRPr="00070615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="00E22D0C" w:rsidRPr="00070615">
        <w:rPr>
          <w:rFonts w:ascii="Times New Roman" w:hAnsi="Times New Roman" w:cs="Times New Roman"/>
          <w:sz w:val="28"/>
          <w:szCs w:val="28"/>
        </w:rPr>
        <w:t xml:space="preserve"> Л</w:t>
      </w:r>
      <w:r w:rsidR="004C5BA0">
        <w:rPr>
          <w:rFonts w:ascii="Times New Roman" w:hAnsi="Times New Roman" w:cs="Times New Roman"/>
          <w:sz w:val="28"/>
          <w:szCs w:val="28"/>
        </w:rPr>
        <w:t>.</w:t>
      </w:r>
      <w:r w:rsidR="00E22D0C" w:rsidRPr="00070615">
        <w:rPr>
          <w:rFonts w:ascii="Times New Roman" w:hAnsi="Times New Roman" w:cs="Times New Roman"/>
          <w:sz w:val="28"/>
          <w:szCs w:val="28"/>
        </w:rPr>
        <w:t>, продал автомобиль Т</w:t>
      </w:r>
      <w:r w:rsidR="004C5BA0">
        <w:rPr>
          <w:rFonts w:ascii="Times New Roman" w:hAnsi="Times New Roman" w:cs="Times New Roman"/>
          <w:sz w:val="28"/>
          <w:szCs w:val="28"/>
        </w:rPr>
        <w:t>.</w:t>
      </w:r>
      <w:r w:rsidR="00E22D0C" w:rsidRPr="00070615">
        <w:rPr>
          <w:rFonts w:ascii="Times New Roman" w:hAnsi="Times New Roman" w:cs="Times New Roman"/>
          <w:sz w:val="28"/>
          <w:szCs w:val="28"/>
        </w:rPr>
        <w:t xml:space="preserve"> за 40 000 рублей.</w:t>
      </w:r>
      <w:r w:rsidR="00F23B39" w:rsidRPr="00070615">
        <w:rPr>
          <w:rFonts w:ascii="Times New Roman" w:hAnsi="Times New Roman" w:cs="Times New Roman"/>
          <w:sz w:val="28"/>
          <w:szCs w:val="28"/>
        </w:rPr>
        <w:t xml:space="preserve"> Также были </w:t>
      </w:r>
      <w:r w:rsidR="00E22D0C" w:rsidRPr="00070615">
        <w:rPr>
          <w:rFonts w:ascii="Times New Roman" w:hAnsi="Times New Roman" w:cs="Times New Roman"/>
          <w:sz w:val="28"/>
          <w:szCs w:val="28"/>
        </w:rPr>
        <w:t>допрошены</w:t>
      </w:r>
      <w:r w:rsidR="008F6521" w:rsidRPr="00070615">
        <w:rPr>
          <w:rFonts w:ascii="Times New Roman" w:hAnsi="Times New Roman" w:cs="Times New Roman"/>
          <w:sz w:val="28"/>
          <w:szCs w:val="28"/>
        </w:rPr>
        <w:t>:</w:t>
      </w:r>
      <w:r w:rsidR="00E22D0C" w:rsidRPr="00070615">
        <w:rPr>
          <w:rFonts w:ascii="Times New Roman" w:hAnsi="Times New Roman" w:cs="Times New Roman"/>
          <w:sz w:val="28"/>
          <w:szCs w:val="28"/>
        </w:rPr>
        <w:t xml:space="preserve"> свидетель </w:t>
      </w:r>
      <w:r w:rsidR="00A52506">
        <w:rPr>
          <w:rFonts w:ascii="Times New Roman" w:hAnsi="Times New Roman" w:cs="Times New Roman"/>
          <w:sz w:val="28"/>
          <w:szCs w:val="28"/>
        </w:rPr>
        <w:t>-</w:t>
      </w:r>
      <w:r w:rsidR="00F23B39" w:rsidRPr="00070615">
        <w:rPr>
          <w:rFonts w:ascii="Times New Roman" w:hAnsi="Times New Roman" w:cs="Times New Roman"/>
          <w:sz w:val="28"/>
          <w:szCs w:val="28"/>
        </w:rPr>
        <w:t xml:space="preserve"> супруга подсудимого, подтвердившая факт продажи автомобиля за 40 000</w:t>
      </w:r>
      <w:r w:rsidR="00E22D0C" w:rsidRPr="00070615">
        <w:rPr>
          <w:rFonts w:ascii="Times New Roman" w:hAnsi="Times New Roman" w:cs="Times New Roman"/>
          <w:sz w:val="28"/>
          <w:szCs w:val="28"/>
        </w:rPr>
        <w:t xml:space="preserve"> </w:t>
      </w:r>
      <w:r w:rsidR="008F6521" w:rsidRPr="00070615">
        <w:rPr>
          <w:rFonts w:ascii="Times New Roman" w:hAnsi="Times New Roman" w:cs="Times New Roman"/>
          <w:sz w:val="28"/>
          <w:szCs w:val="28"/>
        </w:rPr>
        <w:t xml:space="preserve">рублей; </w:t>
      </w:r>
      <w:r w:rsidR="00E22D0C" w:rsidRPr="00070615">
        <w:rPr>
          <w:rFonts w:ascii="Times New Roman" w:hAnsi="Times New Roman" w:cs="Times New Roman"/>
          <w:sz w:val="28"/>
          <w:szCs w:val="28"/>
        </w:rPr>
        <w:t>свидетель Т</w:t>
      </w:r>
      <w:r w:rsidR="004C5BA0">
        <w:rPr>
          <w:rFonts w:ascii="Times New Roman" w:hAnsi="Times New Roman" w:cs="Times New Roman"/>
          <w:sz w:val="28"/>
          <w:szCs w:val="28"/>
        </w:rPr>
        <w:t>.</w:t>
      </w:r>
      <w:r w:rsidR="00E22D0C" w:rsidRPr="00070615">
        <w:rPr>
          <w:rFonts w:ascii="Times New Roman" w:hAnsi="Times New Roman" w:cs="Times New Roman"/>
          <w:sz w:val="28"/>
          <w:szCs w:val="28"/>
        </w:rPr>
        <w:t>, показа</w:t>
      </w:r>
      <w:r w:rsidR="008F6521" w:rsidRPr="00070615">
        <w:rPr>
          <w:rFonts w:ascii="Times New Roman" w:hAnsi="Times New Roman" w:cs="Times New Roman"/>
          <w:sz w:val="28"/>
          <w:szCs w:val="28"/>
        </w:rPr>
        <w:t>вший</w:t>
      </w:r>
      <w:r w:rsidR="00E22D0C" w:rsidRPr="00070615">
        <w:rPr>
          <w:rFonts w:ascii="Times New Roman" w:hAnsi="Times New Roman" w:cs="Times New Roman"/>
          <w:sz w:val="28"/>
          <w:szCs w:val="28"/>
        </w:rPr>
        <w:t xml:space="preserve">, что </w:t>
      </w:r>
      <w:r w:rsidR="00E22D0C" w:rsidRPr="00070615">
        <w:rPr>
          <w:rFonts w:ascii="Times New Roman" w:eastAsia="Times New Roman" w:hAnsi="Times New Roman" w:cs="Times New Roman"/>
          <w:sz w:val="28"/>
          <w:szCs w:val="28"/>
        </w:rPr>
        <w:t xml:space="preserve">приобрел </w:t>
      </w:r>
      <w:r w:rsidR="008F6521" w:rsidRPr="00070615">
        <w:rPr>
          <w:rFonts w:ascii="Times New Roman" w:eastAsia="Times New Roman" w:hAnsi="Times New Roman" w:cs="Times New Roman"/>
          <w:sz w:val="28"/>
          <w:szCs w:val="28"/>
        </w:rPr>
        <w:t>автомобиль</w:t>
      </w:r>
      <w:r w:rsidR="00E22D0C" w:rsidRPr="00070615">
        <w:rPr>
          <w:rFonts w:ascii="Times New Roman" w:eastAsia="Times New Roman" w:hAnsi="Times New Roman" w:cs="Times New Roman"/>
          <w:sz w:val="28"/>
          <w:szCs w:val="28"/>
        </w:rPr>
        <w:t xml:space="preserve"> у Л</w:t>
      </w:r>
      <w:r w:rsidR="004C5B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2D0C" w:rsidRPr="00070615">
        <w:rPr>
          <w:rFonts w:ascii="Times New Roman" w:eastAsia="Times New Roman" w:hAnsi="Times New Roman" w:cs="Times New Roman"/>
          <w:sz w:val="28"/>
          <w:szCs w:val="28"/>
        </w:rPr>
        <w:t xml:space="preserve"> за 40 000 рублей. </w:t>
      </w:r>
      <w:r w:rsidR="00E22D0C" w:rsidRPr="00070615">
        <w:rPr>
          <w:rFonts w:ascii="Times New Roman" w:hAnsi="Times New Roman" w:cs="Times New Roman"/>
          <w:sz w:val="28"/>
          <w:szCs w:val="28"/>
        </w:rPr>
        <w:t xml:space="preserve">В связи с продажей автомобиля и наличием </w:t>
      </w:r>
      <w:r w:rsidR="00E22D0C" w:rsidRPr="0007061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сомнений в стоимости автомобиля указанно</w:t>
      </w:r>
      <w:r w:rsidR="00D70134" w:rsidRPr="00070615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E22D0C" w:rsidRPr="000706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договоре, судом 22.05.2024 была назначена судебная экспертиза для определения стоимости автомобиля.</w:t>
      </w:r>
      <w:r w:rsidR="002468DA" w:rsidRPr="000706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Проведенной экспертизой было </w:t>
      </w:r>
      <w:r w:rsidR="005C6C5C" w:rsidRPr="000706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установлено, что </w:t>
      </w:r>
      <w:r w:rsidR="00E22D0C" w:rsidRPr="00070615">
        <w:rPr>
          <w:rFonts w:ascii="Times New Roman" w:hAnsi="Times New Roman" w:cs="Times New Roman"/>
          <w:sz w:val="28"/>
          <w:szCs w:val="28"/>
        </w:rPr>
        <w:t xml:space="preserve">средняя рыночная стоимость автомобиля </w:t>
      </w:r>
      <w:r w:rsidR="005C6C5C" w:rsidRPr="0007061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070615" w:rsidRPr="00070615">
        <w:rPr>
          <w:rFonts w:ascii="Times New Roman" w:hAnsi="Times New Roman" w:cs="Times New Roman"/>
          <w:sz w:val="28"/>
          <w:szCs w:val="28"/>
        </w:rPr>
        <w:t xml:space="preserve">предоставленных судом сведений о </w:t>
      </w:r>
      <w:r w:rsidR="005C6C5C" w:rsidRPr="00070615">
        <w:rPr>
          <w:rFonts w:ascii="Times New Roman" w:hAnsi="Times New Roman" w:cs="Times New Roman"/>
          <w:sz w:val="28"/>
          <w:szCs w:val="28"/>
        </w:rPr>
        <w:t>год</w:t>
      </w:r>
      <w:r w:rsidR="00070615" w:rsidRPr="00070615">
        <w:rPr>
          <w:rFonts w:ascii="Times New Roman" w:hAnsi="Times New Roman" w:cs="Times New Roman"/>
          <w:sz w:val="28"/>
          <w:szCs w:val="28"/>
        </w:rPr>
        <w:t>е</w:t>
      </w:r>
      <w:r w:rsidR="005C6C5C" w:rsidRPr="00070615">
        <w:rPr>
          <w:rFonts w:ascii="Times New Roman" w:hAnsi="Times New Roman" w:cs="Times New Roman"/>
          <w:sz w:val="28"/>
          <w:szCs w:val="28"/>
        </w:rPr>
        <w:t xml:space="preserve"> выпуска</w:t>
      </w:r>
      <w:r w:rsidR="00070615" w:rsidRPr="00070615">
        <w:rPr>
          <w:rFonts w:ascii="Times New Roman" w:hAnsi="Times New Roman" w:cs="Times New Roman"/>
          <w:sz w:val="28"/>
          <w:szCs w:val="28"/>
        </w:rPr>
        <w:t>, техническом состоянии и внешне</w:t>
      </w:r>
      <w:r w:rsidR="000615BA">
        <w:rPr>
          <w:rFonts w:ascii="Times New Roman" w:hAnsi="Times New Roman" w:cs="Times New Roman"/>
          <w:sz w:val="28"/>
          <w:szCs w:val="28"/>
        </w:rPr>
        <w:t>м</w:t>
      </w:r>
      <w:r w:rsidR="00070615" w:rsidRPr="00070615">
        <w:rPr>
          <w:rFonts w:ascii="Times New Roman" w:hAnsi="Times New Roman" w:cs="Times New Roman"/>
          <w:sz w:val="28"/>
          <w:szCs w:val="28"/>
        </w:rPr>
        <w:t xml:space="preserve"> вид</w:t>
      </w:r>
      <w:r w:rsidR="000615BA">
        <w:rPr>
          <w:rFonts w:ascii="Times New Roman" w:hAnsi="Times New Roman" w:cs="Times New Roman"/>
          <w:sz w:val="28"/>
          <w:szCs w:val="28"/>
        </w:rPr>
        <w:t>е</w:t>
      </w:r>
      <w:r w:rsidR="00070615" w:rsidRPr="00070615">
        <w:rPr>
          <w:rFonts w:ascii="Times New Roman" w:hAnsi="Times New Roman" w:cs="Times New Roman"/>
          <w:sz w:val="28"/>
          <w:szCs w:val="28"/>
        </w:rPr>
        <w:t xml:space="preserve"> </w:t>
      </w:r>
      <w:r w:rsidR="00E22D0C" w:rsidRPr="00070615">
        <w:rPr>
          <w:rFonts w:ascii="Times New Roman" w:hAnsi="Times New Roman" w:cs="Times New Roman"/>
          <w:sz w:val="28"/>
          <w:szCs w:val="28"/>
        </w:rPr>
        <w:t>составила 156 000 рублей.</w:t>
      </w:r>
      <w:r w:rsidR="00E37DF6">
        <w:rPr>
          <w:rFonts w:ascii="Times New Roman" w:hAnsi="Times New Roman" w:cs="Times New Roman"/>
          <w:sz w:val="28"/>
          <w:szCs w:val="28"/>
        </w:rPr>
        <w:t xml:space="preserve"> После исследования судом указанного заключения</w:t>
      </w:r>
      <w:r w:rsidR="00F570B6">
        <w:rPr>
          <w:rFonts w:ascii="Times New Roman" w:hAnsi="Times New Roman" w:cs="Times New Roman"/>
          <w:sz w:val="28"/>
          <w:szCs w:val="28"/>
        </w:rPr>
        <w:t>,</w:t>
      </w:r>
      <w:r w:rsidR="00E37DF6">
        <w:rPr>
          <w:rFonts w:ascii="Times New Roman" w:hAnsi="Times New Roman" w:cs="Times New Roman"/>
          <w:sz w:val="28"/>
          <w:szCs w:val="28"/>
        </w:rPr>
        <w:t xml:space="preserve"> </w:t>
      </w:r>
      <w:r w:rsidR="00E37DF6" w:rsidRPr="002B6F0B">
        <w:rPr>
          <w:rFonts w:ascii="Times New Roman" w:hAnsi="Times New Roman" w:cs="Times New Roman"/>
          <w:sz w:val="28"/>
          <w:szCs w:val="28"/>
        </w:rPr>
        <w:t xml:space="preserve">подсудимый Л. </w:t>
      </w:r>
      <w:r w:rsidR="003D4AC9" w:rsidRPr="002B6F0B">
        <w:rPr>
          <w:rFonts w:ascii="Times New Roman" w:hAnsi="Times New Roman" w:cs="Times New Roman"/>
          <w:sz w:val="28"/>
          <w:szCs w:val="28"/>
        </w:rPr>
        <w:t>заявил</w:t>
      </w:r>
      <w:r w:rsidR="00E37DF6" w:rsidRPr="002B6F0B">
        <w:rPr>
          <w:rFonts w:ascii="Times New Roman" w:hAnsi="Times New Roman" w:cs="Times New Roman"/>
          <w:sz w:val="28"/>
          <w:szCs w:val="28"/>
        </w:rPr>
        <w:t xml:space="preserve">, что 24.05.2024 расторг договор купли продажи автомобиля и </w:t>
      </w:r>
      <w:proofErr w:type="gramStart"/>
      <w:r w:rsidR="00E37DF6" w:rsidRPr="002B6F0B">
        <w:rPr>
          <w:rFonts w:ascii="Times New Roman" w:hAnsi="Times New Roman" w:cs="Times New Roman"/>
          <w:sz w:val="28"/>
          <w:szCs w:val="28"/>
        </w:rPr>
        <w:t>вернул деньги Т</w:t>
      </w:r>
      <w:r w:rsidR="00A52506">
        <w:rPr>
          <w:rFonts w:ascii="Times New Roman" w:hAnsi="Times New Roman" w:cs="Times New Roman"/>
          <w:sz w:val="28"/>
          <w:szCs w:val="28"/>
        </w:rPr>
        <w:t>.</w:t>
      </w:r>
      <w:r w:rsidR="00E37DF6" w:rsidRPr="002B6F0B">
        <w:rPr>
          <w:rFonts w:ascii="Times New Roman" w:hAnsi="Times New Roman" w:cs="Times New Roman"/>
          <w:sz w:val="28"/>
          <w:szCs w:val="28"/>
        </w:rPr>
        <w:t xml:space="preserve"> </w:t>
      </w:r>
      <w:r w:rsidR="003D4AC9" w:rsidRPr="002B6F0B">
        <w:rPr>
          <w:rFonts w:ascii="Times New Roman" w:hAnsi="Times New Roman" w:cs="Times New Roman"/>
          <w:sz w:val="28"/>
          <w:szCs w:val="28"/>
        </w:rPr>
        <w:t>С</w:t>
      </w:r>
      <w:r w:rsidR="00E37DF6" w:rsidRPr="002B6F0B">
        <w:rPr>
          <w:rFonts w:ascii="Times New Roman" w:hAnsi="Times New Roman" w:cs="Times New Roman"/>
          <w:sz w:val="28"/>
          <w:szCs w:val="28"/>
        </w:rPr>
        <w:t>видетель Т</w:t>
      </w:r>
      <w:r w:rsidR="00A52506">
        <w:rPr>
          <w:rFonts w:ascii="Times New Roman" w:hAnsi="Times New Roman" w:cs="Times New Roman"/>
          <w:sz w:val="28"/>
          <w:szCs w:val="28"/>
        </w:rPr>
        <w:t>.</w:t>
      </w:r>
      <w:r w:rsidR="00E37DF6" w:rsidRPr="002B6F0B">
        <w:rPr>
          <w:rFonts w:ascii="Times New Roman" w:hAnsi="Times New Roman" w:cs="Times New Roman"/>
          <w:sz w:val="28"/>
          <w:szCs w:val="28"/>
        </w:rPr>
        <w:t xml:space="preserve"> </w:t>
      </w:r>
      <w:r w:rsidR="00211282" w:rsidRPr="002B6F0B">
        <w:rPr>
          <w:rFonts w:ascii="Times New Roman" w:hAnsi="Times New Roman" w:cs="Times New Roman"/>
          <w:sz w:val="28"/>
          <w:szCs w:val="28"/>
        </w:rPr>
        <w:t>подтвердил</w:t>
      </w:r>
      <w:proofErr w:type="gramEnd"/>
      <w:r w:rsidR="00211282" w:rsidRPr="002B6F0B">
        <w:rPr>
          <w:rFonts w:ascii="Times New Roman" w:hAnsi="Times New Roman" w:cs="Times New Roman"/>
          <w:sz w:val="28"/>
          <w:szCs w:val="28"/>
        </w:rPr>
        <w:t xml:space="preserve"> факт расторжения договора. При этом как </w:t>
      </w:r>
      <w:r w:rsidR="009265D0" w:rsidRPr="002B6F0B">
        <w:rPr>
          <w:rFonts w:ascii="Times New Roman" w:hAnsi="Times New Roman" w:cs="Times New Roman"/>
          <w:sz w:val="28"/>
          <w:szCs w:val="28"/>
        </w:rPr>
        <w:t>подсудимый,</w:t>
      </w:r>
      <w:r w:rsidR="00211282" w:rsidRPr="002B6F0B">
        <w:rPr>
          <w:rFonts w:ascii="Times New Roman" w:hAnsi="Times New Roman" w:cs="Times New Roman"/>
          <w:sz w:val="28"/>
          <w:szCs w:val="28"/>
        </w:rPr>
        <w:t xml:space="preserve"> так и свидетель на вопросы сторон и суда, затруднились </w:t>
      </w:r>
      <w:r w:rsidR="009265D0" w:rsidRPr="002B6F0B">
        <w:rPr>
          <w:rFonts w:ascii="Times New Roman" w:hAnsi="Times New Roman" w:cs="Times New Roman"/>
          <w:sz w:val="28"/>
          <w:szCs w:val="28"/>
        </w:rPr>
        <w:t xml:space="preserve">ответить как, когда, расторгли </w:t>
      </w:r>
      <w:proofErr w:type="gramStart"/>
      <w:r w:rsidR="009265D0" w:rsidRPr="002B6F0B">
        <w:rPr>
          <w:rFonts w:ascii="Times New Roman" w:hAnsi="Times New Roman" w:cs="Times New Roman"/>
          <w:sz w:val="28"/>
          <w:szCs w:val="28"/>
        </w:rPr>
        <w:t>договор-купли</w:t>
      </w:r>
      <w:proofErr w:type="gramEnd"/>
      <w:r w:rsidR="009265D0" w:rsidRPr="002B6F0B">
        <w:rPr>
          <w:rFonts w:ascii="Times New Roman" w:hAnsi="Times New Roman" w:cs="Times New Roman"/>
          <w:sz w:val="28"/>
          <w:szCs w:val="28"/>
        </w:rPr>
        <w:t xml:space="preserve"> продажи.</w:t>
      </w:r>
      <w:r w:rsidR="002B6F0B" w:rsidRPr="002B6F0B">
        <w:rPr>
          <w:rFonts w:ascii="Times New Roman" w:hAnsi="Times New Roman" w:cs="Times New Roman"/>
          <w:sz w:val="28"/>
          <w:szCs w:val="28"/>
        </w:rPr>
        <w:t xml:space="preserve"> Вместе с тем</w:t>
      </w:r>
      <w:r w:rsidR="00F570B6">
        <w:rPr>
          <w:rFonts w:ascii="Times New Roman" w:hAnsi="Times New Roman" w:cs="Times New Roman"/>
          <w:sz w:val="28"/>
          <w:szCs w:val="28"/>
        </w:rPr>
        <w:t>,</w:t>
      </w:r>
      <w:r w:rsidR="002B6F0B" w:rsidRPr="002B6F0B">
        <w:rPr>
          <w:rFonts w:ascii="Times New Roman" w:hAnsi="Times New Roman" w:cs="Times New Roman"/>
          <w:sz w:val="28"/>
          <w:szCs w:val="28"/>
        </w:rPr>
        <w:t xml:space="preserve"> свидетель Т</w:t>
      </w:r>
      <w:r w:rsidR="00A52506">
        <w:rPr>
          <w:rFonts w:ascii="Times New Roman" w:hAnsi="Times New Roman" w:cs="Times New Roman"/>
          <w:sz w:val="28"/>
          <w:szCs w:val="28"/>
        </w:rPr>
        <w:t>.</w:t>
      </w:r>
      <w:r w:rsidR="002B6F0B" w:rsidRPr="002B6F0B">
        <w:rPr>
          <w:rFonts w:ascii="Times New Roman" w:hAnsi="Times New Roman" w:cs="Times New Roman"/>
          <w:sz w:val="28"/>
          <w:szCs w:val="28"/>
        </w:rPr>
        <w:t xml:space="preserve"> суду показал, что расторгнуть </w:t>
      </w:r>
      <w:proofErr w:type="gramStart"/>
      <w:r w:rsidR="002B6F0B" w:rsidRPr="002B6F0B">
        <w:rPr>
          <w:rFonts w:ascii="Times New Roman" w:hAnsi="Times New Roman" w:cs="Times New Roman"/>
          <w:sz w:val="28"/>
          <w:szCs w:val="28"/>
        </w:rPr>
        <w:t>договор-купли</w:t>
      </w:r>
      <w:proofErr w:type="gramEnd"/>
      <w:r w:rsidR="002B6F0B" w:rsidRPr="002B6F0B">
        <w:rPr>
          <w:rFonts w:ascii="Times New Roman" w:hAnsi="Times New Roman" w:cs="Times New Roman"/>
          <w:sz w:val="28"/>
          <w:szCs w:val="28"/>
        </w:rPr>
        <w:t xml:space="preserve"> продажи ему посоветовал защитник подсудимого после назначения судом экспертизы.</w:t>
      </w:r>
      <w:r w:rsidR="009410A1">
        <w:rPr>
          <w:rFonts w:ascii="Times New Roman" w:hAnsi="Times New Roman" w:cs="Times New Roman"/>
          <w:sz w:val="28"/>
          <w:szCs w:val="28"/>
        </w:rPr>
        <w:t xml:space="preserve"> </w:t>
      </w:r>
      <w:r w:rsidR="00E37DF6" w:rsidRPr="009410A1">
        <w:rPr>
          <w:rFonts w:ascii="Times New Roman" w:hAnsi="Times New Roman" w:cs="Times New Roman"/>
          <w:sz w:val="28"/>
          <w:szCs w:val="28"/>
        </w:rPr>
        <w:t xml:space="preserve">Оценив изложенное, проанализировав сведения сообщённые подсудимым и свидетелем о расторжении договора купли-продажи, суд </w:t>
      </w:r>
      <w:r w:rsidR="009410A1" w:rsidRPr="009410A1">
        <w:rPr>
          <w:rFonts w:ascii="Times New Roman" w:hAnsi="Times New Roman" w:cs="Times New Roman"/>
          <w:sz w:val="28"/>
          <w:szCs w:val="28"/>
        </w:rPr>
        <w:t>п</w:t>
      </w:r>
      <w:r w:rsidR="009410A1" w:rsidRPr="009410A1">
        <w:rPr>
          <w:rFonts w:ascii="Times New Roman" w:eastAsia="Times New Roman" w:hAnsi="Times New Roman" w:cs="Times New Roman"/>
          <w:sz w:val="28"/>
          <w:szCs w:val="28"/>
        </w:rPr>
        <w:t xml:space="preserve">ринял решение о конфискации с подсудимого денежной суммы </w:t>
      </w:r>
      <w:r w:rsidR="00F570B6">
        <w:rPr>
          <w:rFonts w:ascii="Times New Roman" w:eastAsia="Times New Roman" w:hAnsi="Times New Roman" w:cs="Times New Roman"/>
          <w:sz w:val="28"/>
          <w:szCs w:val="28"/>
        </w:rPr>
        <w:t xml:space="preserve">эквивалентной стоимости проданного автомобиля - </w:t>
      </w:r>
      <w:r w:rsidR="009410A1" w:rsidRPr="009410A1">
        <w:rPr>
          <w:rFonts w:ascii="Times New Roman" w:eastAsia="Times New Roman" w:hAnsi="Times New Roman" w:cs="Times New Roman"/>
          <w:sz w:val="28"/>
          <w:szCs w:val="28"/>
        </w:rPr>
        <w:t>в размере 156 000</w:t>
      </w:r>
      <w:r w:rsidR="00CC3347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9410A1" w:rsidRPr="009410A1">
        <w:rPr>
          <w:rFonts w:ascii="Times New Roman" w:hAnsi="Times New Roman" w:cs="Times New Roman"/>
          <w:sz w:val="28"/>
          <w:szCs w:val="28"/>
        </w:rPr>
        <w:t>.</w:t>
      </w:r>
    </w:p>
    <w:p w:rsidR="00F076D6" w:rsidRDefault="00E63A73" w:rsidP="00C90D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6D6">
        <w:rPr>
          <w:rFonts w:ascii="Times New Roman" w:hAnsi="Times New Roman" w:cs="Times New Roman"/>
          <w:sz w:val="28"/>
          <w:szCs w:val="28"/>
        </w:rPr>
        <w:t xml:space="preserve">При разрешении вопроса </w:t>
      </w:r>
      <w:r w:rsidR="00DE4541" w:rsidRPr="00F076D6">
        <w:rPr>
          <w:rFonts w:ascii="Times New Roman" w:hAnsi="Times New Roman" w:cs="Times New Roman"/>
          <w:sz w:val="28"/>
          <w:szCs w:val="28"/>
        </w:rPr>
        <w:t xml:space="preserve">о конфискации автомашины у супругов, </w:t>
      </w:r>
      <w:r w:rsidR="00B6065F" w:rsidRPr="00F076D6">
        <w:rPr>
          <w:rFonts w:ascii="Times New Roman" w:hAnsi="Times New Roman" w:cs="Times New Roman"/>
          <w:sz w:val="28"/>
          <w:szCs w:val="28"/>
        </w:rPr>
        <w:t xml:space="preserve">за период времени с 1 января 2024 года по 30 июня 2025 года, кроме </w:t>
      </w:r>
      <w:r w:rsidR="008656DA" w:rsidRPr="00F076D6">
        <w:rPr>
          <w:rFonts w:ascii="Times New Roman" w:hAnsi="Times New Roman" w:cs="Times New Roman"/>
          <w:sz w:val="28"/>
          <w:szCs w:val="28"/>
        </w:rPr>
        <w:t>уголовного</w:t>
      </w:r>
      <w:r w:rsidR="00B6065F" w:rsidRPr="00F076D6">
        <w:rPr>
          <w:rFonts w:ascii="Times New Roman" w:hAnsi="Times New Roman" w:cs="Times New Roman"/>
          <w:sz w:val="28"/>
          <w:szCs w:val="28"/>
        </w:rPr>
        <w:t xml:space="preserve"> дела в отношении Г</w:t>
      </w:r>
      <w:r w:rsidR="00A52506">
        <w:rPr>
          <w:rFonts w:ascii="Times New Roman" w:hAnsi="Times New Roman" w:cs="Times New Roman"/>
          <w:sz w:val="28"/>
          <w:szCs w:val="28"/>
        </w:rPr>
        <w:t>.</w:t>
      </w:r>
      <w:r w:rsidR="008656DA" w:rsidRPr="00F076D6">
        <w:rPr>
          <w:rFonts w:ascii="Times New Roman" w:hAnsi="Times New Roman" w:cs="Times New Roman"/>
          <w:sz w:val="28"/>
          <w:szCs w:val="28"/>
        </w:rPr>
        <w:t xml:space="preserve"> </w:t>
      </w:r>
      <w:r w:rsidR="00F23366" w:rsidRPr="00F076D6">
        <w:rPr>
          <w:rFonts w:ascii="Times New Roman" w:hAnsi="Times New Roman" w:cs="Times New Roman"/>
          <w:sz w:val="28"/>
          <w:szCs w:val="28"/>
        </w:rPr>
        <w:t>(автомобиль,</w:t>
      </w:r>
      <w:r w:rsidR="008656DA" w:rsidRPr="00F076D6">
        <w:rPr>
          <w:rFonts w:ascii="Times New Roman" w:hAnsi="Times New Roman" w:cs="Times New Roman"/>
          <w:sz w:val="28"/>
          <w:szCs w:val="28"/>
        </w:rPr>
        <w:t xml:space="preserve"> по делу которого был конфискован судом </w:t>
      </w:r>
      <w:r w:rsidR="008656DA" w:rsidRPr="00F076D6">
        <w:rPr>
          <w:rFonts w:ascii="Times New Roman" w:hAnsi="Times New Roman" w:cs="Times New Roman"/>
          <w:sz w:val="28"/>
          <w:szCs w:val="28"/>
        </w:rPr>
        <w:lastRenderedPageBreak/>
        <w:t>апелляционной инстанции</w:t>
      </w:r>
      <w:r w:rsidR="00F23366" w:rsidRPr="00F076D6">
        <w:rPr>
          <w:rFonts w:ascii="Times New Roman" w:hAnsi="Times New Roman" w:cs="Times New Roman"/>
          <w:sz w:val="28"/>
          <w:szCs w:val="28"/>
        </w:rPr>
        <w:t>)</w:t>
      </w:r>
      <w:r w:rsidR="008656DA" w:rsidRPr="00F076D6">
        <w:rPr>
          <w:rFonts w:ascii="Times New Roman" w:hAnsi="Times New Roman" w:cs="Times New Roman"/>
          <w:sz w:val="28"/>
          <w:szCs w:val="28"/>
        </w:rPr>
        <w:t xml:space="preserve">, судом </w:t>
      </w:r>
      <w:r w:rsidR="00CC3347">
        <w:rPr>
          <w:rFonts w:ascii="Times New Roman" w:hAnsi="Times New Roman" w:cs="Times New Roman"/>
          <w:sz w:val="28"/>
          <w:szCs w:val="28"/>
        </w:rPr>
        <w:t xml:space="preserve">указанный вопрос </w:t>
      </w:r>
      <w:r w:rsidR="008656DA" w:rsidRPr="00F076D6">
        <w:rPr>
          <w:rFonts w:ascii="Times New Roman" w:hAnsi="Times New Roman" w:cs="Times New Roman"/>
          <w:sz w:val="28"/>
          <w:szCs w:val="28"/>
        </w:rPr>
        <w:t xml:space="preserve">разрешался </w:t>
      </w:r>
      <w:r w:rsidR="00F23366" w:rsidRPr="00F076D6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8656DA" w:rsidRPr="00F076D6">
        <w:rPr>
          <w:rFonts w:ascii="Times New Roman" w:hAnsi="Times New Roman" w:cs="Times New Roman"/>
          <w:sz w:val="28"/>
          <w:szCs w:val="28"/>
        </w:rPr>
        <w:t>по делу № 1-8/2025 в отношении Н.</w:t>
      </w:r>
    </w:p>
    <w:p w:rsidR="00823C85" w:rsidRPr="00DA1862" w:rsidRDefault="00F23366" w:rsidP="005149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862">
        <w:rPr>
          <w:rFonts w:ascii="Times New Roman" w:hAnsi="Times New Roman" w:cs="Times New Roman"/>
          <w:sz w:val="28"/>
          <w:szCs w:val="28"/>
        </w:rPr>
        <w:t xml:space="preserve">Так, </w:t>
      </w:r>
      <w:r w:rsidR="005149F6" w:rsidRPr="00DA1862">
        <w:rPr>
          <w:rFonts w:ascii="Times New Roman" w:hAnsi="Times New Roman" w:cs="Times New Roman"/>
          <w:sz w:val="28"/>
          <w:szCs w:val="28"/>
        </w:rPr>
        <w:t xml:space="preserve">в судебном заседании супруга подсудимого </w:t>
      </w:r>
      <w:r w:rsidR="00F076D6" w:rsidRPr="00DA1862">
        <w:rPr>
          <w:rFonts w:ascii="Times New Roman" w:hAnsi="Times New Roman" w:cs="Times New Roman"/>
          <w:sz w:val="28"/>
          <w:szCs w:val="28"/>
        </w:rPr>
        <w:t>-</w:t>
      </w:r>
      <w:r w:rsidR="005149F6" w:rsidRPr="00DA1862">
        <w:rPr>
          <w:rFonts w:ascii="Times New Roman" w:hAnsi="Times New Roman" w:cs="Times New Roman"/>
          <w:sz w:val="28"/>
          <w:szCs w:val="28"/>
        </w:rPr>
        <w:t xml:space="preserve"> свидетель Н</w:t>
      </w:r>
      <w:r w:rsidR="00C90DE3" w:rsidRPr="00DA1862">
        <w:rPr>
          <w:rFonts w:ascii="Times New Roman" w:hAnsi="Times New Roman" w:cs="Times New Roman"/>
          <w:sz w:val="28"/>
          <w:szCs w:val="28"/>
        </w:rPr>
        <w:t>. настаивала на возврате автомобиля ей, так как он был приобретен ей на денежные средства из собственных накоплений, полученных до брака.</w:t>
      </w:r>
      <w:r w:rsidR="00745B1F" w:rsidRPr="00DA1862">
        <w:rPr>
          <w:rFonts w:ascii="Times New Roman" w:hAnsi="Times New Roman" w:cs="Times New Roman"/>
          <w:sz w:val="28"/>
          <w:szCs w:val="28"/>
        </w:rPr>
        <w:t xml:space="preserve"> </w:t>
      </w:r>
      <w:r w:rsidR="005149F6" w:rsidRPr="00DA1862">
        <w:rPr>
          <w:rFonts w:ascii="Times New Roman" w:hAnsi="Times New Roman" w:cs="Times New Roman"/>
          <w:sz w:val="28"/>
          <w:szCs w:val="28"/>
        </w:rPr>
        <w:t xml:space="preserve">Из оглашенных показаний Н. в качестве подозреваемого и показаний свидетеля Н. </w:t>
      </w:r>
      <w:r w:rsidR="00745B1F" w:rsidRPr="00DA1862">
        <w:rPr>
          <w:rFonts w:ascii="Times New Roman" w:hAnsi="Times New Roman" w:cs="Times New Roman"/>
          <w:sz w:val="28"/>
          <w:szCs w:val="28"/>
        </w:rPr>
        <w:t xml:space="preserve">судом было установлено, что </w:t>
      </w:r>
      <w:r w:rsidR="005149F6" w:rsidRPr="00DA1862">
        <w:rPr>
          <w:rFonts w:ascii="Times New Roman" w:hAnsi="Times New Roman" w:cs="Times New Roman"/>
          <w:sz w:val="28"/>
          <w:szCs w:val="28"/>
        </w:rPr>
        <w:t xml:space="preserve">брак </w:t>
      </w:r>
      <w:r w:rsidR="00745B1F" w:rsidRPr="00DA1862">
        <w:rPr>
          <w:rFonts w:ascii="Times New Roman" w:hAnsi="Times New Roman" w:cs="Times New Roman"/>
          <w:sz w:val="28"/>
          <w:szCs w:val="28"/>
        </w:rPr>
        <w:t>Некишаевы</w:t>
      </w:r>
      <w:r w:rsidR="005149F6" w:rsidRPr="00DA1862">
        <w:rPr>
          <w:rFonts w:ascii="Times New Roman" w:hAnsi="Times New Roman" w:cs="Times New Roman"/>
          <w:sz w:val="28"/>
          <w:szCs w:val="28"/>
        </w:rPr>
        <w:t xml:space="preserve"> зарегистрировали в январе 2018 года. Автомобиль приобретен Н</w:t>
      </w:r>
      <w:r w:rsidR="00A52506">
        <w:rPr>
          <w:rFonts w:ascii="Times New Roman" w:hAnsi="Times New Roman" w:cs="Times New Roman"/>
          <w:sz w:val="28"/>
          <w:szCs w:val="28"/>
        </w:rPr>
        <w:t>.</w:t>
      </w:r>
      <w:r w:rsidR="005149F6" w:rsidRPr="00DA1862">
        <w:rPr>
          <w:rFonts w:ascii="Times New Roman" w:hAnsi="Times New Roman" w:cs="Times New Roman"/>
          <w:sz w:val="28"/>
          <w:szCs w:val="28"/>
        </w:rPr>
        <w:t xml:space="preserve"> за 150 000 рублей в сентябре 2022 года, то есть в период официально зарегистрированного брака с Н</w:t>
      </w:r>
      <w:r w:rsidR="00A52506">
        <w:rPr>
          <w:rFonts w:ascii="Times New Roman" w:hAnsi="Times New Roman" w:cs="Times New Roman"/>
          <w:sz w:val="28"/>
          <w:szCs w:val="28"/>
        </w:rPr>
        <w:t>.</w:t>
      </w:r>
      <w:r w:rsidR="005149F6" w:rsidRPr="00DA1862">
        <w:rPr>
          <w:rFonts w:ascii="Times New Roman" w:hAnsi="Times New Roman" w:cs="Times New Roman"/>
          <w:sz w:val="28"/>
          <w:szCs w:val="28"/>
        </w:rPr>
        <w:t>, на личинные сбережения из денег Н</w:t>
      </w:r>
      <w:r w:rsidR="00A52506">
        <w:rPr>
          <w:rFonts w:ascii="Times New Roman" w:hAnsi="Times New Roman" w:cs="Times New Roman"/>
          <w:sz w:val="28"/>
          <w:szCs w:val="28"/>
        </w:rPr>
        <w:t>.</w:t>
      </w:r>
      <w:r w:rsidR="005149F6" w:rsidRPr="00DA1862">
        <w:rPr>
          <w:rFonts w:ascii="Times New Roman" w:hAnsi="Times New Roman" w:cs="Times New Roman"/>
          <w:sz w:val="28"/>
          <w:szCs w:val="28"/>
        </w:rPr>
        <w:t>, полученных 01.12.2017 по программе «Земский доктор».</w:t>
      </w:r>
      <w:r w:rsidR="00A010F4" w:rsidRPr="00DA1862">
        <w:rPr>
          <w:rFonts w:ascii="Times New Roman" w:hAnsi="Times New Roman" w:cs="Times New Roman"/>
          <w:sz w:val="28"/>
          <w:szCs w:val="28"/>
        </w:rPr>
        <w:t xml:space="preserve"> </w:t>
      </w:r>
      <w:r w:rsidR="005149F6" w:rsidRPr="00DA1862">
        <w:rPr>
          <w:rFonts w:ascii="Times New Roman" w:hAnsi="Times New Roman" w:cs="Times New Roman"/>
          <w:sz w:val="28"/>
          <w:szCs w:val="28"/>
        </w:rPr>
        <w:t>При таких обстоятельствах</w:t>
      </w:r>
      <w:r w:rsidR="00CC3347">
        <w:rPr>
          <w:rFonts w:ascii="Times New Roman" w:hAnsi="Times New Roman" w:cs="Times New Roman"/>
          <w:sz w:val="28"/>
          <w:szCs w:val="28"/>
        </w:rPr>
        <w:t>,</w:t>
      </w:r>
      <w:r w:rsidR="005149F6" w:rsidRPr="00DA1862">
        <w:rPr>
          <w:rFonts w:ascii="Times New Roman" w:hAnsi="Times New Roman" w:cs="Times New Roman"/>
          <w:sz w:val="28"/>
          <w:szCs w:val="28"/>
        </w:rPr>
        <w:t xml:space="preserve"> суд </w:t>
      </w:r>
      <w:r w:rsidR="00A010F4" w:rsidRPr="00DA1862">
        <w:rPr>
          <w:rFonts w:ascii="Times New Roman" w:hAnsi="Times New Roman" w:cs="Times New Roman"/>
          <w:sz w:val="28"/>
          <w:szCs w:val="28"/>
        </w:rPr>
        <w:t xml:space="preserve">пришел </w:t>
      </w:r>
      <w:r w:rsidR="005149F6" w:rsidRPr="00DA1862">
        <w:rPr>
          <w:rFonts w:ascii="Times New Roman" w:hAnsi="Times New Roman" w:cs="Times New Roman"/>
          <w:sz w:val="28"/>
          <w:szCs w:val="28"/>
        </w:rPr>
        <w:t>к выводу, что автомобиль, использованный Н</w:t>
      </w:r>
      <w:r w:rsidR="00A52506">
        <w:rPr>
          <w:rFonts w:ascii="Times New Roman" w:hAnsi="Times New Roman" w:cs="Times New Roman"/>
          <w:sz w:val="28"/>
          <w:szCs w:val="28"/>
        </w:rPr>
        <w:t>. п</w:t>
      </w:r>
      <w:r w:rsidR="005149F6" w:rsidRPr="00DA1862">
        <w:rPr>
          <w:rFonts w:ascii="Times New Roman" w:hAnsi="Times New Roman" w:cs="Times New Roman"/>
          <w:sz w:val="28"/>
          <w:szCs w:val="28"/>
        </w:rPr>
        <w:t>ри совершении преступления, является совместно наж</w:t>
      </w:r>
      <w:r w:rsidR="00A52506">
        <w:rPr>
          <w:rFonts w:ascii="Times New Roman" w:hAnsi="Times New Roman" w:cs="Times New Roman"/>
          <w:sz w:val="28"/>
          <w:szCs w:val="28"/>
        </w:rPr>
        <w:t>и</w:t>
      </w:r>
      <w:r w:rsidR="005149F6" w:rsidRPr="00DA1862">
        <w:rPr>
          <w:rFonts w:ascii="Times New Roman" w:hAnsi="Times New Roman" w:cs="Times New Roman"/>
          <w:sz w:val="28"/>
          <w:szCs w:val="28"/>
        </w:rPr>
        <w:t>тым имуществом супругов</w:t>
      </w:r>
      <w:r w:rsidR="00A52506">
        <w:rPr>
          <w:rFonts w:ascii="Times New Roman" w:hAnsi="Times New Roman" w:cs="Times New Roman"/>
          <w:sz w:val="28"/>
          <w:szCs w:val="28"/>
        </w:rPr>
        <w:t>.</w:t>
      </w:r>
      <w:r w:rsidR="005149F6" w:rsidRPr="00DA1862">
        <w:rPr>
          <w:rFonts w:ascii="Times New Roman" w:hAnsi="Times New Roman" w:cs="Times New Roman"/>
          <w:sz w:val="28"/>
          <w:szCs w:val="28"/>
        </w:rPr>
        <w:t xml:space="preserve"> Указанным автомобилем Н</w:t>
      </w:r>
      <w:r w:rsidR="00A52506">
        <w:rPr>
          <w:rFonts w:ascii="Times New Roman" w:hAnsi="Times New Roman" w:cs="Times New Roman"/>
          <w:sz w:val="28"/>
          <w:szCs w:val="28"/>
        </w:rPr>
        <w:t>.</w:t>
      </w:r>
      <w:r w:rsidR="005149F6" w:rsidRPr="00DA1862">
        <w:rPr>
          <w:rFonts w:ascii="Times New Roman" w:hAnsi="Times New Roman" w:cs="Times New Roman"/>
          <w:sz w:val="28"/>
          <w:szCs w:val="28"/>
        </w:rPr>
        <w:t xml:space="preserve"> фактически пользовался и управлял </w:t>
      </w:r>
      <w:proofErr w:type="gramStart"/>
      <w:r w:rsidR="005149F6" w:rsidRPr="00DA18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149F6" w:rsidRPr="00DA18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49F6" w:rsidRPr="00DA1862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="005149F6" w:rsidRPr="00DA1862">
        <w:rPr>
          <w:rFonts w:ascii="Times New Roman" w:hAnsi="Times New Roman" w:cs="Times New Roman"/>
          <w:sz w:val="28"/>
          <w:szCs w:val="28"/>
        </w:rPr>
        <w:t xml:space="preserve"> и разрешения супруги Н.</w:t>
      </w:r>
      <w:r w:rsidR="00A010F4" w:rsidRPr="00DA1862">
        <w:rPr>
          <w:rFonts w:ascii="Times New Roman" w:hAnsi="Times New Roman" w:cs="Times New Roman"/>
          <w:sz w:val="28"/>
          <w:szCs w:val="28"/>
        </w:rPr>
        <w:t xml:space="preserve"> А</w:t>
      </w:r>
      <w:r w:rsidR="005149F6" w:rsidRPr="00DA1862">
        <w:rPr>
          <w:rFonts w:ascii="Times New Roman" w:hAnsi="Times New Roman" w:cs="Times New Roman"/>
          <w:sz w:val="28"/>
          <w:szCs w:val="28"/>
        </w:rPr>
        <w:t>втомобиль конфиск</w:t>
      </w:r>
      <w:r w:rsidR="00A010F4" w:rsidRPr="00DA1862">
        <w:rPr>
          <w:rFonts w:ascii="Times New Roman" w:hAnsi="Times New Roman" w:cs="Times New Roman"/>
          <w:sz w:val="28"/>
          <w:szCs w:val="28"/>
        </w:rPr>
        <w:t xml:space="preserve">ован, </w:t>
      </w:r>
      <w:r w:rsidR="005149F6" w:rsidRPr="00DA1862">
        <w:rPr>
          <w:rFonts w:ascii="Times New Roman" w:hAnsi="Times New Roman" w:cs="Times New Roman"/>
          <w:sz w:val="28"/>
          <w:szCs w:val="28"/>
        </w:rPr>
        <w:t>то есть обращению в доход государства.</w:t>
      </w:r>
      <w:r w:rsidR="00480204" w:rsidRPr="00DA1862">
        <w:rPr>
          <w:rFonts w:ascii="Times New Roman" w:hAnsi="Times New Roman" w:cs="Times New Roman"/>
          <w:sz w:val="28"/>
          <w:szCs w:val="28"/>
        </w:rPr>
        <w:t xml:space="preserve"> С указанным решением согласился суд апелляционной инстанции, что следует из </w:t>
      </w:r>
      <w:r w:rsidR="00ED7C5A" w:rsidRPr="00DA1862">
        <w:rPr>
          <w:rFonts w:ascii="Times New Roman" w:hAnsi="Times New Roman" w:cs="Times New Roman"/>
          <w:sz w:val="28"/>
          <w:szCs w:val="28"/>
        </w:rPr>
        <w:t>апелляционного постановления от 13.05.2025 Верховного суда Республики Бурятия.</w:t>
      </w:r>
      <w:r w:rsidR="00AB1508">
        <w:rPr>
          <w:rFonts w:ascii="Times New Roman" w:hAnsi="Times New Roman" w:cs="Times New Roman"/>
          <w:sz w:val="28"/>
          <w:szCs w:val="28"/>
        </w:rPr>
        <w:t xml:space="preserve"> </w:t>
      </w:r>
      <w:r w:rsidR="00823C85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2924AA">
        <w:rPr>
          <w:rFonts w:ascii="Times New Roman" w:hAnsi="Times New Roman" w:cs="Times New Roman"/>
          <w:sz w:val="28"/>
          <w:szCs w:val="28"/>
        </w:rPr>
        <w:t>образом,</w:t>
      </w:r>
      <w:r w:rsidR="00823C85">
        <w:rPr>
          <w:rFonts w:ascii="Times New Roman" w:hAnsi="Times New Roman" w:cs="Times New Roman"/>
          <w:sz w:val="28"/>
          <w:szCs w:val="28"/>
        </w:rPr>
        <w:t xml:space="preserve"> решение суда о конфискации имущества было обосновано приобретения конфискованного имущества в период зарегистрированного брака.</w:t>
      </w:r>
    </w:p>
    <w:p w:rsidR="00CB4DBC" w:rsidRDefault="002924AA" w:rsidP="002C221A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B82768">
        <w:rPr>
          <w:rFonts w:ascii="Times New Roman" w:hAnsi="Times New Roman" w:cs="Times New Roman"/>
          <w:sz w:val="28"/>
          <w:szCs w:val="28"/>
        </w:rPr>
        <w:t>Проведенн</w:t>
      </w:r>
      <w:r w:rsidR="00716852" w:rsidRPr="00B82768">
        <w:rPr>
          <w:rFonts w:ascii="Times New Roman" w:hAnsi="Times New Roman" w:cs="Times New Roman"/>
          <w:sz w:val="28"/>
          <w:szCs w:val="28"/>
        </w:rPr>
        <w:t>ым</w:t>
      </w:r>
      <w:r w:rsidRPr="00B82768">
        <w:rPr>
          <w:rFonts w:ascii="Times New Roman" w:hAnsi="Times New Roman" w:cs="Times New Roman"/>
          <w:sz w:val="28"/>
          <w:szCs w:val="28"/>
        </w:rPr>
        <w:t xml:space="preserve"> обобщение</w:t>
      </w:r>
      <w:r w:rsidR="00716852" w:rsidRPr="00B82768">
        <w:rPr>
          <w:rFonts w:ascii="Times New Roman" w:hAnsi="Times New Roman" w:cs="Times New Roman"/>
          <w:sz w:val="28"/>
          <w:szCs w:val="28"/>
        </w:rPr>
        <w:t>м</w:t>
      </w:r>
      <w:r w:rsidRPr="00B82768">
        <w:rPr>
          <w:rFonts w:ascii="Times New Roman" w:hAnsi="Times New Roman" w:cs="Times New Roman"/>
          <w:sz w:val="28"/>
          <w:szCs w:val="28"/>
        </w:rPr>
        <w:t xml:space="preserve"> </w:t>
      </w:r>
      <w:r w:rsidR="00716852" w:rsidRPr="00B82768">
        <w:rPr>
          <w:rFonts w:ascii="Times New Roman" w:hAnsi="Times New Roman" w:cs="Times New Roman"/>
          <w:sz w:val="28"/>
          <w:szCs w:val="28"/>
        </w:rPr>
        <w:t xml:space="preserve">установлено, </w:t>
      </w:r>
      <w:r w:rsidRPr="00B82768">
        <w:rPr>
          <w:rFonts w:ascii="Times New Roman" w:hAnsi="Times New Roman" w:cs="Times New Roman"/>
          <w:sz w:val="28"/>
          <w:szCs w:val="28"/>
        </w:rPr>
        <w:t>что органы дознания в целом всегда п</w:t>
      </w:r>
      <w:r w:rsidR="00DE4541" w:rsidRPr="00B82768">
        <w:rPr>
          <w:rFonts w:ascii="Times New Roman" w:hAnsi="Times New Roman" w:cs="Times New Roman"/>
          <w:sz w:val="28"/>
          <w:szCs w:val="28"/>
        </w:rPr>
        <w:t>ред</w:t>
      </w:r>
      <w:r w:rsidR="00716852" w:rsidRPr="00B82768">
        <w:rPr>
          <w:rFonts w:ascii="Times New Roman" w:hAnsi="Times New Roman" w:cs="Times New Roman"/>
          <w:sz w:val="28"/>
          <w:szCs w:val="28"/>
        </w:rPr>
        <w:t>о</w:t>
      </w:r>
      <w:r w:rsidR="00DE4541" w:rsidRPr="00B82768">
        <w:rPr>
          <w:rFonts w:ascii="Times New Roman" w:hAnsi="Times New Roman" w:cs="Times New Roman"/>
          <w:sz w:val="28"/>
          <w:szCs w:val="28"/>
        </w:rPr>
        <w:t>ставляют данные о принадлежности транспортного средства (фактической и юридической)</w:t>
      </w:r>
      <w:r w:rsidR="00D83010" w:rsidRPr="00B82768">
        <w:rPr>
          <w:rFonts w:ascii="Times New Roman" w:hAnsi="Times New Roman" w:cs="Times New Roman"/>
          <w:sz w:val="28"/>
          <w:szCs w:val="28"/>
        </w:rPr>
        <w:t xml:space="preserve"> – договоры купли-продажи</w:t>
      </w:r>
      <w:r w:rsidR="00DE4541" w:rsidRPr="00B82768">
        <w:rPr>
          <w:rFonts w:ascii="Times New Roman" w:hAnsi="Times New Roman" w:cs="Times New Roman"/>
          <w:sz w:val="28"/>
          <w:szCs w:val="28"/>
        </w:rPr>
        <w:t xml:space="preserve">, </w:t>
      </w:r>
      <w:r w:rsidR="00782C5D">
        <w:rPr>
          <w:rFonts w:ascii="Times New Roman" w:hAnsi="Times New Roman" w:cs="Times New Roman"/>
          <w:sz w:val="28"/>
          <w:szCs w:val="28"/>
        </w:rPr>
        <w:t xml:space="preserve">а </w:t>
      </w:r>
      <w:r w:rsidR="00D83010" w:rsidRPr="00B82768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B82768" w:rsidRPr="00B82768">
        <w:rPr>
          <w:rFonts w:ascii="Times New Roman" w:hAnsi="Times New Roman" w:cs="Times New Roman"/>
          <w:sz w:val="28"/>
          <w:szCs w:val="28"/>
        </w:rPr>
        <w:t>транспортное</w:t>
      </w:r>
      <w:r w:rsidR="00D83010" w:rsidRPr="00B82768">
        <w:rPr>
          <w:rFonts w:ascii="Times New Roman" w:hAnsi="Times New Roman" w:cs="Times New Roman"/>
          <w:sz w:val="28"/>
          <w:szCs w:val="28"/>
        </w:rPr>
        <w:t xml:space="preserve"> средство приобреталось одним лицом, затем продавалось</w:t>
      </w:r>
      <w:r w:rsidR="00B82768" w:rsidRPr="00B82768">
        <w:rPr>
          <w:rFonts w:ascii="Times New Roman" w:hAnsi="Times New Roman" w:cs="Times New Roman"/>
          <w:sz w:val="28"/>
          <w:szCs w:val="28"/>
        </w:rPr>
        <w:t xml:space="preserve"> другому, </w:t>
      </w:r>
      <w:r w:rsidR="00782C5D">
        <w:rPr>
          <w:rFonts w:ascii="Times New Roman" w:hAnsi="Times New Roman" w:cs="Times New Roman"/>
          <w:sz w:val="28"/>
          <w:szCs w:val="28"/>
        </w:rPr>
        <w:t xml:space="preserve">а </w:t>
      </w:r>
      <w:r w:rsidR="00B82768" w:rsidRPr="00B82768">
        <w:rPr>
          <w:rFonts w:ascii="Times New Roman" w:hAnsi="Times New Roman" w:cs="Times New Roman"/>
          <w:sz w:val="28"/>
          <w:szCs w:val="28"/>
        </w:rPr>
        <w:t xml:space="preserve">иногда в последующем нескольким лицам, </w:t>
      </w:r>
      <w:r w:rsidR="00AB1508">
        <w:rPr>
          <w:rFonts w:ascii="Times New Roman" w:hAnsi="Times New Roman" w:cs="Times New Roman"/>
          <w:sz w:val="28"/>
          <w:szCs w:val="28"/>
        </w:rPr>
        <w:t xml:space="preserve">а затем </w:t>
      </w:r>
      <w:r w:rsidR="00B82768" w:rsidRPr="00B82768">
        <w:rPr>
          <w:rFonts w:ascii="Times New Roman" w:hAnsi="Times New Roman" w:cs="Times New Roman"/>
          <w:sz w:val="28"/>
          <w:szCs w:val="28"/>
        </w:rPr>
        <w:t>подсудимым</w:t>
      </w:r>
      <w:r w:rsidR="00B82768">
        <w:rPr>
          <w:rFonts w:ascii="Times New Roman" w:hAnsi="Times New Roman" w:cs="Times New Roman"/>
          <w:sz w:val="28"/>
          <w:szCs w:val="28"/>
        </w:rPr>
        <w:t>, органы дознания в отсут</w:t>
      </w:r>
      <w:r w:rsidR="002F1851">
        <w:rPr>
          <w:rFonts w:ascii="Times New Roman" w:hAnsi="Times New Roman" w:cs="Times New Roman"/>
          <w:sz w:val="28"/>
          <w:szCs w:val="28"/>
        </w:rPr>
        <w:t>ст</w:t>
      </w:r>
      <w:r w:rsidR="00B82768">
        <w:rPr>
          <w:rFonts w:ascii="Times New Roman" w:hAnsi="Times New Roman" w:cs="Times New Roman"/>
          <w:sz w:val="28"/>
          <w:szCs w:val="28"/>
        </w:rPr>
        <w:t>вие документов</w:t>
      </w:r>
      <w:r w:rsidR="00782C5D">
        <w:rPr>
          <w:rFonts w:ascii="Times New Roman" w:hAnsi="Times New Roman" w:cs="Times New Roman"/>
          <w:sz w:val="28"/>
          <w:szCs w:val="28"/>
        </w:rPr>
        <w:t>,</w:t>
      </w:r>
      <w:r w:rsidR="00B82768">
        <w:rPr>
          <w:rFonts w:ascii="Times New Roman" w:hAnsi="Times New Roman" w:cs="Times New Roman"/>
          <w:sz w:val="28"/>
          <w:szCs w:val="28"/>
        </w:rPr>
        <w:t xml:space="preserve"> допрашивают бывших </w:t>
      </w:r>
      <w:r w:rsidR="002F1851">
        <w:rPr>
          <w:rFonts w:ascii="Times New Roman" w:hAnsi="Times New Roman" w:cs="Times New Roman"/>
          <w:sz w:val="28"/>
          <w:szCs w:val="28"/>
        </w:rPr>
        <w:t>собственников</w:t>
      </w:r>
      <w:r w:rsidR="00B82768">
        <w:rPr>
          <w:rFonts w:ascii="Times New Roman" w:hAnsi="Times New Roman" w:cs="Times New Roman"/>
          <w:sz w:val="28"/>
          <w:szCs w:val="28"/>
        </w:rPr>
        <w:t xml:space="preserve">, </w:t>
      </w:r>
      <w:r w:rsidR="00B82768" w:rsidRPr="00FC77B6">
        <w:rPr>
          <w:rFonts w:ascii="Times New Roman" w:hAnsi="Times New Roman" w:cs="Times New Roman"/>
          <w:sz w:val="28"/>
          <w:szCs w:val="28"/>
        </w:rPr>
        <w:t xml:space="preserve">устанавливая тем самым </w:t>
      </w:r>
      <w:r w:rsidR="002F1851" w:rsidRPr="00FC77B6">
        <w:rPr>
          <w:rFonts w:ascii="Times New Roman" w:hAnsi="Times New Roman" w:cs="Times New Roman"/>
          <w:sz w:val="28"/>
          <w:szCs w:val="28"/>
        </w:rPr>
        <w:t>владельца транспортного средства.</w:t>
      </w:r>
      <w:proofErr w:type="gramEnd"/>
      <w:r w:rsidR="00782C5D" w:rsidRPr="00FC77B6">
        <w:rPr>
          <w:rFonts w:ascii="Times New Roman" w:hAnsi="Times New Roman" w:cs="Times New Roman"/>
          <w:sz w:val="28"/>
          <w:szCs w:val="28"/>
        </w:rPr>
        <w:t xml:space="preserve"> При наличии</w:t>
      </w:r>
      <w:r w:rsidR="00AB1508">
        <w:rPr>
          <w:rFonts w:ascii="Times New Roman" w:hAnsi="Times New Roman" w:cs="Times New Roman"/>
          <w:sz w:val="28"/>
          <w:szCs w:val="28"/>
        </w:rPr>
        <w:t xml:space="preserve">, органами дознания </w:t>
      </w:r>
      <w:r w:rsidR="00782C5D" w:rsidRPr="00FC77B6">
        <w:rPr>
          <w:rFonts w:ascii="Times New Roman" w:hAnsi="Times New Roman" w:cs="Times New Roman"/>
          <w:sz w:val="28"/>
          <w:szCs w:val="28"/>
        </w:rPr>
        <w:t xml:space="preserve"> </w:t>
      </w:r>
      <w:r w:rsidR="00FC77B6" w:rsidRPr="00FC77B6">
        <w:rPr>
          <w:rFonts w:ascii="Times New Roman" w:hAnsi="Times New Roman" w:cs="Times New Roman"/>
          <w:sz w:val="28"/>
          <w:szCs w:val="28"/>
        </w:rPr>
        <w:t>п</w:t>
      </w:r>
      <w:r w:rsidRPr="00FC77B6">
        <w:rPr>
          <w:rFonts w:ascii="Times New Roman" w:hAnsi="Times New Roman" w:cs="Times New Roman"/>
          <w:sz w:val="28"/>
          <w:szCs w:val="28"/>
        </w:rPr>
        <w:t xml:space="preserve">риобщают к материалам дела </w:t>
      </w:r>
      <w:r w:rsidR="00CB4DBC" w:rsidRPr="00FC77B6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DE4541" w:rsidRPr="00FC77B6">
        <w:rPr>
          <w:rFonts w:ascii="Times New Roman" w:hAnsi="Times New Roman" w:cs="Times New Roman"/>
          <w:sz w:val="28"/>
          <w:szCs w:val="28"/>
        </w:rPr>
        <w:t>об источниках финанси</w:t>
      </w:r>
      <w:r w:rsidR="00FC77B6" w:rsidRPr="00FC77B6">
        <w:rPr>
          <w:rFonts w:ascii="Times New Roman" w:hAnsi="Times New Roman" w:cs="Times New Roman"/>
          <w:sz w:val="28"/>
          <w:szCs w:val="28"/>
        </w:rPr>
        <w:t>рования приобретения автомашины – выписки, приказы сертификаты о выплатах и т.д.</w:t>
      </w:r>
    </w:p>
    <w:p w:rsidR="001E07DF" w:rsidRPr="00AF012E" w:rsidRDefault="001E07DF" w:rsidP="002C22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12E">
        <w:rPr>
          <w:rFonts w:ascii="Times New Roman" w:hAnsi="Times New Roman" w:cs="Times New Roman"/>
          <w:sz w:val="28"/>
          <w:szCs w:val="28"/>
        </w:rPr>
        <w:t>Д</w:t>
      </w:r>
      <w:r w:rsidR="00DE4541" w:rsidRPr="00AF012E">
        <w:rPr>
          <w:rFonts w:ascii="Times New Roman" w:hAnsi="Times New Roman" w:cs="Times New Roman"/>
          <w:sz w:val="28"/>
          <w:szCs w:val="28"/>
        </w:rPr>
        <w:t>ела прокурору в порядке ст. 237 УПК РФ</w:t>
      </w:r>
      <w:r w:rsidR="00723750">
        <w:rPr>
          <w:rFonts w:ascii="Times New Roman" w:hAnsi="Times New Roman" w:cs="Times New Roman"/>
          <w:sz w:val="28"/>
          <w:szCs w:val="28"/>
        </w:rPr>
        <w:t>,</w:t>
      </w:r>
      <w:r w:rsidR="00DE4541" w:rsidRPr="00AF012E">
        <w:rPr>
          <w:rFonts w:ascii="Times New Roman" w:hAnsi="Times New Roman" w:cs="Times New Roman"/>
          <w:sz w:val="28"/>
          <w:szCs w:val="28"/>
        </w:rPr>
        <w:t xml:space="preserve"> в </w:t>
      </w:r>
      <w:r w:rsidRPr="00AF012E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723750" w:rsidRPr="00AF012E">
        <w:rPr>
          <w:rFonts w:ascii="Times New Roman" w:hAnsi="Times New Roman" w:cs="Times New Roman"/>
          <w:sz w:val="28"/>
          <w:szCs w:val="28"/>
        </w:rPr>
        <w:t>непред</w:t>
      </w:r>
      <w:r w:rsidR="00723750">
        <w:rPr>
          <w:rFonts w:ascii="Times New Roman" w:hAnsi="Times New Roman" w:cs="Times New Roman"/>
          <w:sz w:val="28"/>
          <w:szCs w:val="28"/>
        </w:rPr>
        <w:t>с</w:t>
      </w:r>
      <w:r w:rsidR="00723750" w:rsidRPr="00AF012E">
        <w:rPr>
          <w:rFonts w:ascii="Times New Roman" w:hAnsi="Times New Roman" w:cs="Times New Roman"/>
          <w:sz w:val="28"/>
          <w:szCs w:val="28"/>
        </w:rPr>
        <w:t>тавлением</w:t>
      </w:r>
      <w:r w:rsidRPr="00AF012E">
        <w:rPr>
          <w:rFonts w:ascii="Times New Roman" w:hAnsi="Times New Roman" w:cs="Times New Roman"/>
          <w:sz w:val="28"/>
          <w:szCs w:val="28"/>
        </w:rPr>
        <w:t xml:space="preserve"> данных о принадлежности транспортного средства</w:t>
      </w:r>
      <w:r w:rsidR="00AF012E" w:rsidRPr="00AF012E">
        <w:rPr>
          <w:rFonts w:ascii="Times New Roman" w:hAnsi="Times New Roman" w:cs="Times New Roman"/>
          <w:sz w:val="28"/>
          <w:szCs w:val="28"/>
        </w:rPr>
        <w:t>, судом не возвращались.</w:t>
      </w:r>
    </w:p>
    <w:p w:rsidR="001E07DF" w:rsidRPr="001E07DF" w:rsidRDefault="00382582" w:rsidP="002C22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7DF">
        <w:rPr>
          <w:rFonts w:ascii="Times New Roman" w:hAnsi="Times New Roman" w:cs="Times New Roman"/>
          <w:sz w:val="28"/>
          <w:szCs w:val="28"/>
        </w:rPr>
        <w:t xml:space="preserve">5. </w:t>
      </w:r>
      <w:r w:rsidR="002468DA" w:rsidRPr="001E07DF">
        <w:rPr>
          <w:rFonts w:ascii="Times New Roman" w:hAnsi="Times New Roman" w:cs="Times New Roman"/>
          <w:sz w:val="28"/>
          <w:szCs w:val="28"/>
        </w:rPr>
        <w:t xml:space="preserve">Случай </w:t>
      </w:r>
      <w:r w:rsidR="00DE4541" w:rsidRPr="001E07DF">
        <w:rPr>
          <w:rFonts w:ascii="Times New Roman" w:hAnsi="Times New Roman" w:cs="Times New Roman"/>
          <w:sz w:val="28"/>
          <w:szCs w:val="28"/>
        </w:rPr>
        <w:t>о конфискации денежной суммы (ст. 104.2 УК РФ)</w:t>
      </w:r>
      <w:r w:rsidR="001E07DF" w:rsidRPr="001E07DF">
        <w:rPr>
          <w:rFonts w:ascii="Times New Roman" w:hAnsi="Times New Roman" w:cs="Times New Roman"/>
          <w:sz w:val="28"/>
          <w:szCs w:val="28"/>
        </w:rPr>
        <w:t xml:space="preserve"> приведен в пункте 4 справки.</w:t>
      </w:r>
    </w:p>
    <w:p w:rsidR="0077620E" w:rsidRPr="001E07DF" w:rsidRDefault="0077620E" w:rsidP="002C22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7DF">
        <w:rPr>
          <w:rFonts w:ascii="Times New Roman" w:hAnsi="Times New Roman" w:cs="Times New Roman"/>
          <w:sz w:val="28"/>
          <w:szCs w:val="28"/>
        </w:rPr>
        <w:t>6. В</w:t>
      </w:r>
      <w:r w:rsidR="00DE4541" w:rsidRPr="001E07DF">
        <w:rPr>
          <w:rFonts w:ascii="Times New Roman" w:hAnsi="Times New Roman" w:cs="Times New Roman"/>
          <w:sz w:val="28"/>
          <w:szCs w:val="28"/>
        </w:rPr>
        <w:t>опрос</w:t>
      </w:r>
      <w:r w:rsidRPr="001E07DF">
        <w:rPr>
          <w:rFonts w:ascii="Times New Roman" w:hAnsi="Times New Roman" w:cs="Times New Roman"/>
          <w:sz w:val="28"/>
          <w:szCs w:val="28"/>
        </w:rPr>
        <w:t>ы</w:t>
      </w:r>
      <w:r w:rsidR="00DE4541" w:rsidRPr="001E07DF">
        <w:rPr>
          <w:rFonts w:ascii="Times New Roman" w:hAnsi="Times New Roman" w:cs="Times New Roman"/>
          <w:sz w:val="28"/>
          <w:szCs w:val="28"/>
        </w:rPr>
        <w:t xml:space="preserve"> о конфискации имущества после отмены приговора в части разрешения данного вопроса, в порядке ст. 397, 399 УПК РФ</w:t>
      </w:r>
      <w:r w:rsidRPr="001E07DF">
        <w:rPr>
          <w:rFonts w:ascii="Times New Roman" w:hAnsi="Times New Roman" w:cs="Times New Roman"/>
          <w:sz w:val="28"/>
          <w:szCs w:val="28"/>
        </w:rPr>
        <w:t xml:space="preserve"> Муйским районным судом Республики Бурятия в период с 1 января 2024 года по 30 июня 2025 года не рассматривались.</w:t>
      </w:r>
    </w:p>
    <w:p w:rsidR="000B1E38" w:rsidRPr="001E07DF" w:rsidRDefault="00382582" w:rsidP="002C22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7DF">
        <w:rPr>
          <w:rFonts w:ascii="Times New Roman" w:hAnsi="Times New Roman" w:cs="Times New Roman"/>
          <w:sz w:val="28"/>
          <w:szCs w:val="28"/>
        </w:rPr>
        <w:t>7. С</w:t>
      </w:r>
      <w:r w:rsidR="00DE4541" w:rsidRPr="001E07DF">
        <w:rPr>
          <w:rFonts w:ascii="Times New Roman" w:hAnsi="Times New Roman" w:cs="Times New Roman"/>
          <w:sz w:val="28"/>
          <w:szCs w:val="28"/>
        </w:rPr>
        <w:t>удебные приставы в процессе исполнения приговора с заявлениями (ходатайствами) об изменении способа и порядка исполнения приговора в части конфискации имущества (например, при отсутствии автомашины на момент исполнения приговора)</w:t>
      </w:r>
      <w:r w:rsidRPr="001E07DF">
        <w:rPr>
          <w:rFonts w:ascii="Times New Roman" w:hAnsi="Times New Roman" w:cs="Times New Roman"/>
          <w:sz w:val="28"/>
          <w:szCs w:val="28"/>
        </w:rPr>
        <w:t xml:space="preserve">, </w:t>
      </w:r>
      <w:r w:rsidR="00D6241F" w:rsidRPr="001E07DF">
        <w:rPr>
          <w:rFonts w:ascii="Times New Roman" w:hAnsi="Times New Roman" w:cs="Times New Roman"/>
          <w:sz w:val="28"/>
          <w:szCs w:val="28"/>
        </w:rPr>
        <w:t xml:space="preserve">в указанный в программе период времени, </w:t>
      </w:r>
      <w:r w:rsidRPr="001E07DF">
        <w:rPr>
          <w:rFonts w:ascii="Times New Roman" w:hAnsi="Times New Roman" w:cs="Times New Roman"/>
          <w:sz w:val="28"/>
          <w:szCs w:val="28"/>
        </w:rPr>
        <w:t>не обращались.</w:t>
      </w:r>
    </w:p>
    <w:p w:rsidR="005A27B1" w:rsidRDefault="005A27B1" w:rsidP="002C22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27B1" w:rsidRDefault="005A27B1" w:rsidP="005A27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Муйского </w:t>
      </w:r>
    </w:p>
    <w:p w:rsidR="005A27B1" w:rsidRDefault="005A27B1" w:rsidP="005A27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суда Республики Бурятия                                                        А.О. Лебедев</w:t>
      </w:r>
    </w:p>
    <w:p w:rsidR="004C5BA0" w:rsidRDefault="004C5BA0" w:rsidP="005A27B1">
      <w:pPr>
        <w:jc w:val="both"/>
        <w:rPr>
          <w:rFonts w:ascii="Times New Roman" w:hAnsi="Times New Roman" w:cs="Times New Roman"/>
          <w:sz w:val="28"/>
          <w:szCs w:val="28"/>
        </w:rPr>
      </w:pPr>
      <w:r w:rsidRPr="004C5BA0">
        <w:rPr>
          <w:rFonts w:ascii="Times New Roman" w:hAnsi="Times New Roman" w:cs="Times New Roman"/>
          <w:sz w:val="28"/>
          <w:szCs w:val="28"/>
        </w:rPr>
        <w:t>29 сентября 2025 года</w:t>
      </w:r>
      <w:bookmarkStart w:id="0" w:name="_GoBack"/>
      <w:bookmarkEnd w:id="0"/>
    </w:p>
    <w:sectPr w:rsidR="004C5BA0" w:rsidSect="00312860">
      <w:footerReference w:type="even" r:id="rId8"/>
      <w:footerReference w:type="default" r:id="rId9"/>
      <w:pgSz w:w="11909" w:h="16838"/>
      <w:pgMar w:top="1418" w:right="567" w:bottom="709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30D" w:rsidRDefault="0041730D">
      <w:r>
        <w:separator/>
      </w:r>
    </w:p>
  </w:endnote>
  <w:endnote w:type="continuationSeparator" w:id="0">
    <w:p w:rsidR="0041730D" w:rsidRDefault="0041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383241"/>
      <w:docPartObj>
        <w:docPartGallery w:val="Page Numbers (Bottom of Page)"/>
        <w:docPartUnique/>
      </w:docPartObj>
    </w:sdtPr>
    <w:sdtEndPr/>
    <w:sdtContent>
      <w:p w:rsidR="005A27B1" w:rsidRDefault="005A27B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A27B1" w:rsidRDefault="005A27B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4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A27B1" w:rsidRPr="005A27B1" w:rsidRDefault="005A27B1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A27B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A27B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A27B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5250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A27B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A27B1" w:rsidRDefault="005A27B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30D" w:rsidRDefault="0041730D"/>
  </w:footnote>
  <w:footnote w:type="continuationSeparator" w:id="0">
    <w:p w:rsidR="0041730D" w:rsidRDefault="004173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E10B7"/>
    <w:multiLevelType w:val="multilevel"/>
    <w:tmpl w:val="03C62EA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3625E0"/>
    <w:multiLevelType w:val="multilevel"/>
    <w:tmpl w:val="70D2B89A"/>
    <w:lvl w:ilvl="0">
      <w:start w:val="1"/>
      <w:numFmt w:val="decimal"/>
      <w:lvlText w:val="26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282336"/>
    <w:multiLevelType w:val="multilevel"/>
    <w:tmpl w:val="FA589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38"/>
    <w:rsid w:val="000615BA"/>
    <w:rsid w:val="00070615"/>
    <w:rsid w:val="0007690D"/>
    <w:rsid w:val="0009755E"/>
    <w:rsid w:val="000B1E38"/>
    <w:rsid w:val="000C17CC"/>
    <w:rsid w:val="000D5D85"/>
    <w:rsid w:val="00134D36"/>
    <w:rsid w:val="001E07DF"/>
    <w:rsid w:val="001F61F1"/>
    <w:rsid w:val="002002C2"/>
    <w:rsid w:val="00201954"/>
    <w:rsid w:val="00211282"/>
    <w:rsid w:val="00235A65"/>
    <w:rsid w:val="002468DA"/>
    <w:rsid w:val="0027190B"/>
    <w:rsid w:val="002924AA"/>
    <w:rsid w:val="002B190C"/>
    <w:rsid w:val="002B6F0B"/>
    <w:rsid w:val="002C221A"/>
    <w:rsid w:val="002D0F07"/>
    <w:rsid w:val="002F1851"/>
    <w:rsid w:val="0031271C"/>
    <w:rsid w:val="00312860"/>
    <w:rsid w:val="003203FD"/>
    <w:rsid w:val="00332424"/>
    <w:rsid w:val="0037381B"/>
    <w:rsid w:val="00382582"/>
    <w:rsid w:val="003854DE"/>
    <w:rsid w:val="003D4AC9"/>
    <w:rsid w:val="0041730D"/>
    <w:rsid w:val="00441EB5"/>
    <w:rsid w:val="00480204"/>
    <w:rsid w:val="004C5BA0"/>
    <w:rsid w:val="005149F6"/>
    <w:rsid w:val="00571D9A"/>
    <w:rsid w:val="00587A75"/>
    <w:rsid w:val="005A27B1"/>
    <w:rsid w:val="005C6C5C"/>
    <w:rsid w:val="006300B7"/>
    <w:rsid w:val="0063371F"/>
    <w:rsid w:val="006649BE"/>
    <w:rsid w:val="0066618C"/>
    <w:rsid w:val="0068185D"/>
    <w:rsid w:val="0068508B"/>
    <w:rsid w:val="00716852"/>
    <w:rsid w:val="00717755"/>
    <w:rsid w:val="00723750"/>
    <w:rsid w:val="00745B1F"/>
    <w:rsid w:val="00753877"/>
    <w:rsid w:val="00756785"/>
    <w:rsid w:val="0077620E"/>
    <w:rsid w:val="00782C5D"/>
    <w:rsid w:val="00814383"/>
    <w:rsid w:val="00823C85"/>
    <w:rsid w:val="008278B5"/>
    <w:rsid w:val="008656DA"/>
    <w:rsid w:val="00870453"/>
    <w:rsid w:val="008C6214"/>
    <w:rsid w:val="008F6521"/>
    <w:rsid w:val="009265D0"/>
    <w:rsid w:val="009410A1"/>
    <w:rsid w:val="00A010F4"/>
    <w:rsid w:val="00A1331F"/>
    <w:rsid w:val="00A160D3"/>
    <w:rsid w:val="00A1659F"/>
    <w:rsid w:val="00A21F06"/>
    <w:rsid w:val="00A334D4"/>
    <w:rsid w:val="00A52506"/>
    <w:rsid w:val="00AB1508"/>
    <w:rsid w:val="00AC7736"/>
    <w:rsid w:val="00AF012E"/>
    <w:rsid w:val="00B05CDF"/>
    <w:rsid w:val="00B25251"/>
    <w:rsid w:val="00B404C9"/>
    <w:rsid w:val="00B6065F"/>
    <w:rsid w:val="00B8153C"/>
    <w:rsid w:val="00B82768"/>
    <w:rsid w:val="00B829FC"/>
    <w:rsid w:val="00BA4D13"/>
    <w:rsid w:val="00C90DE3"/>
    <w:rsid w:val="00CB4DBC"/>
    <w:rsid w:val="00CC3347"/>
    <w:rsid w:val="00CE222C"/>
    <w:rsid w:val="00D35A26"/>
    <w:rsid w:val="00D473D8"/>
    <w:rsid w:val="00D6241F"/>
    <w:rsid w:val="00D626ED"/>
    <w:rsid w:val="00D70134"/>
    <w:rsid w:val="00D83010"/>
    <w:rsid w:val="00DA1862"/>
    <w:rsid w:val="00DC0425"/>
    <w:rsid w:val="00DE4541"/>
    <w:rsid w:val="00DF235B"/>
    <w:rsid w:val="00E22D0C"/>
    <w:rsid w:val="00E30FDF"/>
    <w:rsid w:val="00E37DF6"/>
    <w:rsid w:val="00E61B29"/>
    <w:rsid w:val="00E63A73"/>
    <w:rsid w:val="00E64452"/>
    <w:rsid w:val="00E73545"/>
    <w:rsid w:val="00EC4DC5"/>
    <w:rsid w:val="00EC659E"/>
    <w:rsid w:val="00ED7A76"/>
    <w:rsid w:val="00ED7C5A"/>
    <w:rsid w:val="00F076D6"/>
    <w:rsid w:val="00F07F98"/>
    <w:rsid w:val="00F23366"/>
    <w:rsid w:val="00F23B39"/>
    <w:rsid w:val="00F56EA3"/>
    <w:rsid w:val="00F570B6"/>
    <w:rsid w:val="00F64664"/>
    <w:rsid w:val="00F66AD8"/>
    <w:rsid w:val="00F904D5"/>
    <w:rsid w:val="00F91CF7"/>
    <w:rsid w:val="00FA1665"/>
    <w:rsid w:val="00FA7401"/>
    <w:rsid w:val="00FC2E7E"/>
    <w:rsid w:val="00FC77B6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single"/>
      <w:lang w:val="en-US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single"/>
      <w:lang w:val="en-US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none"/>
      <w:lang w:val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line="298" w:lineRule="exact"/>
      <w:jc w:val="center"/>
    </w:pPr>
    <w:rPr>
      <w:rFonts w:ascii="Times New Roman" w:eastAsia="Times New Roman" w:hAnsi="Times New Roman" w:cs="Times New Roman"/>
      <w:b/>
      <w:bCs/>
      <w:spacing w:val="-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00" w:line="259" w:lineRule="exact"/>
      <w:jc w:val="center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900" w:line="283" w:lineRule="exact"/>
      <w:ind w:firstLine="620"/>
      <w:jc w:val="both"/>
    </w:pPr>
    <w:rPr>
      <w:rFonts w:ascii="Times New Roman" w:eastAsia="Times New Roman" w:hAnsi="Times New Roman" w:cs="Times New Roman"/>
      <w:spacing w:val="-3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pacing w:val="-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styleId="a7">
    <w:name w:val="List Paragraph"/>
    <w:basedOn w:val="a"/>
    <w:uiPriority w:val="34"/>
    <w:qFormat/>
    <w:rsid w:val="00DF235B"/>
    <w:pPr>
      <w:ind w:left="720"/>
      <w:contextualSpacing/>
    </w:pPr>
  </w:style>
  <w:style w:type="character" w:customStyle="1" w:styleId="9pt0pt">
    <w:name w:val="Основной текст + 9 pt;Полужирный;Курсив;Интервал 0 pt"/>
    <w:basedOn w:val="a4"/>
    <w:rsid w:val="00A133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paragraph" w:styleId="a8">
    <w:name w:val="header"/>
    <w:basedOn w:val="a"/>
    <w:link w:val="a9"/>
    <w:uiPriority w:val="99"/>
    <w:unhideWhenUsed/>
    <w:rsid w:val="005A27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27B1"/>
    <w:rPr>
      <w:color w:val="000000"/>
    </w:rPr>
  </w:style>
  <w:style w:type="paragraph" w:styleId="aa">
    <w:name w:val="footer"/>
    <w:basedOn w:val="a"/>
    <w:link w:val="ab"/>
    <w:uiPriority w:val="99"/>
    <w:unhideWhenUsed/>
    <w:rsid w:val="005A27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27B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single"/>
      <w:lang w:val="en-US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single"/>
      <w:lang w:val="en-US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none"/>
      <w:lang w:val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line="298" w:lineRule="exact"/>
      <w:jc w:val="center"/>
    </w:pPr>
    <w:rPr>
      <w:rFonts w:ascii="Times New Roman" w:eastAsia="Times New Roman" w:hAnsi="Times New Roman" w:cs="Times New Roman"/>
      <w:b/>
      <w:bCs/>
      <w:spacing w:val="-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00" w:line="259" w:lineRule="exact"/>
      <w:jc w:val="center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900" w:line="283" w:lineRule="exact"/>
      <w:ind w:firstLine="620"/>
      <w:jc w:val="both"/>
    </w:pPr>
    <w:rPr>
      <w:rFonts w:ascii="Times New Roman" w:eastAsia="Times New Roman" w:hAnsi="Times New Roman" w:cs="Times New Roman"/>
      <w:spacing w:val="-3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pacing w:val="-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styleId="a7">
    <w:name w:val="List Paragraph"/>
    <w:basedOn w:val="a"/>
    <w:uiPriority w:val="34"/>
    <w:qFormat/>
    <w:rsid w:val="00DF235B"/>
    <w:pPr>
      <w:ind w:left="720"/>
      <w:contextualSpacing/>
    </w:pPr>
  </w:style>
  <w:style w:type="character" w:customStyle="1" w:styleId="9pt0pt">
    <w:name w:val="Основной текст + 9 pt;Полужирный;Курсив;Интервал 0 pt"/>
    <w:basedOn w:val="a4"/>
    <w:rsid w:val="00A133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paragraph" w:styleId="a8">
    <w:name w:val="header"/>
    <w:basedOn w:val="a"/>
    <w:link w:val="a9"/>
    <w:uiPriority w:val="99"/>
    <w:unhideWhenUsed/>
    <w:rsid w:val="005A27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27B1"/>
    <w:rPr>
      <w:color w:val="000000"/>
    </w:rPr>
  </w:style>
  <w:style w:type="paragraph" w:styleId="aa">
    <w:name w:val="footer"/>
    <w:basedOn w:val="a"/>
    <w:link w:val="ab"/>
    <w:uiPriority w:val="99"/>
    <w:unhideWhenUsed/>
    <w:rsid w:val="005A27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27B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user30 Елена</cp:lastModifiedBy>
  <cp:revision>16</cp:revision>
  <cp:lastPrinted>2025-09-30T09:19:00Z</cp:lastPrinted>
  <dcterms:created xsi:type="dcterms:W3CDTF">2025-09-29T09:07:00Z</dcterms:created>
  <dcterms:modified xsi:type="dcterms:W3CDTF">2026-02-26T04:05:00Z</dcterms:modified>
</cp:coreProperties>
</file>