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В  Можгинский  районный суд Удмуртской Республики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 xml:space="preserve"> Заявитель: 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Pr="00BD5AEE">
        <w:rPr>
          <w:rFonts w:ascii="Times New Roman" w:hAnsi="Times New Roman" w:cs="Times New Roman"/>
          <w:sz w:val="20"/>
          <w:szCs w:val="20"/>
        </w:rPr>
        <w:t>(Ф.И.О. или наименование,</w:t>
      </w:r>
      <w:proofErr w:type="gramEnd"/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процессуальный статус)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телефон: ___________, факс: 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 электронной почты: 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0"/>
          <w:szCs w:val="20"/>
        </w:rPr>
      </w:pP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Представитель заявителя:__________________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B6223B" w:rsidRPr="00BD5AEE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телефон: ___________, факс: 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5AEE">
        <w:rPr>
          <w:rFonts w:ascii="Times New Roman" w:hAnsi="Times New Roman" w:cs="Times New Roman"/>
          <w:sz w:val="20"/>
          <w:szCs w:val="20"/>
        </w:rPr>
        <w:t>,</w:t>
      </w:r>
    </w:p>
    <w:p w:rsidR="00B6223B" w:rsidRDefault="00B6223B" w:rsidP="00B6223B">
      <w:pPr>
        <w:autoSpaceDE w:val="0"/>
        <w:autoSpaceDN w:val="0"/>
        <w:adjustRightInd w:val="0"/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BD5AEE">
        <w:rPr>
          <w:rFonts w:ascii="Times New Roman" w:hAnsi="Times New Roman" w:cs="Times New Roman"/>
          <w:sz w:val="20"/>
          <w:szCs w:val="20"/>
        </w:rPr>
        <w:t>адрес электронной почты: 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B6223B" w:rsidRPr="00A665A1" w:rsidRDefault="00B6223B" w:rsidP="00B6223B">
      <w:pPr>
        <w:rPr>
          <w:sz w:val="26"/>
          <w:szCs w:val="26"/>
        </w:rPr>
      </w:pPr>
    </w:p>
    <w:p w:rsidR="00B6223B" w:rsidRPr="005927BB" w:rsidRDefault="00B6223B" w:rsidP="00B6223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27BB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B6223B" w:rsidRPr="005927BB" w:rsidRDefault="00B6223B" w:rsidP="00B6223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27BB">
        <w:rPr>
          <w:rFonts w:ascii="Times New Roman" w:hAnsi="Times New Roman" w:cs="Times New Roman"/>
          <w:b/>
          <w:sz w:val="22"/>
          <w:szCs w:val="22"/>
        </w:rPr>
        <w:t>об отсрочке (рассрочке) уплаты</w:t>
      </w:r>
    </w:p>
    <w:p w:rsidR="00B6223B" w:rsidRPr="005927BB" w:rsidRDefault="00B6223B" w:rsidP="00B6223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27BB">
        <w:rPr>
          <w:rFonts w:ascii="Times New Roman" w:hAnsi="Times New Roman" w:cs="Times New Roman"/>
          <w:b/>
          <w:sz w:val="22"/>
          <w:szCs w:val="22"/>
        </w:rPr>
        <w:t>государственной пошлины</w:t>
      </w:r>
    </w:p>
    <w:p w:rsidR="00B6223B" w:rsidRPr="00A665A1" w:rsidRDefault="00B6223B" w:rsidP="00B62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223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____________________________ в Можгинский районный суд У</w:t>
      </w:r>
      <w:r>
        <w:rPr>
          <w:rFonts w:ascii="Times New Roman" w:hAnsi="Times New Roman" w:cs="Times New Roman"/>
          <w:sz w:val="22"/>
          <w:szCs w:val="22"/>
        </w:rPr>
        <w:t xml:space="preserve">дмуртской </w:t>
      </w:r>
      <w:r w:rsidRPr="005927BB"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еспублики</w:t>
      </w:r>
      <w:r w:rsidRPr="005927BB">
        <w:rPr>
          <w:rFonts w:ascii="Times New Roman" w:hAnsi="Times New Roman" w:cs="Times New Roman"/>
          <w:sz w:val="22"/>
          <w:szCs w:val="22"/>
        </w:rPr>
        <w:t xml:space="preserve"> предъявлено </w:t>
      </w:r>
      <w:r w:rsidRPr="005927BB">
        <w:rPr>
          <w:rFonts w:ascii="Times New Roman" w:hAnsi="Times New Roman" w:cs="Times New Roman"/>
          <w:i/>
          <w:sz w:val="22"/>
          <w:szCs w:val="22"/>
        </w:rPr>
        <w:t xml:space="preserve">(наименование или Ф.И.О. истца)  </w:t>
      </w:r>
      <w:r w:rsidRPr="005927BB">
        <w:rPr>
          <w:rFonts w:ascii="Times New Roman" w:hAnsi="Times New Roman" w:cs="Times New Roman"/>
          <w:sz w:val="22"/>
          <w:szCs w:val="22"/>
        </w:rPr>
        <w:t xml:space="preserve">исковое заявление </w:t>
      </w:r>
      <w:proofErr w:type="gramStart"/>
      <w:r w:rsidRPr="005927BB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5927BB">
        <w:rPr>
          <w:rFonts w:ascii="Times New Roman" w:hAnsi="Times New Roman" w:cs="Times New Roman"/>
          <w:sz w:val="22"/>
          <w:szCs w:val="22"/>
        </w:rPr>
        <w:t xml:space="preserve"> (наименование или Ф.И.О. ответчика) о (указать предмет иска).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223B" w:rsidRDefault="00B6223B" w:rsidP="00B622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Согласно пункта</w:t>
      </w:r>
      <w:r w:rsidRPr="005927BB">
        <w:rPr>
          <w:rFonts w:ascii="Times New Roman" w:hAnsi="Times New Roman" w:cs="Times New Roman"/>
          <w:sz w:val="22"/>
          <w:szCs w:val="22"/>
        </w:rPr>
        <w:t xml:space="preserve"> ______ </w:t>
      </w:r>
      <w:hyperlink r:id="rId5" w:history="1">
        <w:r w:rsidRPr="005927BB">
          <w:rPr>
            <w:rFonts w:ascii="Times New Roman" w:hAnsi="Times New Roman" w:cs="Times New Roman"/>
            <w:sz w:val="22"/>
            <w:szCs w:val="22"/>
          </w:rPr>
          <w:t>ст. 333.19</w:t>
        </w:r>
      </w:hyperlink>
      <w:r w:rsidRPr="005927BB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Pr="005927BB">
          <w:rPr>
            <w:rFonts w:ascii="Times New Roman" w:hAnsi="Times New Roman" w:cs="Times New Roman"/>
            <w:sz w:val="22"/>
            <w:szCs w:val="22"/>
          </w:rPr>
          <w:t>ст. 333.20</w:t>
        </w:r>
      </w:hyperlink>
      <w:r w:rsidRPr="005927BB">
        <w:rPr>
          <w:rFonts w:ascii="Times New Roman" w:hAnsi="Times New Roman" w:cs="Times New Roman"/>
          <w:sz w:val="22"/>
          <w:szCs w:val="22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27BB">
        <w:rPr>
          <w:rFonts w:ascii="Times New Roman" w:hAnsi="Times New Roman" w:cs="Times New Roman"/>
          <w:sz w:val="22"/>
          <w:szCs w:val="22"/>
        </w:rPr>
        <w:t>Федерации   сумма подлежащей уплате государственной  пошлины составляет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927BB">
        <w:rPr>
          <w:rFonts w:ascii="Times New Roman" w:hAnsi="Times New Roman" w:cs="Times New Roman"/>
          <w:sz w:val="22"/>
          <w:szCs w:val="22"/>
        </w:rPr>
        <w:t xml:space="preserve">_______ (________________) </w:t>
      </w:r>
      <w:proofErr w:type="gramEnd"/>
      <w:r w:rsidRPr="005927BB">
        <w:rPr>
          <w:rFonts w:ascii="Times New Roman" w:hAnsi="Times New Roman" w:cs="Times New Roman"/>
          <w:sz w:val="22"/>
          <w:szCs w:val="22"/>
        </w:rPr>
        <w:t xml:space="preserve">рублей. </w:t>
      </w:r>
    </w:p>
    <w:p w:rsidR="00B6223B" w:rsidRPr="005927BB" w:rsidRDefault="00B6223B" w:rsidP="00B6223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Однако в связи с трудным имущественным положением 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27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5927B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927BB">
        <w:rPr>
          <w:rFonts w:ascii="Times New Roman" w:hAnsi="Times New Roman" w:cs="Times New Roman"/>
          <w:i/>
          <w:sz w:val="22"/>
          <w:szCs w:val="22"/>
        </w:rPr>
        <w:tab/>
      </w:r>
      <w:r w:rsidRPr="005927BB">
        <w:rPr>
          <w:rFonts w:ascii="Times New Roman" w:hAnsi="Times New Roman" w:cs="Times New Roman"/>
          <w:i/>
          <w:sz w:val="22"/>
          <w:szCs w:val="22"/>
        </w:rPr>
        <w:tab/>
      </w:r>
      <w:r w:rsidRPr="005927BB">
        <w:rPr>
          <w:rFonts w:ascii="Times New Roman" w:hAnsi="Times New Roman" w:cs="Times New Roman"/>
          <w:i/>
          <w:sz w:val="22"/>
          <w:szCs w:val="22"/>
        </w:rPr>
        <w:tab/>
      </w:r>
      <w:r w:rsidRPr="005927BB">
        <w:rPr>
          <w:rFonts w:ascii="Times New Roman" w:hAnsi="Times New Roman" w:cs="Times New Roman"/>
          <w:i/>
          <w:sz w:val="22"/>
          <w:szCs w:val="22"/>
        </w:rPr>
        <w:tab/>
      </w:r>
      <w:r w:rsidRPr="005927BB">
        <w:rPr>
          <w:rFonts w:ascii="Times New Roman" w:hAnsi="Times New Roman" w:cs="Times New Roman"/>
          <w:i/>
          <w:sz w:val="22"/>
          <w:szCs w:val="22"/>
        </w:rPr>
        <w:tab/>
        <w:t>(указать истца)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не   имеет   возможности    единовременно    уплатить    указанную    сумму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27BB">
        <w:rPr>
          <w:rFonts w:ascii="Times New Roman" w:hAnsi="Times New Roman" w:cs="Times New Roman"/>
          <w:sz w:val="22"/>
          <w:szCs w:val="22"/>
        </w:rPr>
        <w:t>государственно пошлины: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5927BB">
        <w:rPr>
          <w:rFonts w:ascii="Times New Roman" w:hAnsi="Times New Roman" w:cs="Times New Roman"/>
          <w:sz w:val="22"/>
          <w:szCs w:val="22"/>
        </w:rPr>
        <w:t>.</w:t>
      </w:r>
    </w:p>
    <w:p w:rsidR="00B6223B" w:rsidRPr="005927BB" w:rsidRDefault="00B6223B" w:rsidP="00B6223B">
      <w:pPr>
        <w:pStyle w:val="ConsPlusNonformat"/>
        <w:jc w:val="center"/>
        <w:rPr>
          <w:rFonts w:ascii="Times New Roman" w:hAnsi="Times New Roman" w:cs="Times New Roman"/>
        </w:rPr>
      </w:pPr>
      <w:r w:rsidRPr="005927BB">
        <w:rPr>
          <w:rFonts w:ascii="Times New Roman" w:hAnsi="Times New Roman" w:cs="Times New Roman"/>
        </w:rPr>
        <w:t xml:space="preserve">(привести доказательства, подтверждающие тяжелое имущественное положение  в </w:t>
      </w:r>
      <w:proofErr w:type="gramStart"/>
      <w:r w:rsidRPr="005927BB">
        <w:rPr>
          <w:rFonts w:ascii="Times New Roman" w:hAnsi="Times New Roman" w:cs="Times New Roman"/>
        </w:rPr>
        <w:t>соответствии</w:t>
      </w:r>
      <w:proofErr w:type="gramEnd"/>
      <w:r w:rsidRPr="005927BB">
        <w:rPr>
          <w:rFonts w:ascii="Times New Roman" w:hAnsi="Times New Roman" w:cs="Times New Roman"/>
        </w:rPr>
        <w:t xml:space="preserve"> с </w:t>
      </w:r>
      <w:hyperlink r:id="rId7" w:history="1">
        <w:r w:rsidRPr="005927BB">
          <w:rPr>
            <w:rFonts w:ascii="Times New Roman" w:hAnsi="Times New Roman" w:cs="Times New Roman"/>
          </w:rPr>
          <w:t>ч. 2 ст. 64</w:t>
        </w:r>
      </w:hyperlink>
      <w:r w:rsidRPr="005927BB">
        <w:rPr>
          <w:rFonts w:ascii="Times New Roman" w:hAnsi="Times New Roman" w:cs="Times New Roman"/>
        </w:rPr>
        <w:t xml:space="preserve"> НК РФ).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 xml:space="preserve">На  основании  вышеизложенного,  в  соответствии со </w:t>
      </w:r>
      <w:hyperlink r:id="rId8" w:history="1">
        <w:r w:rsidRPr="005927BB">
          <w:rPr>
            <w:rFonts w:ascii="Times New Roman" w:hAnsi="Times New Roman" w:cs="Times New Roman"/>
            <w:sz w:val="22"/>
            <w:szCs w:val="22"/>
          </w:rPr>
          <w:t>ст. 90</w:t>
        </w:r>
      </w:hyperlink>
      <w:r w:rsidRPr="005927BB">
        <w:rPr>
          <w:rFonts w:ascii="Times New Roman" w:hAnsi="Times New Roman" w:cs="Times New Roman"/>
          <w:sz w:val="22"/>
          <w:szCs w:val="22"/>
        </w:rPr>
        <w:t xml:space="preserve"> ГПК РФ, </w:t>
      </w:r>
      <w:hyperlink r:id="rId9" w:history="1">
        <w:r w:rsidRPr="005927BB">
          <w:rPr>
            <w:rFonts w:ascii="Times New Roman" w:hAnsi="Times New Roman" w:cs="Times New Roman"/>
            <w:sz w:val="22"/>
            <w:szCs w:val="22"/>
          </w:rPr>
          <w:t>ст. ст. 64</w:t>
        </w:r>
      </w:hyperlink>
      <w:r w:rsidRPr="005927BB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Pr="005927BB">
          <w:rPr>
            <w:rFonts w:ascii="Times New Roman" w:hAnsi="Times New Roman" w:cs="Times New Roman"/>
            <w:sz w:val="22"/>
            <w:szCs w:val="22"/>
          </w:rPr>
          <w:t>333.41</w:t>
        </w:r>
      </w:hyperlink>
      <w:r w:rsidRPr="005927BB">
        <w:rPr>
          <w:rFonts w:ascii="Times New Roman" w:hAnsi="Times New Roman" w:cs="Times New Roman"/>
          <w:sz w:val="22"/>
          <w:szCs w:val="22"/>
        </w:rPr>
        <w:t xml:space="preserve"> НК РФ,</w:t>
      </w:r>
    </w:p>
    <w:p w:rsidR="00B6223B" w:rsidRPr="00F57F47" w:rsidRDefault="00B6223B" w:rsidP="00B6223B">
      <w:pPr>
        <w:pStyle w:val="a3"/>
        <w:ind w:left="3540" w:firstLine="708"/>
        <w:rPr>
          <w:b/>
          <w:sz w:val="22"/>
          <w:szCs w:val="22"/>
        </w:rPr>
      </w:pPr>
      <w:proofErr w:type="gramStart"/>
      <w:r w:rsidRPr="00F57F47">
        <w:rPr>
          <w:b/>
          <w:sz w:val="22"/>
          <w:szCs w:val="22"/>
        </w:rPr>
        <w:t>п</w:t>
      </w:r>
      <w:proofErr w:type="gramEnd"/>
      <w:r w:rsidRPr="00F57F47">
        <w:rPr>
          <w:b/>
          <w:sz w:val="22"/>
          <w:szCs w:val="22"/>
        </w:rPr>
        <w:t xml:space="preserve"> р о ш у: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 xml:space="preserve"> отсрочить   (рассрочить)   уплату  государственной  пошлины  на  период (указать период).</w:t>
      </w:r>
    </w:p>
    <w:p w:rsidR="00B6223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Приложение: справка о доходах; справка о заработной плате (пенсии); иные документы, подтверждающие трудное материальное положение истца.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223B" w:rsidRPr="005927BB" w:rsidRDefault="00B6223B" w:rsidP="00B6223B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27BB">
        <w:rPr>
          <w:rFonts w:ascii="Times New Roman" w:hAnsi="Times New Roman" w:cs="Times New Roman"/>
          <w:sz w:val="22"/>
          <w:szCs w:val="22"/>
        </w:rPr>
        <w:t>Для сведения з</w:t>
      </w:r>
      <w:r>
        <w:rPr>
          <w:rFonts w:ascii="Times New Roman" w:hAnsi="Times New Roman" w:cs="Times New Roman"/>
          <w:sz w:val="22"/>
          <w:szCs w:val="22"/>
        </w:rPr>
        <w:t xml:space="preserve">аявителей: в </w:t>
      </w:r>
      <w:proofErr w:type="gramStart"/>
      <w:r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 статьей</w:t>
      </w:r>
      <w:r w:rsidRPr="005927BB">
        <w:rPr>
          <w:rFonts w:ascii="Times New Roman" w:hAnsi="Times New Roman" w:cs="Times New Roman"/>
          <w:sz w:val="22"/>
          <w:szCs w:val="22"/>
        </w:rPr>
        <w:t xml:space="preserve"> 333.41 НК РФ отсрочка или рассрочка уплаты государственной пошлины предоставляется по ходатайству заинтересованного лица в пределах срока, установленного </w:t>
      </w:r>
      <w:hyperlink r:id="rId11" w:history="1">
        <w:r w:rsidRPr="005927BB">
          <w:rPr>
            <w:rFonts w:ascii="Times New Roman" w:hAnsi="Times New Roman" w:cs="Times New Roman"/>
            <w:sz w:val="22"/>
            <w:szCs w:val="22"/>
          </w:rPr>
          <w:t>пунктом 1 статьи 64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НК РФ.</w:t>
      </w:r>
      <w:r w:rsidRPr="005927BB">
        <w:rPr>
          <w:rFonts w:ascii="Times New Roman" w:hAnsi="Times New Roman" w:cs="Times New Roman"/>
          <w:sz w:val="22"/>
          <w:szCs w:val="22"/>
        </w:rPr>
        <w:t xml:space="preserve"> На сумму государственной пошлины, в </w:t>
      </w:r>
      <w:proofErr w:type="gramStart"/>
      <w:r w:rsidRPr="005927BB">
        <w:rPr>
          <w:rFonts w:ascii="Times New Roman" w:hAnsi="Times New Roman" w:cs="Times New Roman"/>
          <w:sz w:val="22"/>
          <w:szCs w:val="22"/>
        </w:rPr>
        <w:t>отношении</w:t>
      </w:r>
      <w:proofErr w:type="gramEnd"/>
      <w:r w:rsidRPr="005927BB">
        <w:rPr>
          <w:rFonts w:ascii="Times New Roman" w:hAnsi="Times New Roman" w:cs="Times New Roman"/>
          <w:sz w:val="22"/>
          <w:szCs w:val="22"/>
        </w:rPr>
        <w:t xml:space="preserve"> которой предоставлена отсрочка или рассрочка, проценты не начисляются в течение всего срока, на который предоставлена отсрочка или рассрочка.</w:t>
      </w:r>
    </w:p>
    <w:p w:rsidR="00B6223B" w:rsidRPr="005927BB" w:rsidRDefault="00B6223B" w:rsidP="00B622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223B" w:rsidRPr="00A665A1" w:rsidRDefault="00B6223B" w:rsidP="00B62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223B" w:rsidRPr="00F57F47" w:rsidRDefault="00B6223B" w:rsidP="00B6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«___»__________ _____ г.</w:t>
      </w:r>
    </w:p>
    <w:p w:rsidR="00B6223B" w:rsidRPr="00F57F47" w:rsidRDefault="00B6223B" w:rsidP="00B6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6223B" w:rsidRPr="00F57F47" w:rsidRDefault="00B6223B" w:rsidP="00B6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Заявитель (представитель):</w:t>
      </w:r>
    </w:p>
    <w:p w:rsidR="00B6223B" w:rsidRPr="00F57F47" w:rsidRDefault="00B6223B" w:rsidP="00B6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57F47">
        <w:rPr>
          <w:rFonts w:ascii="Times New Roman" w:hAnsi="Times New Roman" w:cs="Times New Roman"/>
        </w:rPr>
        <w:t>__________________ (подпись) / ___________________ (Ф.И.О.)</w:t>
      </w:r>
    </w:p>
    <w:p w:rsidR="00B6223B" w:rsidRPr="00A665A1" w:rsidRDefault="00B6223B" w:rsidP="00B62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223B" w:rsidRPr="00F57F47" w:rsidRDefault="00B6223B" w:rsidP="00B622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F328B" w:rsidRDefault="00EF328B">
      <w:bookmarkStart w:id="0" w:name="_GoBack"/>
      <w:bookmarkEnd w:id="0"/>
    </w:p>
    <w:sectPr w:rsidR="00EF328B" w:rsidSect="00DD5A1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2F"/>
    <w:rsid w:val="003B422F"/>
    <w:rsid w:val="00B6223B"/>
    <w:rsid w:val="00E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22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2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62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22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2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62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CAD660F3F0E0A26580461DC5BAC9FB2D23DD09C7B56BF0C0CEC20DB33D3601131C706F5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CAD660F3F0E0A26580461DC5BAC9FB2D23DD0AC4BD6BF0C0CEC20DB33D3601131C70F9E2E46D54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CAD660F3F0E0A26580461DC5BAC9FB2D23DD0BC9BB6BF0C0CEC20DB33D3601131C70F1EBE96D56G" TargetMode="External"/><Relationship Id="rId11" Type="http://schemas.openxmlformats.org/officeDocument/2006/relationships/hyperlink" Target="consultantplus://offline/ref=FED32651C1A8726E0FA096DCC2A263596F6639353C94A222A48613AB2C1EE0464BAD8F5C4CE80E55F8034F78CA6A2802F09BCFC397bA3BJ" TargetMode="External"/><Relationship Id="rId5" Type="http://schemas.openxmlformats.org/officeDocument/2006/relationships/hyperlink" Target="consultantplus://offline/ref=D3CAD660F3F0E0A26580461DC5BAC9FB2D23DD0BC9BB6BF0C0CEC20DB33D3601131C70F1EBE86D54G" TargetMode="External"/><Relationship Id="rId10" Type="http://schemas.openxmlformats.org/officeDocument/2006/relationships/hyperlink" Target="consultantplus://offline/ref=D3CAD660F3F0E0A26580461DC5BAC9FB2D23DD0BC9BB6BF0C0CEC20DB33D3601131C70F9E0E36D5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CAD660F3F0E0A26580461DC5BAC9FB2D23DD0AC4BD6BF0C0CEC20DB33D3601131C70F9E3E0D0ED605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2</cp:revision>
  <dcterms:created xsi:type="dcterms:W3CDTF">2024-02-21T10:02:00Z</dcterms:created>
  <dcterms:modified xsi:type="dcterms:W3CDTF">2024-02-21T10:03:00Z</dcterms:modified>
</cp:coreProperties>
</file>