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AC" w:rsidRDefault="00FC4DAC" w:rsidP="00FC4DAC">
      <w:pPr>
        <w:ind w:left="2268"/>
        <w:jc w:val="both"/>
      </w:pPr>
      <w:r>
        <w:t>В Можгинский районный суд Удмуртской Республики</w:t>
      </w:r>
    </w:p>
    <w:p w:rsidR="00FC4DAC" w:rsidRDefault="00FC4DAC" w:rsidP="00FC4DAC">
      <w:pPr>
        <w:ind w:left="2268"/>
        <w:jc w:val="both"/>
      </w:pPr>
      <w:smartTag w:uri="urn:schemas-microsoft-com:office:smarttags" w:element="metricconverter">
        <w:smartTagPr>
          <w:attr w:name="ProductID" w:val="427790, г"/>
        </w:smartTagPr>
        <w:r>
          <w:t>427790, г</w:t>
        </w:r>
      </w:smartTag>
      <w:r>
        <w:t>. Можга, ул. Интернациональная, 71</w:t>
      </w:r>
    </w:p>
    <w:p w:rsidR="00FC4DAC" w:rsidRDefault="00FC4DAC" w:rsidP="00FC4DAC">
      <w:pPr>
        <w:ind w:left="2268"/>
        <w:jc w:val="both"/>
        <w:rPr>
          <w:sz w:val="18"/>
          <w:szCs w:val="18"/>
        </w:rPr>
      </w:pPr>
      <w:r>
        <w:rPr>
          <w:b/>
          <w:sz w:val="20"/>
          <w:szCs w:val="20"/>
        </w:rPr>
        <w:t>Истец: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ИНН, серия и номер документа, удостоверяющего личность, серия и номер водительского удостоверения); для организации - наименование, адрес, ИНН;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FC4DAC" w:rsidRDefault="00FC4DAC" w:rsidP="00FC4DAC">
      <w:pPr>
        <w:ind w:left="2268"/>
        <w:jc w:val="both"/>
        <w:rPr>
          <w:sz w:val="18"/>
          <w:szCs w:val="18"/>
        </w:rPr>
      </w:pPr>
      <w:r>
        <w:rPr>
          <w:b/>
          <w:sz w:val="20"/>
          <w:szCs w:val="20"/>
        </w:rPr>
        <w:t>Ответчик</w:t>
      </w:r>
      <w:r>
        <w:rPr>
          <w:sz w:val="20"/>
          <w:szCs w:val="20"/>
        </w:rPr>
        <w:t xml:space="preserve">: </w:t>
      </w:r>
      <w:r>
        <w:rPr>
          <w:sz w:val="18"/>
          <w:szCs w:val="18"/>
        </w:rPr>
        <w:t>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ИНН, серия и номер документа, удостоверяющего личность, ОГРН индивидуального предпринимателя, серия и номер водительского удостоверения); для организации - наименование, адрес, ИНН и ОГРН. В случае, если истцу неизвестны дата и место рождения ответчика, один из идентификаторов ответчика, об этом указывается в исковом заявлении.</w:t>
      </w:r>
    </w:p>
    <w:p w:rsidR="00FC4DAC" w:rsidRDefault="00FC4DAC" w:rsidP="00FC4DA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ЗАЯВЛЕНИЕ</w:t>
      </w:r>
    </w:p>
    <w:p w:rsidR="00FC4DAC" w:rsidRDefault="00FC4DAC" w:rsidP="00FC4DA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об обеспечении иска </w:t>
      </w:r>
    </w:p>
    <w:p w:rsidR="00FC4DAC" w:rsidRDefault="00FC4DAC" w:rsidP="00FC4DAC">
      <w:pPr>
        <w:jc w:val="center"/>
        <w:rPr>
          <w:b/>
          <w:color w:val="000000"/>
        </w:rPr>
      </w:pPr>
      <w:r>
        <w:rPr>
          <w:b/>
          <w:color w:val="000000"/>
        </w:rPr>
        <w:t> </w:t>
      </w:r>
    </w:p>
    <w:p w:rsidR="00FC4DAC" w:rsidRDefault="00FC4DAC" w:rsidP="00FC4DAC">
      <w:pPr>
        <w:jc w:val="both"/>
        <w:rPr>
          <w:color w:val="000000"/>
        </w:rPr>
      </w:pPr>
      <w:r>
        <w:rPr>
          <w:color w:val="000000"/>
        </w:rPr>
        <w:t> </w:t>
      </w:r>
    </w:p>
    <w:p w:rsidR="00FC4DAC" w:rsidRDefault="00FC4DAC" w:rsidP="00FC4DA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«____» ____________20__г. я обратился в Можгинский районный суд  Удмуртской Республики с иском к ответчику (указать Ф.И.О. ответчика) о ________________________________________________________(указать предмет спора). В настоящее время ответчик не работает, постоянного дохода не имеет. </w:t>
      </w:r>
    </w:p>
    <w:p w:rsidR="00FC4DAC" w:rsidRDefault="00FC4DAC" w:rsidP="00FC4DAC">
      <w:pPr>
        <w:jc w:val="both"/>
        <w:rPr>
          <w:color w:val="000000"/>
        </w:rPr>
      </w:pPr>
      <w:r>
        <w:rPr>
          <w:color w:val="000000"/>
        </w:rPr>
        <w:tab/>
        <w:t>В собственности ответчика имеется следующее имущество (указать имущество ответчика о котором известно истцу). У меня имеются основания опасаться того, что ответчик попытается уклониться от исполнения решения суда, в случае удовлетворения исковых требований, что сделает невозможным исполнение судебного акта.</w:t>
      </w:r>
    </w:p>
    <w:p w:rsidR="00FC4DAC" w:rsidRDefault="00FC4DAC" w:rsidP="00FC4DA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С учетом изложенного, на основании положений статьи 140 ГПК РФ                                       </w:t>
      </w:r>
    </w:p>
    <w:p w:rsidR="00FC4DAC" w:rsidRDefault="00FC4DAC" w:rsidP="00FC4DAC">
      <w:pPr>
        <w:pStyle w:val="a3"/>
        <w:spacing w:line="360" w:lineRule="auto"/>
        <w:ind w:left="3540" w:firstLine="708"/>
        <w:rPr>
          <w:b/>
        </w:rPr>
      </w:pPr>
      <w:r>
        <w:rPr>
          <w:b/>
        </w:rPr>
        <w:t>п р о ш у:</w:t>
      </w:r>
    </w:p>
    <w:p w:rsidR="00FC4DAC" w:rsidRDefault="00FC4DAC" w:rsidP="00FC4DAC">
      <w:pPr>
        <w:jc w:val="both"/>
        <w:rPr>
          <w:color w:val="000000"/>
        </w:rPr>
      </w:pPr>
      <w:r>
        <w:rPr>
          <w:color w:val="000000"/>
        </w:rPr>
        <w:t> </w:t>
      </w:r>
    </w:p>
    <w:p w:rsidR="00FC4DAC" w:rsidRDefault="00FC4DAC" w:rsidP="00FC4DA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принять меры, направленные на обеспечение исковых требований, а именно наложить арест на имущество ответчика (указать Ф.И.О. ответчика) (или указать иные меры по обеспечению иска, которые просит установить истец). </w:t>
      </w:r>
    </w:p>
    <w:p w:rsidR="00FC4DAC" w:rsidRDefault="00FC4DAC" w:rsidP="00FC4DAC">
      <w:pPr>
        <w:jc w:val="both"/>
        <w:rPr>
          <w:color w:val="000000"/>
        </w:rPr>
      </w:pPr>
    </w:p>
    <w:p w:rsidR="00FC4DAC" w:rsidRDefault="00FC4DAC" w:rsidP="00FC4DAC">
      <w:pPr>
        <w:autoSpaceDE w:val="0"/>
        <w:autoSpaceDN w:val="0"/>
        <w:adjustRightInd w:val="0"/>
        <w:ind w:firstLine="540"/>
        <w:jc w:val="both"/>
      </w:pPr>
      <w:r>
        <w:t>«___»__________ _____ г.</w:t>
      </w:r>
    </w:p>
    <w:p w:rsidR="00FC4DAC" w:rsidRDefault="00FC4DAC" w:rsidP="00FC4DAC">
      <w:pPr>
        <w:autoSpaceDE w:val="0"/>
        <w:autoSpaceDN w:val="0"/>
        <w:adjustRightInd w:val="0"/>
        <w:ind w:firstLine="540"/>
        <w:jc w:val="both"/>
      </w:pPr>
    </w:p>
    <w:p w:rsidR="00FC4DAC" w:rsidRDefault="00FC4DAC" w:rsidP="00FC4DAC">
      <w:pPr>
        <w:autoSpaceDE w:val="0"/>
        <w:autoSpaceDN w:val="0"/>
        <w:adjustRightInd w:val="0"/>
        <w:ind w:firstLine="540"/>
        <w:jc w:val="both"/>
      </w:pPr>
      <w:r>
        <w:t>Истец (представитель, в случае участия по доверенности):</w:t>
      </w:r>
    </w:p>
    <w:p w:rsidR="00FC4DAC" w:rsidRDefault="00FC4DAC" w:rsidP="00FC4DAC">
      <w:pPr>
        <w:autoSpaceDE w:val="0"/>
        <w:autoSpaceDN w:val="0"/>
        <w:adjustRightInd w:val="0"/>
        <w:ind w:firstLine="540"/>
        <w:jc w:val="both"/>
      </w:pPr>
      <w:r>
        <w:t>__________________ (подпись) / ___________________ (Ф.И.О.)</w:t>
      </w:r>
    </w:p>
    <w:p w:rsidR="00FC4DAC" w:rsidRDefault="00FC4DAC" w:rsidP="00FC4DAC"/>
    <w:p w:rsidR="00FC4DAC" w:rsidRDefault="00FC4DAC" w:rsidP="00FC4DAC">
      <w:pPr>
        <w:jc w:val="both"/>
      </w:pPr>
    </w:p>
    <w:p w:rsidR="00034C58" w:rsidRDefault="00034C58" w:rsidP="00034C58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отсутствуют, </w:t>
      </w:r>
      <w:r>
        <w:rPr>
          <w:b/>
          <w:sz w:val="22"/>
          <w:szCs w:val="22"/>
        </w:rPr>
        <w:t>квитанция об уплате государственной пошлины 10 000 рублей.</w:t>
      </w:r>
      <w:bookmarkStart w:id="0" w:name="_GoBack"/>
      <w:bookmarkEnd w:id="0"/>
    </w:p>
    <w:p w:rsidR="00887ECF" w:rsidRDefault="00887ECF"/>
    <w:sectPr w:rsidR="0088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34"/>
    <w:rsid w:val="00034C58"/>
    <w:rsid w:val="00887ECF"/>
    <w:rsid w:val="009B2434"/>
    <w:rsid w:val="00FC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C4DAC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FC4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34C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C4DAC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FC4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34C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Приемная суда</cp:lastModifiedBy>
  <cp:revision>3</cp:revision>
  <dcterms:created xsi:type="dcterms:W3CDTF">2024-02-21T10:14:00Z</dcterms:created>
  <dcterms:modified xsi:type="dcterms:W3CDTF">2024-09-10T07:30:00Z</dcterms:modified>
</cp:coreProperties>
</file>