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7558">
        <w:rPr>
          <w:rFonts w:ascii="Times New Roman" w:hAnsi="Times New Roman" w:cs="Times New Roman"/>
          <w:sz w:val="28"/>
          <w:szCs w:val="28"/>
        </w:rPr>
        <w:t>ПЛЕНУМ ВЕРХОВНОГО СУДА РОССИЙСКОЙ ФЕДЕРАЦИИ</w:t>
      </w:r>
    </w:p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от 9 февраля 2012 г. N 3</w:t>
      </w:r>
    </w:p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В НЕКОТОРЫЕ ПОСТАНОВЛЕНИЯ ПЛЕНУМА ВЕРХОВНОГО СУДА</w:t>
      </w:r>
    </w:p>
    <w:p w:rsidR="005B7558" w:rsidRPr="005B7558" w:rsidRDefault="005B7558" w:rsidP="005B75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7558" w:rsidRPr="005B7558" w:rsidRDefault="005B7558" w:rsidP="005B75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5B7558" w:rsidRPr="005B75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558" w:rsidRPr="005B7558" w:rsidRDefault="005B7558" w:rsidP="005B75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558" w:rsidRPr="005B7558" w:rsidRDefault="005B7558" w:rsidP="005B75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7558" w:rsidRPr="005B7558" w:rsidRDefault="005B7558" w:rsidP="005B75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B7558" w:rsidRPr="005B7558" w:rsidRDefault="005B7558" w:rsidP="005B75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Пленума Верховного Суда РФ</w:t>
            </w:r>
            <w:proofErr w:type="gramEnd"/>
          </w:p>
          <w:p w:rsidR="005B7558" w:rsidRPr="005B7558" w:rsidRDefault="005B7558" w:rsidP="005B75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19.12.2013 </w:t>
            </w:r>
            <w:hyperlink r:id="rId5">
              <w:r w:rsidRPr="005B755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</w:t>
              </w:r>
            </w:hyperlink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27.09.2016 </w:t>
            </w:r>
            <w:hyperlink r:id="rId6">
              <w:r w:rsidRPr="005B755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</w:t>
              </w:r>
            </w:hyperlink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19.12.2017 </w:t>
            </w:r>
            <w:hyperlink r:id="rId7">
              <w:r w:rsidRPr="005B755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</w:t>
              </w:r>
            </w:hyperlink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5B7558" w:rsidRPr="005B7558" w:rsidRDefault="005B7558" w:rsidP="005B75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25.12.2018 </w:t>
            </w:r>
            <w:hyperlink r:id="rId8">
              <w:r w:rsidRPr="005B755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50</w:t>
              </w:r>
            </w:hyperlink>
            <w:r w:rsidRPr="005B755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558" w:rsidRPr="005B7558" w:rsidRDefault="005B7558" w:rsidP="005B75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7558">
        <w:rPr>
          <w:rFonts w:ascii="Times New Roman" w:hAnsi="Times New Roman" w:cs="Times New Roman"/>
          <w:sz w:val="28"/>
          <w:szCs w:val="28"/>
        </w:rPr>
        <w:t>В связи с возникающими у судов общей юрисдикции вопросами о возможности использования в качестве дополнительных средств связи СМС-сообщений для извещения участников гражданского, административного и уголовного судопроизводства о месте, дате и времени рассмотрения дела в суде в целях обеспечения единства судебной практики Пленум Верховного Суда Российской Федерации постановляет внести изменения в следующие постановления Пленума Верховного Суда Российской Федерации.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9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24 июня 2008 г. N 11 "О подготовке гражданских дел к судебному разбирательству":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36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"Извещение участников судопроизводства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11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26 июня 2008 г. N 13 "О применении норм Гражданского процессуального кодекса Российской Федерации при рассмотрении и разрешении дел в суде первой инстанции":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"При этом необходимо учитывать, что извещение участников судопроизводства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13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</w:t>
      </w:r>
      <w:r w:rsidRPr="005B7558">
        <w:rPr>
          <w:rFonts w:ascii="Times New Roman" w:hAnsi="Times New Roman" w:cs="Times New Roman"/>
          <w:sz w:val="28"/>
          <w:szCs w:val="28"/>
        </w:rPr>
        <w:lastRenderedPageBreak/>
        <w:t>31 марта 2011 г. N 5 "О практике рассмотрения судами дел о защите избирательных прав и права на участие в референдуме граждан Российской Федерации":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первое предложение </w:t>
      </w:r>
      <w:hyperlink r:id="rId14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абзаца четвертого пункта 27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после слов "надлежащим образом извещенных о месте и времени судебного заседания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B7558">
        <w:rPr>
          <w:rFonts w:ascii="Times New Roman" w:hAnsi="Times New Roman" w:cs="Times New Roman"/>
          <w:sz w:val="28"/>
          <w:szCs w:val="28"/>
        </w:rPr>
        <w:t xml:space="preserve"> дополнить словами "в том числе посредством СМС-сообщения в случае согласия лица на уведомление таким способом и при фиксации факта отправки и доставки СМС-извещения адресату,".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4. Утратил силу. - </w:t>
      </w:r>
      <w:hyperlink r:id="rId15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25.12.2018 N 50.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5. В </w:t>
      </w:r>
      <w:hyperlink r:id="rId16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27 декабря 2007 г. N 52 "О сроках рассмотрения судами Российской Федерации уголовных, гражданских дел и дел об административных правонарушениях" (с изменениями, внесенными постановлением Пленума от 10 июня 2010 г. N 13):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 второй пункта 14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после слов "имеются данные о надлежащем извещении лица о времени и месте рассмотрения дела" дополнить словами ", 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адресату".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изменениями, внесенными постановлениями Пленума от 25 мая 2006 г. N 12, от 11 ноября 2008 г. N 23 и от 10 июня 2010 г. N 13):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второе предложение </w:t>
      </w:r>
      <w:hyperlink r:id="rId19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абзаца первого пункта 6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после слов "факсимильной связью и т.п." дополнить словами ", посредством СМС-сообщения, в случае согласия лица на уведомление таким способом и при фиксации факта отправки и доставки СМС-извещения адресату".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7. Утратил силу. - </w:t>
      </w:r>
      <w:hyperlink r:id="rId20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27.09.2016 N 36.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8. В </w:t>
      </w:r>
      <w:hyperlink r:id="rId21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15 июня 2010 г. N 16 "О практике применения судами Закона Российской Федерации "О средствах массовой информации":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второе предложение </w:t>
      </w:r>
      <w:hyperlink r:id="rId22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абзаца четвертого пункта 7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после слов "с извещением участвующих в деле лиц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B7558">
        <w:rPr>
          <w:rFonts w:ascii="Times New Roman" w:hAnsi="Times New Roman" w:cs="Times New Roman"/>
          <w:sz w:val="28"/>
          <w:szCs w:val="28"/>
        </w:rPr>
        <w:t xml:space="preserve"> дополнить словами "в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адресату,".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9. Утратил силу. - </w:t>
      </w:r>
      <w:hyperlink r:id="rId23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19.12.2017 N 51.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10. </w:t>
      </w:r>
      <w:hyperlink r:id="rId24">
        <w:proofErr w:type="gramStart"/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5 марта 2004 г. N 1 "О применении судами норм Уголовно-процессуального кодекса Российской Федерации" (с изменениями, внесенными постановлениями Пленума от 5 декабря 2006 г. N 60, от 11 января 2007 г. N 1, от 9 декабря 2008 г. N 26, от 23 декабря 2008 г. N 28, от 23 декабря 2010 г. N</w:t>
      </w:r>
      <w:proofErr w:type="gramEnd"/>
      <w:r w:rsidRPr="005B7558">
        <w:rPr>
          <w:rFonts w:ascii="Times New Roman" w:hAnsi="Times New Roman" w:cs="Times New Roman"/>
          <w:sz w:val="28"/>
          <w:szCs w:val="28"/>
        </w:rPr>
        <w:t xml:space="preserve"> 31):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пунктом 15.1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"15.1. Извещение участников судебного заседания допускается, в том числе посредством СМС-сообщения в случае их согласия на уведомление </w:t>
      </w:r>
      <w:r w:rsidRPr="005B7558">
        <w:rPr>
          <w:rFonts w:ascii="Times New Roman" w:hAnsi="Times New Roman" w:cs="Times New Roman"/>
          <w:sz w:val="28"/>
          <w:szCs w:val="28"/>
        </w:rPr>
        <w:lastRenderedPageBreak/>
        <w:t>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11. В </w:t>
      </w:r>
      <w:hyperlink r:id="rId26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5 декабря 2006 г. N 60 "О применении судами особого порядка судебного разбирательства уголовных дел" (с изменениями, внесенными постановлениями Пленума от 24 февраля 2010 г. N 4, от 23 декабря 2010 г. N 31):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9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"Извещение участников уголовного судопроизводства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второе предложение </w:t>
      </w:r>
      <w:hyperlink r:id="rId28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абзаца первого пункта 11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после слов "В судебном заседании следует также удостовериться в отсутствии у потерпевшего, надлежащим образом извещенного о месте и времени судебного заседания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B7558">
        <w:rPr>
          <w:rFonts w:ascii="Times New Roman" w:hAnsi="Times New Roman" w:cs="Times New Roman"/>
          <w:sz w:val="28"/>
          <w:szCs w:val="28"/>
        </w:rPr>
        <w:t xml:space="preserve"> дополнить словами "в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адресату,".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12. В </w:t>
      </w:r>
      <w:hyperlink r:id="rId29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11 января 2007 г. N 1 "О применении судами норм главы 48 Уголовно-процессуального кодекса Российской Федерации, регламентирующих производство в надзорной инстанции" (с изменениями, внесенными постановлениями Пленума от 29 октября 2009 г. N 22, от 23 декабря 2010 г. N 31):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пунктом 12.1, изложив его в следующей редакции: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"12.1. Согласно </w:t>
      </w:r>
      <w:hyperlink r:id="rId31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407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УПК РФ, о дате, времени и месте заседания суд извещает лиц, указанных в </w:t>
      </w:r>
      <w:hyperlink r:id="rId32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статье 402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УПК РФ. При этом извещение участников процесса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>
        <w:proofErr w:type="gramStart"/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 второй пункта 17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после слов "(при условии, что они извещены о дате, месте и времени рассмотрения дела" дополнить словами ",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13. В </w:t>
      </w:r>
      <w:hyperlink r:id="rId34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23 декабря 2008 г. N 28 "О применении норм Уголовно-процессуального кодекса Российской Федерации, регулирующих производство в судах </w:t>
      </w:r>
      <w:r w:rsidRPr="005B7558">
        <w:rPr>
          <w:rFonts w:ascii="Times New Roman" w:hAnsi="Times New Roman" w:cs="Times New Roman"/>
          <w:sz w:val="28"/>
          <w:szCs w:val="28"/>
        </w:rPr>
        <w:lastRenderedPageBreak/>
        <w:t>апелляционной и кассационной инстанций" (с изменениями, внесенными постановлениями Пленума от 30 июня 2009 г. N 12, от 28 апреля 2011 г. N 7):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7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"Извещение сторон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14. В </w:t>
      </w:r>
      <w:hyperlink r:id="rId36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10 февраля 2009 г. N 1 "О практике рассмотрения судами жалоб в порядке статьи 125 Уголовно-процессуального кодекса Российской Федерации" (с изменением, внесенным постановлением Пленума от 23 декабря 2010 г. N 31):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10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третьим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"Извещение указанных лиц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15. В </w:t>
      </w:r>
      <w:hyperlink r:id="rId38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21 апреля 2009 г. N 8 "О судебной практике условно-досрочного освобождения от отбывания наказания, замены неотбытой части наказания более мягким видом наказания" (с изменениями, внесенными постановлением Пленума от 23 декабря 2010 г. N 31):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 первый пункта 18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предложениями вторым и третьим следующего содержания: "Извещение участников процесса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16. Утратил силу. - </w:t>
      </w:r>
      <w:hyperlink r:id="rId40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19.12.2013 N 41.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17. В </w:t>
      </w:r>
      <w:hyperlink r:id="rId41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22 декабря 2009 г. N 28 "О применении судами норм уголовно-процессуального законодательства, регулирующих подготовку уголовного дела к судебному разбирательству":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2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пунктом 7.1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"7.1. При решении вопроса об извещении лиц, указанных в постановлении о назначении судебного заседания (</w:t>
      </w:r>
      <w:hyperlink r:id="rId43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статья 232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УПК РФ), судам следует иметь в виду, что извещение этих лиц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</w:t>
      </w:r>
      <w:r w:rsidRPr="005B7558">
        <w:rPr>
          <w:rFonts w:ascii="Times New Roman" w:hAnsi="Times New Roman" w:cs="Times New Roman"/>
          <w:sz w:val="28"/>
          <w:szCs w:val="28"/>
        </w:rPr>
        <w:lastRenderedPageBreak/>
        <w:t>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первое предложение </w:t>
      </w:r>
      <w:hyperlink r:id="rId44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абзаца первого пункта 16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после слов "В силу части 4 статьи 234 УПК РФ неявка для участия в предварительном слушании своевременно извещенных лиц" дополнить словами ",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B7558">
        <w:rPr>
          <w:rFonts w:ascii="Times New Roman" w:hAnsi="Times New Roman" w:cs="Times New Roman"/>
          <w:sz w:val="28"/>
          <w:szCs w:val="28"/>
        </w:rPr>
        <w:t>.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18. В </w:t>
      </w:r>
      <w:hyperlink r:id="rId45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29 июня 2010 г. N 17 "О практике применения судами норм, регламентирующих участие потерпевшего в уголовном судопроизводстве":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6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пунктом 36.1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"36.1. Извещение участников процесса, указанных в пунктах 12, 13, 30, 35 и 36 настоящего Постановления,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19. В </w:t>
      </w:r>
      <w:hyperlink r:id="rId47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1 февраля 2011 г. N 1 "О судебной практике применения законодательства, регламентирующего особенности уголовной ответственности и наказания несовершеннолетних":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8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10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третьим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"Извещение указанных лиц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20. В </w:t>
      </w:r>
      <w:hyperlink r:id="rId49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29 ноября 2011 г. N 17 "О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судопроизводстве":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0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17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"Извещение указанных лиц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 xml:space="preserve">21. В </w:t>
      </w:r>
      <w:hyperlink r:id="rId51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от 20 декабря 2011 г. N 21 "О практике применения судами законодательства об </w:t>
      </w:r>
      <w:r w:rsidRPr="005B7558">
        <w:rPr>
          <w:rFonts w:ascii="Times New Roman" w:hAnsi="Times New Roman" w:cs="Times New Roman"/>
          <w:sz w:val="28"/>
          <w:szCs w:val="28"/>
        </w:rPr>
        <w:lastRenderedPageBreak/>
        <w:t>исполнении приговора"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2">
        <w:r w:rsidRPr="005B7558">
          <w:rPr>
            <w:rFonts w:ascii="Times New Roman" w:hAnsi="Times New Roman" w:cs="Times New Roman"/>
            <w:color w:val="0000FF"/>
            <w:sz w:val="28"/>
            <w:szCs w:val="28"/>
          </w:rPr>
          <w:t>пункт 33</w:t>
        </w:r>
      </w:hyperlink>
      <w:r w:rsidRPr="005B7558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"Извещение участников судебного заседания допускается, в том числе посредством СМС-сообщения в случае их согласия на уведомление таким способом и при фиксации факта отправки и доставки СМС-извещения адресату. Факт согласия на получение СМС-извещения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</w:t>
      </w:r>
      <w:proofErr w:type="gramStart"/>
      <w:r w:rsidRPr="005B755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Председатель Верховного Суда</w:t>
      </w: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В.М.ЛЕБЕДЕВ</w:t>
      </w: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Секретарь Пленума,</w:t>
      </w: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судья Верховного Суда</w:t>
      </w: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7558" w:rsidRPr="005B7558" w:rsidRDefault="005B7558" w:rsidP="005B7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7558">
        <w:rPr>
          <w:rFonts w:ascii="Times New Roman" w:hAnsi="Times New Roman" w:cs="Times New Roman"/>
          <w:sz w:val="28"/>
          <w:szCs w:val="28"/>
        </w:rPr>
        <w:t>В.В.ДОРОШКОВ</w:t>
      </w: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558" w:rsidRPr="005B7558" w:rsidRDefault="005B7558" w:rsidP="005B7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558" w:rsidRPr="005B7558" w:rsidRDefault="005B7558" w:rsidP="005B7558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451EF" w:rsidRPr="005B7558" w:rsidRDefault="008451EF" w:rsidP="005B75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51EF" w:rsidRPr="005B7558" w:rsidSect="005B755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58"/>
    <w:rsid w:val="005B7558"/>
    <w:rsid w:val="0084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12542" TargetMode="External"/><Relationship Id="rId18" Type="http://schemas.openxmlformats.org/officeDocument/2006/relationships/hyperlink" Target="https://login.consultant.ru/link/?req=doc&amp;base=LAW&amp;n=101368" TargetMode="External"/><Relationship Id="rId26" Type="http://schemas.openxmlformats.org/officeDocument/2006/relationships/hyperlink" Target="https://login.consultant.ru/link/?req=doc&amp;base=LAW&amp;n=109058" TargetMode="External"/><Relationship Id="rId39" Type="http://schemas.openxmlformats.org/officeDocument/2006/relationships/hyperlink" Target="https://login.consultant.ru/link/?req=doc&amp;base=LAW&amp;n=108996&amp;dst=1000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04957" TargetMode="External"/><Relationship Id="rId34" Type="http://schemas.openxmlformats.org/officeDocument/2006/relationships/hyperlink" Target="https://login.consultant.ru/link/?req=doc&amp;base=LAW&amp;n=113611" TargetMode="External"/><Relationship Id="rId42" Type="http://schemas.openxmlformats.org/officeDocument/2006/relationships/hyperlink" Target="https://login.consultant.ru/link/?req=doc&amp;base=LAW&amp;n=95621" TargetMode="External"/><Relationship Id="rId47" Type="http://schemas.openxmlformats.org/officeDocument/2006/relationships/hyperlink" Target="https://login.consultant.ru/link/?req=doc&amp;base=LAW&amp;n=110315" TargetMode="External"/><Relationship Id="rId50" Type="http://schemas.openxmlformats.org/officeDocument/2006/relationships/hyperlink" Target="https://login.consultant.ru/link/?req=doc&amp;base=LAW&amp;n=122458&amp;dst=100044" TargetMode="External"/><Relationship Id="rId7" Type="http://schemas.openxmlformats.org/officeDocument/2006/relationships/hyperlink" Target="https://login.consultant.ru/link/?req=doc&amp;base=LAW&amp;n=285530&amp;dst=100052" TargetMode="External"/><Relationship Id="rId12" Type="http://schemas.openxmlformats.org/officeDocument/2006/relationships/hyperlink" Target="https://login.consultant.ru/link/?req=doc&amp;base=LAW&amp;n=78002&amp;dst=100009" TargetMode="External"/><Relationship Id="rId17" Type="http://schemas.openxmlformats.org/officeDocument/2006/relationships/hyperlink" Target="https://login.consultant.ru/link/?req=doc&amp;base=LAW&amp;n=101366&amp;dst=100043" TargetMode="External"/><Relationship Id="rId25" Type="http://schemas.openxmlformats.org/officeDocument/2006/relationships/hyperlink" Target="https://login.consultant.ru/link/?req=doc&amp;base=LAW&amp;n=109052" TargetMode="External"/><Relationship Id="rId33" Type="http://schemas.openxmlformats.org/officeDocument/2006/relationships/hyperlink" Target="https://login.consultant.ru/link/?req=doc&amp;base=LAW&amp;n=108999&amp;dst=100058" TargetMode="External"/><Relationship Id="rId38" Type="http://schemas.openxmlformats.org/officeDocument/2006/relationships/hyperlink" Target="https://login.consultant.ru/link/?req=doc&amp;base=LAW&amp;n=108996" TargetMode="External"/><Relationship Id="rId46" Type="http://schemas.openxmlformats.org/officeDocument/2006/relationships/hyperlink" Target="https://login.consultant.ru/link/?req=doc&amp;base=LAW&amp;n=1022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01366" TargetMode="External"/><Relationship Id="rId20" Type="http://schemas.openxmlformats.org/officeDocument/2006/relationships/hyperlink" Target="https://login.consultant.ru/link/?req=doc&amp;base=LAW&amp;n=493986&amp;dst=100220" TargetMode="External"/><Relationship Id="rId29" Type="http://schemas.openxmlformats.org/officeDocument/2006/relationships/hyperlink" Target="https://login.consultant.ru/link/?req=doc&amp;base=LAW&amp;n=108999" TargetMode="External"/><Relationship Id="rId41" Type="http://schemas.openxmlformats.org/officeDocument/2006/relationships/hyperlink" Target="https://login.consultant.ru/link/?req=doc&amp;base=LAW&amp;n=95621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986&amp;dst=100220" TargetMode="External"/><Relationship Id="rId11" Type="http://schemas.openxmlformats.org/officeDocument/2006/relationships/hyperlink" Target="https://login.consultant.ru/link/?req=doc&amp;base=LAW&amp;n=78002" TargetMode="External"/><Relationship Id="rId24" Type="http://schemas.openxmlformats.org/officeDocument/2006/relationships/hyperlink" Target="https://login.consultant.ru/link/?req=doc&amp;base=LAW&amp;n=109052" TargetMode="External"/><Relationship Id="rId32" Type="http://schemas.openxmlformats.org/officeDocument/2006/relationships/hyperlink" Target="https://login.consultant.ru/link/?req=doc&amp;base=LAW&amp;n=500200&amp;dst=102739" TargetMode="External"/><Relationship Id="rId37" Type="http://schemas.openxmlformats.org/officeDocument/2006/relationships/hyperlink" Target="https://login.consultant.ru/link/?req=doc&amp;base=LAW&amp;n=108993&amp;dst=100032" TargetMode="External"/><Relationship Id="rId40" Type="http://schemas.openxmlformats.org/officeDocument/2006/relationships/hyperlink" Target="https://login.consultant.ru/link/?req=doc&amp;base=LAW&amp;n=506426&amp;dst=100149" TargetMode="External"/><Relationship Id="rId45" Type="http://schemas.openxmlformats.org/officeDocument/2006/relationships/hyperlink" Target="https://login.consultant.ru/link/?req=doc&amp;base=LAW&amp;n=10222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6426&amp;dst=100149" TargetMode="External"/><Relationship Id="rId15" Type="http://schemas.openxmlformats.org/officeDocument/2006/relationships/hyperlink" Target="https://login.consultant.ru/link/?req=doc&amp;base=LAW&amp;n=314764&amp;dst=100132" TargetMode="External"/><Relationship Id="rId23" Type="http://schemas.openxmlformats.org/officeDocument/2006/relationships/hyperlink" Target="https://login.consultant.ru/link/?req=doc&amp;base=LAW&amp;n=285530&amp;dst=100052" TargetMode="External"/><Relationship Id="rId28" Type="http://schemas.openxmlformats.org/officeDocument/2006/relationships/hyperlink" Target="https://login.consultant.ru/link/?req=doc&amp;base=LAW&amp;n=109058&amp;dst=100021" TargetMode="External"/><Relationship Id="rId36" Type="http://schemas.openxmlformats.org/officeDocument/2006/relationships/hyperlink" Target="https://login.consultant.ru/link/?req=doc&amp;base=LAW&amp;n=108993" TargetMode="External"/><Relationship Id="rId49" Type="http://schemas.openxmlformats.org/officeDocument/2006/relationships/hyperlink" Target="https://login.consultant.ru/link/?req=doc&amp;base=LAW&amp;n=122458" TargetMode="External"/><Relationship Id="rId10" Type="http://schemas.openxmlformats.org/officeDocument/2006/relationships/hyperlink" Target="https://login.consultant.ru/link/?req=doc&amp;base=LAW&amp;n=78038&amp;dst=100092" TargetMode="External"/><Relationship Id="rId19" Type="http://schemas.openxmlformats.org/officeDocument/2006/relationships/hyperlink" Target="https://login.consultant.ru/link/?req=doc&amp;base=LAW&amp;n=101368&amp;dst=100039" TargetMode="External"/><Relationship Id="rId31" Type="http://schemas.openxmlformats.org/officeDocument/2006/relationships/hyperlink" Target="https://login.consultant.ru/link/?req=doc&amp;base=LAW&amp;n=500200&amp;dst=102765" TargetMode="External"/><Relationship Id="rId44" Type="http://schemas.openxmlformats.org/officeDocument/2006/relationships/hyperlink" Target="https://login.consultant.ru/link/?req=doc&amp;base=LAW&amp;n=95621&amp;dst=100039" TargetMode="External"/><Relationship Id="rId52" Type="http://schemas.openxmlformats.org/officeDocument/2006/relationships/hyperlink" Target="https://login.consultant.ru/link/?req=doc&amp;base=LAW&amp;n=123850&amp;dst=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78038" TargetMode="External"/><Relationship Id="rId14" Type="http://schemas.openxmlformats.org/officeDocument/2006/relationships/hyperlink" Target="https://login.consultant.ru/link/?req=doc&amp;base=LAW&amp;n=112542&amp;dst=100100" TargetMode="External"/><Relationship Id="rId22" Type="http://schemas.openxmlformats.org/officeDocument/2006/relationships/hyperlink" Target="https://login.consultant.ru/link/?req=doc&amp;base=LAW&amp;n=104957&amp;dst=100035" TargetMode="External"/><Relationship Id="rId27" Type="http://schemas.openxmlformats.org/officeDocument/2006/relationships/hyperlink" Target="https://login.consultant.ru/link/?req=doc&amp;base=LAW&amp;n=109058&amp;dst=100018" TargetMode="External"/><Relationship Id="rId30" Type="http://schemas.openxmlformats.org/officeDocument/2006/relationships/hyperlink" Target="https://login.consultant.ru/link/?req=doc&amp;base=LAW&amp;n=108999" TargetMode="External"/><Relationship Id="rId35" Type="http://schemas.openxmlformats.org/officeDocument/2006/relationships/hyperlink" Target="https://login.consultant.ru/link/?req=doc&amp;base=LAW&amp;n=113611&amp;dst=100019" TargetMode="External"/><Relationship Id="rId43" Type="http://schemas.openxmlformats.org/officeDocument/2006/relationships/hyperlink" Target="https://login.consultant.ru/link/?req=doc&amp;base=LAW&amp;n=500200&amp;dst=101724" TargetMode="External"/><Relationship Id="rId48" Type="http://schemas.openxmlformats.org/officeDocument/2006/relationships/hyperlink" Target="https://login.consultant.ru/link/?req=doc&amp;base=LAW&amp;n=110315&amp;dst=100023" TargetMode="External"/><Relationship Id="rId8" Type="http://schemas.openxmlformats.org/officeDocument/2006/relationships/hyperlink" Target="https://login.consultant.ru/link/?req=doc&amp;base=LAW&amp;n=314764&amp;dst=100132" TargetMode="External"/><Relationship Id="rId51" Type="http://schemas.openxmlformats.org/officeDocument/2006/relationships/hyperlink" Target="https://login.consultant.ru/link/?req=doc&amp;base=LAW&amp;n=123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Моркинский районный суд</Company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2025-10-30T13:21:00Z</dcterms:created>
  <dcterms:modified xsi:type="dcterms:W3CDTF">2025-10-30T13:22:00Z</dcterms:modified>
</cp:coreProperties>
</file>