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D" w:rsidRPr="00420FDC" w:rsidRDefault="00420FDC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proofErr w:type="spellStart"/>
      <w:r w:rsidRPr="00420FDC">
        <w:t>Врио</w:t>
      </w:r>
      <w:proofErr w:type="spellEnd"/>
      <w:r w:rsidRPr="00420FDC">
        <w:t xml:space="preserve"> п</w:t>
      </w:r>
      <w:r w:rsidR="00317558" w:rsidRPr="00420FDC">
        <w:t>редседател</w:t>
      </w:r>
      <w:r w:rsidRPr="00420FDC">
        <w:t>я</w:t>
      </w:r>
      <w:r w:rsidR="00317558" w:rsidRPr="00420FDC">
        <w:t xml:space="preserve"> </w:t>
      </w:r>
      <w:r w:rsidRPr="00420FDC">
        <w:t>Бабаевского</w:t>
      </w:r>
      <w:r w:rsidR="00317558" w:rsidRPr="00420FDC">
        <w:t xml:space="preserve"> районного суда</w:t>
      </w:r>
      <w:r w:rsidR="00010477" w:rsidRPr="00420FDC">
        <w:t xml:space="preserve"> Вологодской области</w:t>
      </w:r>
    </w:p>
    <w:p w:rsidR="00317558" w:rsidRPr="00420FDC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420FDC">
        <w:t>(Председателю Вологодского гарнизонного военного суда)</w:t>
      </w:r>
    </w:p>
    <w:p w:rsidR="000535FE" w:rsidRDefault="00420FDC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proofErr w:type="spellStart"/>
      <w:r w:rsidRPr="00420FDC">
        <w:rPr>
          <w:u w:val="single"/>
        </w:rPr>
        <w:t>Н.В.Гудкову</w:t>
      </w:r>
      <w:proofErr w:type="spellEnd"/>
      <w:r w:rsidR="00317558" w:rsidRPr="00420FDC">
        <w:t>.</w:t>
      </w:r>
      <w:bookmarkStart w:id="0" w:name="_GoBack"/>
      <w:bookmarkEnd w:id="0"/>
      <w:r w:rsidR="00317558" w:rsidRPr="00317558">
        <w:t xml:space="preserve">     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proofErr w:type="gramStart"/>
      <w:r w:rsidRPr="003A137B">
        <w:rPr>
          <w:b w:val="0"/>
        </w:rPr>
        <w:t>(наименование занимаемой должности, Ф.И.О.,</w:t>
      </w:r>
      <w:proofErr w:type="gramEnd"/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8"/>
      <w:headerReference w:type="default" r:id="rId9"/>
      <w:headerReference w:type="first" r:id="rId10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28D" w:rsidRDefault="006B628D">
      <w:r>
        <w:separator/>
      </w:r>
    </w:p>
  </w:endnote>
  <w:endnote w:type="continuationSeparator" w:id="0">
    <w:p w:rsidR="006B628D" w:rsidRDefault="006B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28D" w:rsidRDefault="006B628D"/>
  </w:footnote>
  <w:footnote w:type="continuationSeparator" w:id="0">
    <w:p w:rsidR="006B628D" w:rsidRDefault="006B62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317558"/>
    <w:rsid w:val="0038371A"/>
    <w:rsid w:val="003839FD"/>
    <w:rsid w:val="003A137B"/>
    <w:rsid w:val="00420FDC"/>
    <w:rsid w:val="004C536B"/>
    <w:rsid w:val="00556705"/>
    <w:rsid w:val="00561EC6"/>
    <w:rsid w:val="00602129"/>
    <w:rsid w:val="006374D8"/>
    <w:rsid w:val="00655C72"/>
    <w:rsid w:val="006B1904"/>
    <w:rsid w:val="006B628D"/>
    <w:rsid w:val="006C695A"/>
    <w:rsid w:val="006E2219"/>
    <w:rsid w:val="007005F2"/>
    <w:rsid w:val="00803347"/>
    <w:rsid w:val="00890089"/>
    <w:rsid w:val="00894021"/>
    <w:rsid w:val="00A23292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2023-04-20T05:22:00Z</cp:lastPrinted>
  <dcterms:created xsi:type="dcterms:W3CDTF">2023-04-18T06:40:00Z</dcterms:created>
  <dcterms:modified xsi:type="dcterms:W3CDTF">2025-08-14T12:51:00Z</dcterms:modified>
</cp:coreProperties>
</file>