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8B" w:rsidRDefault="00DF2E8B" w:rsidP="00DF2E8B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 Мценский районный суд</w:t>
      </w:r>
    </w:p>
    <w:p w:rsidR="00DF2E8B" w:rsidRDefault="00DF2E8B" w:rsidP="00DF2E8B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Орловской области</w:t>
      </w:r>
    </w:p>
    <w:p w:rsidR="00DF2E8B" w:rsidRDefault="00DF2E8B" w:rsidP="00DF2E8B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Cs w:val="28"/>
        </w:rPr>
      </w:pPr>
    </w:p>
    <w:p w:rsidR="00DF2E8B" w:rsidRDefault="00DF2E8B" w:rsidP="00DF2E8B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Дело N ___________________________________</w:t>
      </w:r>
    </w:p>
    <w:p w:rsidR="00DF2E8B" w:rsidRDefault="00DF2E8B" w:rsidP="00DF2E8B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</w:p>
    <w:p w:rsidR="00DF2E8B" w:rsidRDefault="00DF2E8B" w:rsidP="00DF2E8B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Истец: ___________________________________</w:t>
      </w:r>
    </w:p>
    <w:p w:rsidR="00DF2E8B" w:rsidRDefault="00DF2E8B" w:rsidP="00DF2E8B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(Ф.И.О. или наименование)</w:t>
      </w:r>
    </w:p>
    <w:p w:rsidR="00DF2E8B" w:rsidRDefault="00DF2E8B" w:rsidP="00DF2E8B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адрес: __________________________________,</w:t>
      </w:r>
    </w:p>
    <w:p w:rsidR="00DF2E8B" w:rsidRDefault="00DF2E8B" w:rsidP="00DF2E8B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адрес электронной почты: ________________,</w:t>
      </w:r>
    </w:p>
    <w:p w:rsidR="00DF2E8B" w:rsidRDefault="00DF2E8B" w:rsidP="00DF2E8B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телефон: _________________________________</w:t>
      </w:r>
    </w:p>
    <w:p w:rsidR="00DF2E8B" w:rsidRDefault="00DF2E8B" w:rsidP="00DF2E8B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</w:p>
    <w:p w:rsidR="00DF2E8B" w:rsidRDefault="00DF2E8B" w:rsidP="00DF2E8B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Представитель истца: _____________________</w:t>
      </w:r>
    </w:p>
    <w:p w:rsidR="00DF2E8B" w:rsidRDefault="00DF2E8B" w:rsidP="00DF2E8B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адрес: __________________________________,</w:t>
      </w:r>
    </w:p>
    <w:p w:rsidR="00DF2E8B" w:rsidRDefault="00DF2E8B" w:rsidP="00DF2E8B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телефон: _____________, факс: ___________,</w:t>
      </w:r>
    </w:p>
    <w:p w:rsidR="00DF2E8B" w:rsidRDefault="00DF2E8B" w:rsidP="00DF2E8B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адрес электронной почты: ________________,</w:t>
      </w:r>
    </w:p>
    <w:p w:rsidR="00DF2E8B" w:rsidRDefault="00DF2E8B" w:rsidP="00DF2E8B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идентификатор гражданина: ________________</w:t>
      </w:r>
    </w:p>
    <w:p w:rsidR="00DF2E8B" w:rsidRDefault="00DF2E8B" w:rsidP="00DF2E8B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</w:p>
    <w:p w:rsidR="00DF2E8B" w:rsidRDefault="00DF2E8B" w:rsidP="00DF2E8B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Ответчик: ________________________________</w:t>
      </w:r>
    </w:p>
    <w:p w:rsidR="00DF2E8B" w:rsidRDefault="00DF2E8B" w:rsidP="00DF2E8B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(Ф.И.О. или наименование)</w:t>
      </w:r>
    </w:p>
    <w:p w:rsidR="00DF2E8B" w:rsidRDefault="00DF2E8B" w:rsidP="00DF2E8B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адрес: __________________________________,</w:t>
      </w:r>
    </w:p>
    <w:p w:rsidR="00DF2E8B" w:rsidRDefault="00DF2E8B" w:rsidP="00DF2E8B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адрес электронной почты: ________________,</w:t>
      </w:r>
    </w:p>
    <w:p w:rsidR="00DF2E8B" w:rsidRDefault="00DF2E8B" w:rsidP="00DF2E8B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телефон: _________________________________</w:t>
      </w:r>
    </w:p>
    <w:p w:rsidR="00DF2E8B" w:rsidRDefault="00DF2E8B" w:rsidP="00DF2E8B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</w:p>
    <w:p w:rsidR="00DF2E8B" w:rsidRDefault="00DF2E8B" w:rsidP="00DF2E8B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Заявление</w:t>
      </w:r>
    </w:p>
    <w:p w:rsidR="00DF2E8B" w:rsidRDefault="00DF2E8B" w:rsidP="00DF2E8B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 выдаче справки на возврат гос</w:t>
      </w:r>
      <w:r w:rsidR="00C23125">
        <w:rPr>
          <w:rFonts w:cs="Times New Roman"/>
          <w:szCs w:val="28"/>
        </w:rPr>
        <w:t xml:space="preserve">ударственной </w:t>
      </w:r>
      <w:bookmarkStart w:id="0" w:name="_GoBack"/>
      <w:bookmarkEnd w:id="0"/>
      <w:r>
        <w:rPr>
          <w:rFonts w:cs="Times New Roman"/>
          <w:szCs w:val="28"/>
        </w:rPr>
        <w:t>пошлины</w:t>
      </w:r>
    </w:p>
    <w:p w:rsidR="00DF2E8B" w:rsidRDefault="00DF2E8B" w:rsidP="00DF2E8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F2E8B" w:rsidRDefault="00DF2E8B" w:rsidP="00DF2E8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связи с ______________________________________________________ (основания из </w:t>
      </w:r>
      <w:hyperlink r:id="rId5" w:history="1">
        <w:proofErr w:type="spellStart"/>
        <w:r>
          <w:rPr>
            <w:rFonts w:cs="Times New Roman"/>
            <w:color w:val="0000FF"/>
            <w:szCs w:val="28"/>
          </w:rPr>
          <w:t>пп</w:t>
        </w:r>
        <w:proofErr w:type="spellEnd"/>
        <w:r>
          <w:rPr>
            <w:rFonts w:cs="Times New Roman"/>
            <w:color w:val="0000FF"/>
            <w:szCs w:val="28"/>
          </w:rPr>
          <w:t>. 1</w:t>
        </w:r>
      </w:hyperlink>
      <w:r>
        <w:rPr>
          <w:rFonts w:cs="Times New Roman"/>
          <w:szCs w:val="28"/>
        </w:rPr>
        <w:t xml:space="preserve"> - </w:t>
      </w:r>
      <w:hyperlink r:id="rId6" w:history="1">
        <w:r>
          <w:rPr>
            <w:rFonts w:cs="Times New Roman"/>
            <w:color w:val="0000FF"/>
            <w:szCs w:val="28"/>
          </w:rPr>
          <w:t>3 п. 1 ст. 333.40</w:t>
        </w:r>
      </w:hyperlink>
      <w:r>
        <w:rPr>
          <w:rFonts w:cs="Times New Roman"/>
          <w:szCs w:val="28"/>
        </w:rPr>
        <w:t xml:space="preserve"> Налогового кодекса Российской Федерации) и во исполнение определения Мценского районного суда по делу N ____________ от "___"________ ____ г. истец, руководствуясь </w:t>
      </w:r>
      <w:hyperlink r:id="rId7" w:history="1">
        <w:r>
          <w:rPr>
            <w:rFonts w:cs="Times New Roman"/>
            <w:color w:val="0000FF"/>
            <w:szCs w:val="28"/>
          </w:rPr>
          <w:t>п. п. 1</w:t>
        </w:r>
      </w:hyperlink>
      <w:r>
        <w:rPr>
          <w:rFonts w:cs="Times New Roman"/>
          <w:szCs w:val="28"/>
        </w:rPr>
        <w:t xml:space="preserve">, </w:t>
      </w:r>
      <w:hyperlink r:id="rId8" w:history="1">
        <w:r>
          <w:rPr>
            <w:rFonts w:cs="Times New Roman"/>
            <w:color w:val="0000FF"/>
            <w:szCs w:val="28"/>
          </w:rPr>
          <w:t>3 ст. 333.40</w:t>
        </w:r>
      </w:hyperlink>
      <w:r>
        <w:rPr>
          <w:rFonts w:cs="Times New Roman"/>
          <w:szCs w:val="28"/>
        </w:rPr>
        <w:t xml:space="preserve"> Налогового кодекса Российской Федерации, </w:t>
      </w:r>
      <w:hyperlink r:id="rId9" w:history="1">
        <w:r>
          <w:rPr>
            <w:rFonts w:cs="Times New Roman"/>
            <w:color w:val="0000FF"/>
            <w:szCs w:val="28"/>
          </w:rPr>
          <w:t>ст. 93</w:t>
        </w:r>
      </w:hyperlink>
      <w:r>
        <w:rPr>
          <w:rFonts w:cs="Times New Roman"/>
          <w:szCs w:val="28"/>
        </w:rPr>
        <w:t xml:space="preserve"> Гражданского процессуального кодекса Российской Федерации, просит выдать справку на возврат госпошлины в размере _______ (___________) рублей ____ копеек.</w:t>
      </w:r>
      <w:proofErr w:type="gramEnd"/>
    </w:p>
    <w:p w:rsidR="00DF2E8B" w:rsidRDefault="00DF2E8B" w:rsidP="00DF2E8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F2E8B" w:rsidRDefault="00DF2E8B" w:rsidP="00DF2E8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Приложение:</w:t>
      </w:r>
    </w:p>
    <w:p w:rsidR="00DF2E8B" w:rsidRDefault="00DF2E8B" w:rsidP="00DF2E8B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Решение суда (или: определение, справка об обстоятельствах, являющихся основанием для полного или частичного возврата излишне уплаченной (взысканной) суммы государственной пошлины) от "___"________ ____ г. N ___.</w:t>
      </w:r>
    </w:p>
    <w:p w:rsidR="00DF2E8B" w:rsidRDefault="00DF2E8B" w:rsidP="00DF2E8B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Документ, подтверждающий уплату государственной пошлины в </w:t>
      </w:r>
      <w:proofErr w:type="gramStart"/>
      <w:r>
        <w:rPr>
          <w:rFonts w:cs="Times New Roman"/>
          <w:szCs w:val="28"/>
        </w:rPr>
        <w:t>установленных</w:t>
      </w:r>
      <w:proofErr w:type="gramEnd"/>
      <w:r>
        <w:rPr>
          <w:rFonts w:cs="Times New Roman"/>
          <w:szCs w:val="28"/>
        </w:rPr>
        <w:t xml:space="preserve"> порядке и размере.</w:t>
      </w:r>
    </w:p>
    <w:p w:rsidR="00DF2E8B" w:rsidRDefault="00DF2E8B" w:rsidP="00DF2E8B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 Доверенность представителя (или иные документы, подтверждающие полномочия представителя истца) от "___"______ ____ г. N __ (если заявление подписывается представителем).</w:t>
      </w:r>
    </w:p>
    <w:p w:rsidR="00DF2E8B" w:rsidRDefault="00DF2E8B" w:rsidP="00DF2E8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F2E8B" w:rsidRDefault="00DF2E8B" w:rsidP="00DF2E8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"___"_________ ____ г. </w:t>
      </w:r>
      <w:hyperlink w:anchor="Par43" w:history="1">
        <w:r>
          <w:rPr>
            <w:rFonts w:cs="Times New Roman"/>
            <w:color w:val="0000FF"/>
            <w:szCs w:val="28"/>
          </w:rPr>
          <w:t>&lt;2&gt;</w:t>
        </w:r>
      </w:hyperlink>
    </w:p>
    <w:p w:rsidR="00DF2E8B" w:rsidRDefault="00DF2E8B" w:rsidP="00DF2E8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F2E8B" w:rsidRDefault="00DF2E8B" w:rsidP="00DF2E8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Истец (представитель):</w:t>
      </w:r>
    </w:p>
    <w:p w:rsidR="00DF2E8B" w:rsidRDefault="00DF2E8B" w:rsidP="00DF2E8B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 (подпись) / ___________________ (Ф.И.О.)</w:t>
      </w:r>
    </w:p>
    <w:p w:rsidR="00DF2E8B" w:rsidRDefault="00DF2E8B" w:rsidP="00DF2E8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F2E8B" w:rsidRDefault="00DF2E8B" w:rsidP="00DF2E8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DF2E8B" w:rsidRDefault="00DF2E8B" w:rsidP="00DF2E8B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Информация для сведения:</w:t>
      </w:r>
    </w:p>
    <w:p w:rsidR="00DF2E8B" w:rsidRDefault="00DF2E8B" w:rsidP="00DF2E8B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1" w:name="Par42"/>
      <w:bookmarkEnd w:id="1"/>
      <w:proofErr w:type="gramStart"/>
      <w:r>
        <w:rPr>
          <w:rFonts w:cs="Times New Roman"/>
          <w:szCs w:val="28"/>
        </w:rPr>
        <w:t>&lt;1&gt; Заявление о возврате излишне уплаченной (взысканной) суммы государственной пошлины по делам, рассматриваемым в судах, а также мировыми судьями, подается плательщиком государственной пошлины в налоговый орган по месту нахождения суда, в котором рассматривалось дело, либо в налоговый орган по месту учета указанного плательщика государственной пошлины (</w:t>
      </w:r>
      <w:proofErr w:type="spellStart"/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HYPERLINK https://login.consultant.ru/link/?req=doc&amp;base=LAW&amp;n=481297&amp;dst=2443 </w:instrText>
      </w:r>
      <w:r>
        <w:rPr>
          <w:rFonts w:cs="Times New Roman"/>
          <w:szCs w:val="28"/>
        </w:rPr>
        <w:fldChar w:fldCharType="separate"/>
      </w:r>
      <w:r>
        <w:rPr>
          <w:rFonts w:cs="Times New Roman"/>
          <w:color w:val="0000FF"/>
          <w:szCs w:val="28"/>
        </w:rPr>
        <w:t>абз</w:t>
      </w:r>
      <w:proofErr w:type="spellEnd"/>
      <w:r>
        <w:rPr>
          <w:rFonts w:cs="Times New Roman"/>
          <w:color w:val="0000FF"/>
          <w:szCs w:val="28"/>
        </w:rPr>
        <w:t>. 7 п. 3 ст. 333.40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Налогового кодекса Российской Федерации).</w:t>
      </w:r>
      <w:proofErr w:type="gramEnd"/>
    </w:p>
    <w:p w:rsidR="00DF2E8B" w:rsidRDefault="00DF2E8B" w:rsidP="00DF2E8B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2" w:name="Par43"/>
      <w:bookmarkEnd w:id="2"/>
      <w:r>
        <w:rPr>
          <w:rFonts w:cs="Times New Roman"/>
          <w:szCs w:val="28"/>
        </w:rPr>
        <w:t xml:space="preserve">&lt;2&gt; Согласно </w:t>
      </w:r>
      <w:hyperlink r:id="rId10" w:history="1">
        <w:proofErr w:type="spellStart"/>
        <w:r>
          <w:rPr>
            <w:rFonts w:cs="Times New Roman"/>
            <w:color w:val="0000FF"/>
            <w:szCs w:val="28"/>
          </w:rPr>
          <w:t>абз</w:t>
        </w:r>
        <w:proofErr w:type="spellEnd"/>
        <w:r>
          <w:rPr>
            <w:rFonts w:cs="Times New Roman"/>
            <w:color w:val="0000FF"/>
            <w:szCs w:val="28"/>
          </w:rPr>
          <w:t>. 9 п. 3 ст. 333.40</w:t>
        </w:r>
      </w:hyperlink>
      <w:r>
        <w:rPr>
          <w:rFonts w:cs="Times New Roman"/>
          <w:szCs w:val="28"/>
        </w:rPr>
        <w:t xml:space="preserve"> Налогового кодекса Российской Федерации заявление о возврате излишне уплаченной (взысканной) суммы государственной пошлины может быть подано в течение трех лет со дня уплаты указанной суммы, если иное не предусмотрено </w:t>
      </w:r>
      <w:hyperlink r:id="rId11" w:history="1">
        <w:r>
          <w:rPr>
            <w:rFonts w:cs="Times New Roman"/>
            <w:color w:val="0000FF"/>
            <w:szCs w:val="28"/>
          </w:rPr>
          <w:t>п. 3 ст. 333.40</w:t>
        </w:r>
      </w:hyperlink>
      <w:r>
        <w:rPr>
          <w:rFonts w:cs="Times New Roman"/>
          <w:szCs w:val="28"/>
        </w:rPr>
        <w:t xml:space="preserve"> Налогового кодекса Российской Федерации.</w:t>
      </w:r>
    </w:p>
    <w:p w:rsidR="00DF2E8B" w:rsidRDefault="00DF2E8B" w:rsidP="00DF2E8B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Заявление о возврате излишне уплаченной (взысканной) суммы государственной пошлины в случаях, предусмотренных </w:t>
      </w:r>
      <w:hyperlink r:id="rId12" w:history="1">
        <w:proofErr w:type="spellStart"/>
        <w:r>
          <w:rPr>
            <w:rFonts w:cs="Times New Roman"/>
            <w:color w:val="0000FF"/>
            <w:szCs w:val="28"/>
          </w:rPr>
          <w:t>пп</w:t>
        </w:r>
        <w:proofErr w:type="spellEnd"/>
        <w:r>
          <w:rPr>
            <w:rFonts w:cs="Times New Roman"/>
            <w:color w:val="0000FF"/>
            <w:szCs w:val="28"/>
          </w:rPr>
          <w:t>. 10 п. 1 ст. 333.20</w:t>
        </w:r>
      </w:hyperlink>
      <w:r>
        <w:rPr>
          <w:rFonts w:cs="Times New Roman"/>
          <w:szCs w:val="28"/>
        </w:rPr>
        <w:t xml:space="preserve">, </w:t>
      </w:r>
      <w:hyperlink r:id="rId13" w:history="1">
        <w:proofErr w:type="spellStart"/>
        <w:r>
          <w:rPr>
            <w:rFonts w:cs="Times New Roman"/>
            <w:color w:val="0000FF"/>
            <w:szCs w:val="28"/>
          </w:rPr>
          <w:t>пп</w:t>
        </w:r>
        <w:proofErr w:type="spellEnd"/>
        <w:r>
          <w:rPr>
            <w:rFonts w:cs="Times New Roman"/>
            <w:color w:val="0000FF"/>
            <w:szCs w:val="28"/>
          </w:rPr>
          <w:t>. 3 п. 1 ст. 333.22</w:t>
        </w:r>
      </w:hyperlink>
      <w:r>
        <w:rPr>
          <w:rFonts w:cs="Times New Roman"/>
          <w:szCs w:val="28"/>
        </w:rPr>
        <w:t xml:space="preserve"> и </w:t>
      </w:r>
      <w:hyperlink r:id="rId14" w:history="1">
        <w:proofErr w:type="spellStart"/>
        <w:r>
          <w:rPr>
            <w:rFonts w:cs="Times New Roman"/>
            <w:color w:val="0000FF"/>
            <w:szCs w:val="28"/>
          </w:rPr>
          <w:t>пп</w:t>
        </w:r>
        <w:proofErr w:type="spellEnd"/>
        <w:r>
          <w:rPr>
            <w:rFonts w:cs="Times New Roman"/>
            <w:color w:val="0000FF"/>
            <w:szCs w:val="28"/>
          </w:rPr>
          <w:t>. 3 п. 1 ст. 333.40</w:t>
        </w:r>
      </w:hyperlink>
      <w:r>
        <w:rPr>
          <w:rFonts w:cs="Times New Roman"/>
          <w:szCs w:val="28"/>
        </w:rPr>
        <w:t xml:space="preserve"> Налогового кодекса Российской Федерации, может быть подано в течение трех лет со дня вступления в законную силу судебного акта, являющегося основанием для возврата излишне уплаченной (взысканной) суммы государственной пошлины</w:t>
      </w:r>
      <w:proofErr w:type="gramEnd"/>
      <w:r>
        <w:rPr>
          <w:rFonts w:cs="Times New Roman"/>
          <w:szCs w:val="28"/>
        </w:rPr>
        <w:t xml:space="preserve"> (</w:t>
      </w:r>
      <w:proofErr w:type="spellStart"/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HYPERLINK https://login.consultant.ru/link/?req=doc&amp;base=LAW&amp;n=481297&amp;dst=24233 </w:instrText>
      </w:r>
      <w:r>
        <w:rPr>
          <w:rFonts w:cs="Times New Roman"/>
          <w:szCs w:val="28"/>
        </w:rPr>
        <w:fldChar w:fldCharType="separate"/>
      </w:r>
      <w:proofErr w:type="gramStart"/>
      <w:r>
        <w:rPr>
          <w:rFonts w:cs="Times New Roman"/>
          <w:color w:val="0000FF"/>
          <w:szCs w:val="28"/>
        </w:rPr>
        <w:t>абз</w:t>
      </w:r>
      <w:proofErr w:type="spellEnd"/>
      <w:r>
        <w:rPr>
          <w:rFonts w:cs="Times New Roman"/>
          <w:color w:val="0000FF"/>
          <w:szCs w:val="28"/>
        </w:rPr>
        <w:t>. 10 п. 3 ст. 333.40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Налогового кодекса Российской Федерации).</w:t>
      </w:r>
      <w:proofErr w:type="gramEnd"/>
    </w:p>
    <w:p w:rsidR="00DF2E8B" w:rsidRDefault="00DF2E8B" w:rsidP="00DF2E8B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Возврат излишне уплаченной (взысканной) суммы государственной пошлины производится в течение одного месяца со дня подачи указанного заявления о возврате (</w:t>
      </w:r>
      <w:proofErr w:type="spellStart"/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HYPERLINK https://login.consultant.ru/link/?req=doc&amp;base=LAW&amp;n=481297&amp;dst=3100 </w:instrText>
      </w:r>
      <w:r>
        <w:rPr>
          <w:rFonts w:cs="Times New Roman"/>
          <w:szCs w:val="28"/>
        </w:rPr>
        <w:fldChar w:fldCharType="separate"/>
      </w:r>
      <w:r>
        <w:rPr>
          <w:rFonts w:cs="Times New Roman"/>
          <w:color w:val="0000FF"/>
          <w:szCs w:val="28"/>
        </w:rPr>
        <w:t>абз</w:t>
      </w:r>
      <w:proofErr w:type="spellEnd"/>
      <w:r>
        <w:rPr>
          <w:rFonts w:cs="Times New Roman"/>
          <w:color w:val="0000FF"/>
          <w:szCs w:val="28"/>
        </w:rPr>
        <w:t>. 10 п. 3 ст. 333.40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Налогового кодекса Российской Федерации).</w:t>
      </w:r>
    </w:p>
    <w:p w:rsidR="00DF2E8B" w:rsidRDefault="00DF2E8B" w:rsidP="00DF2E8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F2E8B" w:rsidRDefault="00DF2E8B" w:rsidP="00DF2E8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705476" w:rsidRDefault="00705476"/>
    <w:sectPr w:rsidR="00705476" w:rsidSect="00ED184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AA"/>
    <w:rsid w:val="003E0DAA"/>
    <w:rsid w:val="00705476"/>
    <w:rsid w:val="00C23125"/>
    <w:rsid w:val="00DF2E8B"/>
    <w:rsid w:val="00E57DAA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7&amp;dst=2439" TargetMode="External"/><Relationship Id="rId13" Type="http://schemas.openxmlformats.org/officeDocument/2006/relationships/hyperlink" Target="https://login.consultant.ru/link/?req=doc&amp;base=LAW&amp;n=481297&amp;dst=8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297&amp;dst=1321" TargetMode="External"/><Relationship Id="rId12" Type="http://schemas.openxmlformats.org/officeDocument/2006/relationships/hyperlink" Target="https://login.consultant.ru/link/?req=doc&amp;base=LAW&amp;n=481297&amp;dst=82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97&amp;dst=11649" TargetMode="External"/><Relationship Id="rId11" Type="http://schemas.openxmlformats.org/officeDocument/2006/relationships/hyperlink" Target="https://login.consultant.ru/link/?req=doc&amp;base=LAW&amp;n=481297&amp;dst=2439" TargetMode="External"/><Relationship Id="rId5" Type="http://schemas.openxmlformats.org/officeDocument/2006/relationships/hyperlink" Target="https://login.consultant.ru/link/?req=doc&amp;base=LAW&amp;n=481297&amp;dst=132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1297&amp;dst=24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286&amp;dst=8" TargetMode="External"/><Relationship Id="rId14" Type="http://schemas.openxmlformats.org/officeDocument/2006/relationships/hyperlink" Target="https://login.consultant.ru/link/?req=doc&amp;base=LAW&amp;n=481297&amp;dst=11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2024-08-20T12:26:00Z</cp:lastPrinted>
  <dcterms:created xsi:type="dcterms:W3CDTF">2024-08-20T12:21:00Z</dcterms:created>
  <dcterms:modified xsi:type="dcterms:W3CDTF">2024-08-20T12:28:00Z</dcterms:modified>
</cp:coreProperties>
</file>