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3CF" w:rsidRDefault="006C23CF">
      <w:pPr>
        <w:pStyle w:val="a3"/>
        <w:rPr>
          <w:sz w:val="17"/>
        </w:rPr>
      </w:pPr>
      <w:bookmarkStart w:id="0" w:name="_GoBack"/>
      <w:bookmarkEnd w:id="0"/>
    </w:p>
    <w:p w:rsidR="006C23CF" w:rsidRDefault="006C23CF">
      <w:pPr>
        <w:pStyle w:val="a3"/>
        <w:rPr>
          <w:sz w:val="17"/>
        </w:rPr>
        <w:sectPr w:rsidR="006C23CF">
          <w:type w:val="continuous"/>
          <w:pgSz w:w="11900" w:h="16820"/>
          <w:pgMar w:top="1120" w:right="0" w:bottom="869" w:left="0" w:header="720" w:footer="720" w:gutter="0"/>
          <w:cols w:space="720"/>
        </w:sectPr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  <w:spacing w:before="161"/>
      </w:pPr>
    </w:p>
    <w:p w:rsidR="006C23CF" w:rsidRDefault="006635E5">
      <w:pPr>
        <w:pStyle w:val="a3"/>
        <w:jc w:val="right"/>
      </w:pPr>
      <w:r>
        <w:rPr>
          <w:spacing w:val="-4"/>
        </w:rPr>
        <w:t>ПЛАН</w:t>
      </w:r>
    </w:p>
    <w:p w:rsidR="006C23CF" w:rsidRDefault="006635E5">
      <w:pPr>
        <w:pStyle w:val="a3"/>
        <w:spacing w:before="100"/>
        <w:ind w:left="2143"/>
      </w:pPr>
      <w:r>
        <w:br w:type="column"/>
      </w:r>
      <w:r>
        <w:rPr>
          <w:spacing w:val="-2"/>
        </w:rPr>
        <w:t>УТВЕРЖДЕН</w:t>
      </w:r>
    </w:p>
    <w:p w:rsidR="006C23CF" w:rsidRDefault="006635E5">
      <w:pPr>
        <w:pStyle w:val="a3"/>
        <w:spacing w:before="103" w:line="348" w:lineRule="auto"/>
        <w:ind w:left="2143"/>
      </w:pPr>
      <w:r>
        <w:t>Приказом председателя Марьяновского</w:t>
      </w:r>
      <w:r>
        <w:rPr>
          <w:spacing w:val="-8"/>
        </w:rPr>
        <w:t xml:space="preserve"> </w:t>
      </w:r>
      <w:r>
        <w:t>районного</w:t>
      </w:r>
      <w:r>
        <w:rPr>
          <w:spacing w:val="-8"/>
        </w:rPr>
        <w:t xml:space="preserve"> </w:t>
      </w:r>
      <w:r>
        <w:t>суда Омской области</w:t>
      </w:r>
    </w:p>
    <w:p w:rsidR="006C23CF" w:rsidRDefault="006635E5">
      <w:pPr>
        <w:pStyle w:val="a3"/>
        <w:spacing w:before="2"/>
        <w:ind w:left="2143"/>
      </w:pPr>
      <w:r>
        <w:t>№</w:t>
      </w:r>
      <w:r>
        <w:rPr>
          <w:spacing w:val="6"/>
        </w:rPr>
        <w:t xml:space="preserve"> </w:t>
      </w:r>
      <w:r>
        <w:t>6-од</w:t>
      </w:r>
      <w:r>
        <w:rPr>
          <w:spacing w:val="7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24</w:t>
      </w:r>
      <w:r>
        <w:rPr>
          <w:spacing w:val="7"/>
        </w:rPr>
        <w:t xml:space="preserve"> </w:t>
      </w:r>
      <w:r>
        <w:t>января</w:t>
      </w:r>
      <w:r>
        <w:rPr>
          <w:spacing w:val="6"/>
        </w:rPr>
        <w:t xml:space="preserve"> </w:t>
      </w:r>
      <w:r>
        <w:t>2025</w:t>
      </w:r>
      <w:r>
        <w:rPr>
          <w:spacing w:val="7"/>
        </w:rPr>
        <w:t xml:space="preserve"> </w:t>
      </w:r>
      <w:r>
        <w:rPr>
          <w:spacing w:val="-4"/>
        </w:rPr>
        <w:t>года</w:t>
      </w:r>
    </w:p>
    <w:p w:rsidR="006C23CF" w:rsidRDefault="006C23CF">
      <w:pPr>
        <w:pStyle w:val="a3"/>
        <w:sectPr w:rsidR="006C23CF">
          <w:type w:val="continuous"/>
          <w:pgSz w:w="11900" w:h="16820"/>
          <w:pgMar w:top="1120" w:right="0" w:bottom="280" w:left="0" w:header="720" w:footer="720" w:gutter="0"/>
          <w:cols w:num="2" w:space="720" w:equalWidth="0">
            <w:col w:w="6241" w:space="40"/>
            <w:col w:w="5619"/>
          </w:cols>
        </w:sectPr>
      </w:pPr>
    </w:p>
    <w:p w:rsidR="006C23CF" w:rsidRDefault="006635E5">
      <w:pPr>
        <w:pStyle w:val="a3"/>
        <w:spacing w:before="32"/>
        <w:ind w:left="18"/>
        <w:jc w:val="center"/>
      </w:pPr>
      <w:r>
        <w:t>противодействия</w:t>
      </w:r>
      <w:r>
        <w:rPr>
          <w:spacing w:val="3"/>
        </w:rPr>
        <w:t xml:space="preserve"> </w:t>
      </w:r>
      <w:r>
        <w:t>коррупции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Марьяновском</w:t>
      </w:r>
      <w:r>
        <w:rPr>
          <w:spacing w:val="4"/>
        </w:rPr>
        <w:t xml:space="preserve"> </w:t>
      </w:r>
      <w:r>
        <w:t>районном</w:t>
      </w:r>
      <w:r>
        <w:rPr>
          <w:spacing w:val="3"/>
        </w:rPr>
        <w:t xml:space="preserve"> </w:t>
      </w:r>
      <w:r>
        <w:t>суде</w:t>
      </w:r>
      <w:r>
        <w:rPr>
          <w:spacing w:val="3"/>
        </w:rPr>
        <w:t xml:space="preserve"> </w:t>
      </w:r>
      <w:r>
        <w:t>Омской</w:t>
      </w:r>
      <w:r>
        <w:rPr>
          <w:spacing w:val="4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2025-2028</w:t>
      </w:r>
      <w:r>
        <w:rPr>
          <w:spacing w:val="4"/>
        </w:rPr>
        <w:t xml:space="preserve"> </w:t>
      </w:r>
      <w:r>
        <w:rPr>
          <w:spacing w:val="-4"/>
        </w:rPr>
        <w:t>годы</w:t>
      </w:r>
    </w:p>
    <w:p w:rsidR="006C23CF" w:rsidRDefault="006C23CF">
      <w:pPr>
        <w:pStyle w:val="a3"/>
        <w:spacing w:before="7"/>
        <w:rPr>
          <w:sz w:val="6"/>
        </w:rPr>
      </w:pPr>
    </w:p>
    <w:tbl>
      <w:tblPr>
        <w:tblStyle w:val="TableNormal"/>
        <w:tblW w:w="0" w:type="auto"/>
        <w:jc w:val="righ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3597"/>
        <w:gridCol w:w="1963"/>
        <w:gridCol w:w="1904"/>
        <w:gridCol w:w="3381"/>
      </w:tblGrid>
      <w:tr w:rsidR="006C23CF">
        <w:trPr>
          <w:trHeight w:val="984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spacing w:line="348" w:lineRule="auto"/>
              <w:ind w:left="372" w:right="356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 xml:space="preserve">№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ind w:left="186"/>
              <w:jc w:val="left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spacing w:line="261" w:lineRule="auto"/>
              <w:ind w:left="127" w:firstLine="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Ответственные исполнители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line="261" w:lineRule="auto"/>
              <w:ind w:left="298" w:right="344" w:firstLine="56"/>
              <w:rPr>
                <w:sz w:val="20"/>
              </w:rPr>
            </w:pPr>
            <w:r>
              <w:rPr>
                <w:spacing w:val="-2"/>
                <w:sz w:val="20"/>
              </w:rPr>
              <w:t>Период проведения мероприятия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ind w:left="631"/>
              <w:jc w:val="left"/>
              <w:rPr>
                <w:sz w:val="20"/>
              </w:rPr>
            </w:pPr>
            <w:r>
              <w:rPr>
                <w:sz w:val="20"/>
              </w:rPr>
              <w:t>Ожидаемый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</w:t>
            </w:r>
          </w:p>
        </w:tc>
      </w:tr>
      <w:tr w:rsidR="006C23CF">
        <w:trPr>
          <w:trHeight w:val="690"/>
          <w:jc w:val="right"/>
        </w:trPr>
        <w:tc>
          <w:tcPr>
            <w:tcW w:w="11868" w:type="dxa"/>
            <w:gridSpan w:val="5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977"/>
              </w:tabs>
              <w:spacing w:before="57" w:line="319" w:lineRule="auto"/>
              <w:ind w:left="3588" w:right="668" w:hanging="31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spacing w:val="-6"/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Меры по совершенствованию нормативных правовых актов в сфере противодействия коррупции в Марьяновском районном суде Омской области</w:t>
            </w:r>
          </w:p>
        </w:tc>
      </w:tr>
      <w:tr w:rsidR="006C23CF">
        <w:trPr>
          <w:trHeight w:val="1313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tabs>
                <w:tab w:val="left" w:pos="2185"/>
              </w:tabs>
              <w:spacing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Разработать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нормативные </w:t>
            </w:r>
            <w:r>
              <w:rPr>
                <w:sz w:val="20"/>
              </w:rPr>
              <w:t>правовые акты в сфере противодействия коррупции 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суде, в случаях, требующих правовой регламентации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судьи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line="261" w:lineRule="auto"/>
              <w:ind w:left="330" w:right="320"/>
              <w:rPr>
                <w:sz w:val="20"/>
              </w:rPr>
            </w:pPr>
            <w:r>
              <w:rPr>
                <w:sz w:val="20"/>
              </w:rPr>
              <w:t>Постоянно,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течение отчетного периода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spacing w:line="261" w:lineRule="auto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>Все нормативные правовые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акты должны соответствовать требованиям действующего законодательства в сфере противодействия коррупции.</w:t>
            </w:r>
          </w:p>
        </w:tc>
      </w:tr>
      <w:tr w:rsidR="006C23CF">
        <w:trPr>
          <w:trHeight w:val="995"/>
          <w:jc w:val="right"/>
        </w:trPr>
        <w:tc>
          <w:tcPr>
            <w:tcW w:w="11868" w:type="dxa"/>
            <w:gridSpan w:val="5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762"/>
              </w:tabs>
              <w:spacing w:before="57" w:line="319" w:lineRule="auto"/>
              <w:ind w:left="525" w:right="406" w:hanging="27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spacing w:val="-6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Обеспечение соблюдения федеральными государственными гражданскими служащими Марьяновского районного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суда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ограничений,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запретов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требований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к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служебному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поведению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в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связи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исполнением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>ими</w:t>
            </w:r>
          </w:p>
          <w:p w:rsidR="006C23CF" w:rsidRDefault="006635E5">
            <w:pPr>
              <w:pStyle w:val="TableParagraph"/>
              <w:spacing w:before="0" w:line="229" w:lineRule="exact"/>
              <w:ind w:left="456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должностных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обязанностей</w:t>
            </w:r>
          </w:p>
        </w:tc>
      </w:tr>
      <w:tr w:rsidR="006C23CF">
        <w:trPr>
          <w:trHeight w:val="3287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2.1.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tabs>
                <w:tab w:val="left" w:pos="1708"/>
                <w:tab w:val="left" w:pos="1824"/>
                <w:tab w:val="left" w:pos="2249"/>
                <w:tab w:val="left" w:pos="2514"/>
                <w:tab w:val="left" w:pos="3113"/>
                <w:tab w:val="left" w:pos="3235"/>
              </w:tabs>
              <w:spacing w:line="261" w:lineRule="auto"/>
              <w:ind w:left="130" w:right="11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Обеспечить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действенное функционирование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аттестационной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комиссии, конкурсной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комиссии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проведения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конкурса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z w:val="20"/>
              </w:rPr>
              <w:t>замещение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вакантной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должности </w:t>
            </w:r>
            <w:r>
              <w:rPr>
                <w:spacing w:val="-2"/>
                <w:sz w:val="20"/>
              </w:rPr>
              <w:t>государственной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гражданской </w:t>
            </w:r>
            <w:r>
              <w:rPr>
                <w:sz w:val="20"/>
              </w:rPr>
              <w:t>службы в суде.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spacing w:line="261" w:lineRule="auto"/>
              <w:ind w:left="137" w:right="121" w:firstLine="16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</w:t>
            </w:r>
            <w:r>
              <w:rPr>
                <w:sz w:val="20"/>
              </w:rPr>
              <w:t>суда,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консультант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line="261" w:lineRule="auto"/>
              <w:ind w:left="330" w:right="320"/>
              <w:rPr>
                <w:sz w:val="20"/>
              </w:rPr>
            </w:pPr>
            <w:r>
              <w:rPr>
                <w:sz w:val="20"/>
              </w:rPr>
              <w:t>Постоянно,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течение отчетного периода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2237"/>
                <w:tab w:val="left" w:pos="2268"/>
              </w:tabs>
              <w:spacing w:line="261" w:lineRule="auto"/>
              <w:ind w:right="11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Проводить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заседания </w:t>
            </w:r>
            <w:r>
              <w:rPr>
                <w:sz w:val="20"/>
              </w:rPr>
              <w:t xml:space="preserve">аттестационной комиссии на соответствие государственных </w:t>
            </w:r>
            <w:r>
              <w:rPr>
                <w:spacing w:val="-2"/>
                <w:sz w:val="20"/>
              </w:rPr>
              <w:t>гражданских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служащих </w:t>
            </w:r>
            <w:r>
              <w:rPr>
                <w:sz w:val="20"/>
              </w:rPr>
              <w:t>Марьяновского районного суда Омской области замещаемым должностям государственной гражданской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службы.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Проводить конкурсы на замещение </w:t>
            </w:r>
            <w:r>
              <w:rPr>
                <w:spacing w:val="-2"/>
                <w:sz w:val="20"/>
              </w:rPr>
              <w:t>вакантной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должности </w:t>
            </w:r>
            <w:r>
              <w:rPr>
                <w:sz w:val="20"/>
              </w:rPr>
              <w:t>государственной гражданской службы в Марьяновском районном суде Омской области.</w:t>
            </w:r>
          </w:p>
        </w:tc>
      </w:tr>
      <w:tr w:rsidR="006C23CF">
        <w:trPr>
          <w:trHeight w:val="3312"/>
          <w:jc w:val="right"/>
        </w:trPr>
        <w:tc>
          <w:tcPr>
            <w:tcW w:w="1023" w:type="dxa"/>
            <w:tcBorders>
              <w:bottom w:val="nil"/>
            </w:tcBorders>
          </w:tcPr>
          <w:p w:rsidR="006C23CF" w:rsidRDefault="006635E5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3597" w:type="dxa"/>
            <w:tcBorders>
              <w:bottom w:val="nil"/>
            </w:tcBorders>
          </w:tcPr>
          <w:p w:rsidR="006C23CF" w:rsidRDefault="006635E5">
            <w:pPr>
              <w:pStyle w:val="TableParagraph"/>
              <w:tabs>
                <w:tab w:val="left" w:pos="2169"/>
              </w:tabs>
              <w:spacing w:line="273" w:lineRule="auto"/>
              <w:ind w:left="130" w:right="118" w:firstLine="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Продолжить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деятельность </w:t>
            </w:r>
            <w:r>
              <w:rPr>
                <w:sz w:val="20"/>
              </w:rPr>
              <w:t>постоянно действующей комиссии по противодействию коррупции в Марьяновском районном суде Омской области.</w:t>
            </w:r>
          </w:p>
        </w:tc>
        <w:tc>
          <w:tcPr>
            <w:tcW w:w="1963" w:type="dxa"/>
            <w:tcBorders>
              <w:bottom w:val="nil"/>
            </w:tcBorders>
          </w:tcPr>
          <w:p w:rsidR="006C23CF" w:rsidRDefault="006635E5">
            <w:pPr>
              <w:pStyle w:val="TableParagraph"/>
              <w:spacing w:line="261" w:lineRule="auto"/>
              <w:ind w:left="155" w:right="120" w:firstLine="13"/>
              <w:rPr>
                <w:sz w:val="20"/>
              </w:rPr>
            </w:pPr>
            <w:r>
              <w:rPr>
                <w:sz w:val="20"/>
              </w:rPr>
              <w:t xml:space="preserve">Комиссия по </w:t>
            </w:r>
            <w:r>
              <w:rPr>
                <w:spacing w:val="-2"/>
                <w:sz w:val="20"/>
              </w:rPr>
              <w:t>противодействию коррупции</w:t>
            </w:r>
          </w:p>
        </w:tc>
        <w:tc>
          <w:tcPr>
            <w:tcW w:w="1904" w:type="dxa"/>
            <w:tcBorders>
              <w:bottom w:val="nil"/>
            </w:tcBorders>
          </w:tcPr>
          <w:p w:rsidR="006C23CF" w:rsidRDefault="006635E5">
            <w:pPr>
              <w:pStyle w:val="TableParagraph"/>
              <w:spacing w:line="273" w:lineRule="auto"/>
              <w:ind w:left="399" w:right="251"/>
              <w:rPr>
                <w:sz w:val="20"/>
              </w:rPr>
            </w:pPr>
            <w:r>
              <w:rPr>
                <w:sz w:val="20"/>
              </w:rPr>
              <w:t>Постоянно,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течение отчетного периода</w:t>
            </w:r>
          </w:p>
        </w:tc>
        <w:tc>
          <w:tcPr>
            <w:tcW w:w="3381" w:type="dxa"/>
            <w:tcBorders>
              <w:bottom w:val="nil"/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1519"/>
                <w:tab w:val="left" w:pos="1734"/>
                <w:tab w:val="left" w:pos="2562"/>
                <w:tab w:val="left" w:pos="3030"/>
              </w:tabs>
              <w:spacing w:line="261" w:lineRule="auto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Проводить заседания </w:t>
            </w:r>
            <w:r>
              <w:rPr>
                <w:sz w:val="20"/>
              </w:rPr>
              <w:t xml:space="preserve">комиссии по противодействию коррупции по вопросам предоставления государственными служащими </w:t>
            </w:r>
            <w:r>
              <w:rPr>
                <w:spacing w:val="-2"/>
                <w:sz w:val="20"/>
              </w:rPr>
              <w:t>сведений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сайтах, </w:t>
            </w:r>
            <w:r>
              <w:rPr>
                <w:sz w:val="20"/>
              </w:rPr>
              <w:t>предоставления сведений о доходах, расходах, имуществе и обязательствах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имущественного характера, по выполнению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>противодействию</w:t>
            </w:r>
            <w:r>
              <w:rPr>
                <w:sz w:val="20"/>
              </w:rPr>
              <w:t xml:space="preserve"> коррупции и плана занятий по вопросам противодействия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коррупции</w:t>
            </w:r>
            <w:r>
              <w:rPr>
                <w:spacing w:val="46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в</w:t>
            </w:r>
          </w:p>
        </w:tc>
      </w:tr>
    </w:tbl>
    <w:p w:rsidR="006C23CF" w:rsidRDefault="006C23CF">
      <w:pPr>
        <w:pStyle w:val="TableParagraph"/>
        <w:spacing w:line="261" w:lineRule="auto"/>
        <w:jc w:val="both"/>
        <w:rPr>
          <w:sz w:val="20"/>
        </w:rPr>
        <w:sectPr w:rsidR="006C23CF">
          <w:type w:val="continuous"/>
          <w:pgSz w:w="11900" w:h="1682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3597"/>
        <w:gridCol w:w="1963"/>
        <w:gridCol w:w="1904"/>
        <w:gridCol w:w="3381"/>
      </w:tblGrid>
      <w:tr w:rsidR="006C23CF">
        <w:trPr>
          <w:trHeight w:val="539"/>
          <w:jc w:val="right"/>
        </w:trPr>
        <w:tc>
          <w:tcPr>
            <w:tcW w:w="1023" w:type="dxa"/>
            <w:tcBorders>
              <w:top w:val="nil"/>
            </w:tcBorders>
          </w:tcPr>
          <w:p w:rsidR="006C23CF" w:rsidRDefault="006C23C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597" w:type="dxa"/>
            <w:tcBorders>
              <w:top w:val="nil"/>
            </w:tcBorders>
          </w:tcPr>
          <w:p w:rsidR="006C23CF" w:rsidRDefault="006C23C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6C23CF" w:rsidRDefault="006C23C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04" w:type="dxa"/>
            <w:tcBorders>
              <w:top w:val="nil"/>
            </w:tcBorders>
          </w:tcPr>
          <w:p w:rsidR="006C23CF" w:rsidRDefault="006C23C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381" w:type="dxa"/>
            <w:tcBorders>
              <w:top w:val="nil"/>
              <w:right w:val="single" w:sz="2" w:space="0" w:color="000000"/>
            </w:tcBorders>
          </w:tcPr>
          <w:p w:rsidR="006C23CF" w:rsidRDefault="006635E5">
            <w:pPr>
              <w:pStyle w:val="TableParagraph"/>
              <w:spacing w:before="3" w:line="261" w:lineRule="auto"/>
              <w:jc w:val="left"/>
              <w:rPr>
                <w:sz w:val="20"/>
              </w:rPr>
            </w:pPr>
            <w:r>
              <w:rPr>
                <w:sz w:val="20"/>
              </w:rPr>
              <w:t>Марьяновском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районном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суде Омской области.</w:t>
            </w:r>
          </w:p>
        </w:tc>
      </w:tr>
      <w:tr w:rsidR="006C23CF">
        <w:trPr>
          <w:trHeight w:val="2794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2.3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tabs>
                <w:tab w:val="left" w:pos="2298"/>
              </w:tabs>
              <w:ind w:left="13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Обеспечить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реализацию</w:t>
            </w:r>
          </w:p>
          <w:p w:rsidR="006C23CF" w:rsidRDefault="006635E5">
            <w:pPr>
              <w:pStyle w:val="TableParagraph"/>
              <w:tabs>
                <w:tab w:val="left" w:pos="954"/>
                <w:tab w:val="left" w:pos="2055"/>
                <w:tab w:val="left" w:pos="2140"/>
                <w:tab w:val="left" w:pos="2351"/>
              </w:tabs>
              <w:spacing w:before="20"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гражданскими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служащими </w:t>
            </w:r>
            <w:r>
              <w:rPr>
                <w:sz w:val="20"/>
              </w:rPr>
              <w:t xml:space="preserve">Марьяновского районного суда по </w:t>
            </w:r>
            <w:r>
              <w:rPr>
                <w:spacing w:val="-2"/>
                <w:sz w:val="20"/>
              </w:rPr>
              <w:t>уведомлению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представителя </w:t>
            </w:r>
            <w:r>
              <w:rPr>
                <w:sz w:val="20"/>
              </w:rPr>
              <w:t xml:space="preserve">нанимателя, органов прокуратуры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федеральных </w:t>
            </w:r>
            <w:r>
              <w:rPr>
                <w:sz w:val="20"/>
              </w:rPr>
              <w:t>государственных органов обо всех случаях обращения к ним каких-либо лиц в целях склонения их к совершению коррупционных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иных правонарушений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судьи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before="25" w:line="261" w:lineRule="auto"/>
              <w:ind w:left="330" w:right="320"/>
              <w:rPr>
                <w:sz w:val="20"/>
              </w:rPr>
            </w:pPr>
            <w:r>
              <w:rPr>
                <w:sz w:val="20"/>
              </w:rPr>
              <w:t>Постоянно,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течение отчетного периода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1937"/>
                <w:tab w:val="left" w:pos="2053"/>
                <w:tab w:val="left" w:pos="2702"/>
                <w:tab w:val="left" w:pos="3140"/>
              </w:tabs>
              <w:spacing w:line="261" w:lineRule="auto"/>
              <w:ind w:right="114"/>
              <w:jc w:val="lef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факту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обращения </w:t>
            </w:r>
            <w:r>
              <w:rPr>
                <w:spacing w:val="-2"/>
                <w:sz w:val="20"/>
              </w:rPr>
              <w:t>госслужащему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целях </w:t>
            </w:r>
            <w:r>
              <w:rPr>
                <w:sz w:val="20"/>
              </w:rPr>
              <w:t>склонения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совершению </w:t>
            </w:r>
            <w:r>
              <w:rPr>
                <w:spacing w:val="-2"/>
                <w:sz w:val="20"/>
              </w:rPr>
              <w:t>коррупционного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правонарушения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должно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быть </w:t>
            </w:r>
            <w:r>
              <w:rPr>
                <w:spacing w:val="-2"/>
                <w:sz w:val="20"/>
              </w:rPr>
              <w:t>подано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уведомление, зарегистрированное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и </w:t>
            </w:r>
            <w:r>
              <w:rPr>
                <w:sz w:val="20"/>
              </w:rPr>
              <w:t>отработанное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установленном </w:t>
            </w:r>
            <w:r>
              <w:rPr>
                <w:spacing w:val="-2"/>
                <w:sz w:val="20"/>
              </w:rPr>
              <w:t>порядке.</w:t>
            </w:r>
          </w:p>
        </w:tc>
      </w:tr>
      <w:tr w:rsidR="006C23CF">
        <w:trPr>
          <w:trHeight w:val="2547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tabs>
                <w:tab w:val="left" w:pos="2298"/>
              </w:tabs>
              <w:ind w:left="13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Обеспечить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реализацию</w:t>
            </w:r>
          </w:p>
          <w:p w:rsidR="006C23CF" w:rsidRDefault="006635E5">
            <w:pPr>
              <w:pStyle w:val="TableParagraph"/>
              <w:tabs>
                <w:tab w:val="left" w:pos="2351"/>
              </w:tabs>
              <w:spacing w:before="20"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гражданскими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служащими </w:t>
            </w:r>
            <w:r>
              <w:rPr>
                <w:sz w:val="20"/>
              </w:rPr>
              <w:t xml:space="preserve">Марьяновского районного суда обязанности по уведомлению представителя нанимателя о намерении выполнять иную оплачиваемую работу (о выполнении иной оплачиваемой </w:t>
            </w:r>
            <w:r>
              <w:rPr>
                <w:spacing w:val="-2"/>
                <w:sz w:val="20"/>
              </w:rPr>
              <w:t>работы).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судьи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before="25" w:line="261" w:lineRule="auto"/>
              <w:ind w:left="330" w:right="320"/>
              <w:rPr>
                <w:sz w:val="20"/>
              </w:rPr>
            </w:pPr>
            <w:r>
              <w:rPr>
                <w:sz w:val="20"/>
              </w:rPr>
              <w:t>Постоянно,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течение отчетного периода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1603"/>
                <w:tab w:val="left" w:pos="1898"/>
                <w:tab w:val="left" w:pos="2186"/>
                <w:tab w:val="left" w:pos="2773"/>
              </w:tabs>
              <w:spacing w:line="261" w:lineRule="auto"/>
              <w:ind w:right="11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Каждым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государственным служащим,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планирующим </w:t>
            </w:r>
            <w:r>
              <w:rPr>
                <w:sz w:val="20"/>
              </w:rPr>
              <w:t xml:space="preserve">выполнение иной оплачиваемой работы (либо кандидатом на </w:t>
            </w:r>
            <w:r>
              <w:rPr>
                <w:spacing w:val="-2"/>
                <w:sz w:val="20"/>
              </w:rPr>
              <w:t>должность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госслужбы, выполняющим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иную </w:t>
            </w:r>
            <w:r>
              <w:rPr>
                <w:sz w:val="20"/>
              </w:rPr>
              <w:t xml:space="preserve">оплачиваемую работу), в установленном порядке должно быть подано соответствующее </w:t>
            </w:r>
            <w:r>
              <w:rPr>
                <w:spacing w:val="-2"/>
                <w:sz w:val="20"/>
              </w:rPr>
              <w:t>уведомление.</w:t>
            </w:r>
          </w:p>
        </w:tc>
      </w:tr>
      <w:tr w:rsidR="006C23CF">
        <w:trPr>
          <w:trHeight w:val="2547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tabs>
                <w:tab w:val="left" w:pos="1526"/>
                <w:tab w:val="left" w:pos="1951"/>
                <w:tab w:val="left" w:pos="2043"/>
                <w:tab w:val="left" w:pos="2209"/>
                <w:tab w:val="left" w:pos="2369"/>
                <w:tab w:val="left" w:pos="2452"/>
                <w:tab w:val="left" w:pos="2697"/>
                <w:tab w:val="left" w:pos="3237"/>
              </w:tabs>
              <w:spacing w:line="261" w:lineRule="auto"/>
              <w:ind w:left="130" w:right="11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Осуществлять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выявлению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суде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случаев возникновения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конфликта </w:t>
            </w:r>
            <w:r>
              <w:rPr>
                <w:sz w:val="20"/>
              </w:rPr>
              <w:t>интересов.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случаю конфликта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применять </w:t>
            </w:r>
            <w:r>
              <w:rPr>
                <w:spacing w:val="-4"/>
                <w:sz w:val="20"/>
              </w:rPr>
              <w:t>меры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юридической ответственности,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предусмотренные законодательством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Российской Федерации.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spacing w:line="261" w:lineRule="auto"/>
              <w:ind w:left="651" w:right="470" w:hanging="1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Помощник судьи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before="25" w:line="261" w:lineRule="auto"/>
              <w:ind w:left="330" w:right="320"/>
              <w:rPr>
                <w:sz w:val="20"/>
              </w:rPr>
            </w:pPr>
            <w:r>
              <w:rPr>
                <w:sz w:val="20"/>
              </w:rPr>
              <w:t>Постоянно,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течение отчетного периода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1662"/>
                <w:tab w:val="left" w:pos="3141"/>
              </w:tabs>
              <w:spacing w:line="261" w:lineRule="auto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>Все случаи</w:t>
            </w:r>
            <w:r>
              <w:rPr>
                <w:sz w:val="20"/>
              </w:rPr>
              <w:t xml:space="preserve"> конфликта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интересов или основания, </w:t>
            </w:r>
            <w:r>
              <w:rPr>
                <w:spacing w:val="-2"/>
                <w:sz w:val="20"/>
              </w:rPr>
              <w:t>свидетельствующие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о </w:t>
            </w:r>
            <w:r>
              <w:rPr>
                <w:sz w:val="20"/>
              </w:rPr>
              <w:t xml:space="preserve">возможности его возникновения </w:t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государственной </w:t>
            </w:r>
            <w:r>
              <w:rPr>
                <w:sz w:val="20"/>
              </w:rPr>
              <w:t>гражданской службе, должны быть выявлены и приняты меры по их устранению.</w:t>
            </w:r>
          </w:p>
        </w:tc>
      </w:tr>
      <w:tr w:rsidR="006C23CF">
        <w:trPr>
          <w:trHeight w:val="4028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tabs>
                <w:tab w:val="left" w:pos="2024"/>
                <w:tab w:val="left" w:pos="2293"/>
              </w:tabs>
              <w:spacing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Обеспечить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соблюдение </w:t>
            </w:r>
            <w:r>
              <w:rPr>
                <w:sz w:val="20"/>
              </w:rPr>
              <w:t xml:space="preserve">государственными гражданскими </w:t>
            </w:r>
            <w:r>
              <w:rPr>
                <w:spacing w:val="-2"/>
                <w:sz w:val="20"/>
              </w:rPr>
              <w:t>служащими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Марьяновского </w:t>
            </w:r>
            <w:r>
              <w:rPr>
                <w:sz w:val="20"/>
              </w:rPr>
              <w:t xml:space="preserve">районного суда запретов и </w:t>
            </w:r>
            <w:r>
              <w:rPr>
                <w:spacing w:val="-2"/>
                <w:sz w:val="20"/>
              </w:rPr>
              <w:t>ограничений,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касающихся </w:t>
            </w:r>
            <w:r>
              <w:rPr>
                <w:sz w:val="20"/>
              </w:rPr>
              <w:t>получения подарков.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ind w:left="0" w:right="49"/>
              <w:rPr>
                <w:sz w:val="20"/>
              </w:rPr>
            </w:pPr>
            <w:r>
              <w:rPr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судьи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before="25" w:line="261" w:lineRule="auto"/>
              <w:ind w:left="330" w:right="320"/>
              <w:rPr>
                <w:sz w:val="20"/>
              </w:rPr>
            </w:pPr>
            <w:r>
              <w:rPr>
                <w:sz w:val="20"/>
              </w:rPr>
              <w:t>Постоянно,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течение отчетного периода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1739"/>
                <w:tab w:val="left" w:pos="1930"/>
                <w:tab w:val="left" w:pos="2394"/>
                <w:tab w:val="left" w:pos="2579"/>
              </w:tabs>
              <w:spacing w:line="261" w:lineRule="auto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>Факты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госслужащими подарков, кроме получения </w:t>
            </w:r>
            <w:r>
              <w:rPr>
                <w:spacing w:val="-2"/>
                <w:sz w:val="20"/>
              </w:rPr>
              <w:t>подарков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рамках </w:t>
            </w:r>
            <w:r>
              <w:rPr>
                <w:sz w:val="20"/>
              </w:rPr>
              <w:t xml:space="preserve">протокольных мероприятий, служебных командировок и </w:t>
            </w:r>
            <w:r>
              <w:rPr>
                <w:spacing w:val="-2"/>
                <w:sz w:val="20"/>
              </w:rPr>
              <w:t>других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официальных </w:t>
            </w:r>
            <w:r>
              <w:rPr>
                <w:sz w:val="20"/>
              </w:rPr>
              <w:t xml:space="preserve">мероприятий, должны быть </w:t>
            </w:r>
            <w:r>
              <w:rPr>
                <w:spacing w:val="-2"/>
                <w:sz w:val="20"/>
              </w:rPr>
              <w:t>исключены.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Подарки,</w:t>
            </w:r>
          </w:p>
          <w:p w:rsidR="006C23CF" w:rsidRDefault="006635E5">
            <w:pPr>
              <w:pStyle w:val="TableParagraph"/>
              <w:tabs>
                <w:tab w:val="left" w:pos="1930"/>
                <w:tab w:val="left" w:pos="1990"/>
                <w:tab w:val="left" w:pos="2813"/>
                <w:tab w:val="left" w:pos="3146"/>
              </w:tabs>
              <w:spacing w:before="1" w:line="261" w:lineRule="auto"/>
              <w:ind w:right="11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полученные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ходе </w:t>
            </w:r>
            <w:r>
              <w:rPr>
                <w:sz w:val="20"/>
              </w:rPr>
              <w:t xml:space="preserve">протокольных мероприятий, служебных командировок и </w:t>
            </w:r>
            <w:r>
              <w:rPr>
                <w:spacing w:val="-2"/>
                <w:sz w:val="20"/>
              </w:rPr>
              <w:t>других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официальных </w:t>
            </w:r>
            <w:r>
              <w:rPr>
                <w:sz w:val="20"/>
              </w:rPr>
              <w:t xml:space="preserve">мероприятий, должны быть </w:t>
            </w:r>
            <w:r>
              <w:rPr>
                <w:spacing w:val="-2"/>
                <w:sz w:val="20"/>
              </w:rPr>
              <w:t>задекларированы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в </w:t>
            </w:r>
            <w:r>
              <w:rPr>
                <w:sz w:val="20"/>
              </w:rPr>
              <w:t>соо</w:t>
            </w:r>
            <w:r>
              <w:rPr>
                <w:sz w:val="20"/>
              </w:rPr>
              <w:t xml:space="preserve">тветствии с установленной </w:t>
            </w:r>
            <w:r>
              <w:rPr>
                <w:spacing w:val="-2"/>
                <w:sz w:val="20"/>
              </w:rPr>
              <w:t>процедурой.</w:t>
            </w:r>
          </w:p>
        </w:tc>
      </w:tr>
      <w:tr w:rsidR="006C23CF">
        <w:trPr>
          <w:trHeight w:val="2031"/>
          <w:jc w:val="right"/>
        </w:trPr>
        <w:tc>
          <w:tcPr>
            <w:tcW w:w="1023" w:type="dxa"/>
            <w:tcBorders>
              <w:bottom w:val="nil"/>
            </w:tcBorders>
          </w:tcPr>
          <w:p w:rsidR="006C23CF" w:rsidRDefault="006635E5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3597" w:type="dxa"/>
            <w:tcBorders>
              <w:bottom w:val="nil"/>
            </w:tcBorders>
          </w:tcPr>
          <w:p w:rsidR="006C23CF" w:rsidRDefault="006635E5">
            <w:pPr>
              <w:pStyle w:val="TableParagraph"/>
              <w:tabs>
                <w:tab w:val="left" w:pos="2298"/>
                <w:tab w:val="left" w:pos="2351"/>
              </w:tabs>
              <w:spacing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Обеспечить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реализацию </w:t>
            </w:r>
            <w:r>
              <w:rPr>
                <w:sz w:val="20"/>
              </w:rPr>
              <w:t xml:space="preserve">федеральными государственными </w:t>
            </w:r>
            <w:r>
              <w:rPr>
                <w:spacing w:val="-2"/>
                <w:sz w:val="20"/>
              </w:rPr>
              <w:t>гражданскими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служащими </w:t>
            </w:r>
            <w:r>
              <w:rPr>
                <w:sz w:val="20"/>
              </w:rPr>
              <w:t xml:space="preserve">районного суда обязанности по </w:t>
            </w:r>
            <w:r>
              <w:rPr>
                <w:spacing w:val="-2"/>
                <w:sz w:val="20"/>
              </w:rPr>
              <w:t>получению</w:t>
            </w:r>
            <w:r>
              <w:rPr>
                <w:sz w:val="20"/>
              </w:rPr>
              <w:tab/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разрешения </w:t>
            </w:r>
            <w:r>
              <w:rPr>
                <w:sz w:val="20"/>
              </w:rPr>
              <w:t>представителя нанимателя на участие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безвозмездной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основе</w:t>
            </w:r>
          </w:p>
        </w:tc>
        <w:tc>
          <w:tcPr>
            <w:tcW w:w="1963" w:type="dxa"/>
            <w:tcBorders>
              <w:bottom w:val="nil"/>
            </w:tcBorders>
          </w:tcPr>
          <w:p w:rsidR="006C23CF" w:rsidRDefault="006635E5">
            <w:pPr>
              <w:pStyle w:val="TableParagraph"/>
              <w:spacing w:before="25" w:line="261" w:lineRule="auto"/>
              <w:ind w:right="124"/>
              <w:rPr>
                <w:sz w:val="20"/>
              </w:rPr>
            </w:pPr>
            <w:r>
              <w:rPr>
                <w:sz w:val="20"/>
              </w:rPr>
              <w:t xml:space="preserve">Комиссия по </w:t>
            </w:r>
            <w:r>
              <w:rPr>
                <w:spacing w:val="-2"/>
                <w:sz w:val="20"/>
              </w:rPr>
              <w:t>противодействию коррупции</w:t>
            </w:r>
          </w:p>
        </w:tc>
        <w:tc>
          <w:tcPr>
            <w:tcW w:w="1904" w:type="dxa"/>
            <w:tcBorders>
              <w:bottom w:val="nil"/>
            </w:tcBorders>
          </w:tcPr>
          <w:p w:rsidR="006C23CF" w:rsidRDefault="006635E5">
            <w:pPr>
              <w:pStyle w:val="TableParagraph"/>
              <w:spacing w:before="25" w:line="261" w:lineRule="auto"/>
              <w:ind w:left="330" w:right="320"/>
              <w:rPr>
                <w:sz w:val="20"/>
              </w:rPr>
            </w:pPr>
            <w:r>
              <w:rPr>
                <w:sz w:val="20"/>
              </w:rPr>
              <w:t>Постоянно,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течение отчетного периода</w:t>
            </w:r>
          </w:p>
        </w:tc>
        <w:tc>
          <w:tcPr>
            <w:tcW w:w="3381" w:type="dxa"/>
            <w:tcBorders>
              <w:bottom w:val="nil"/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1525"/>
                <w:tab w:val="left" w:pos="1656"/>
                <w:tab w:val="left" w:pos="1781"/>
                <w:tab w:val="left" w:pos="1848"/>
                <w:tab w:val="left" w:pos="2018"/>
                <w:tab w:val="left" w:pos="2144"/>
                <w:tab w:val="left" w:pos="2216"/>
                <w:tab w:val="left" w:pos="2491"/>
                <w:tab w:val="left" w:pos="3028"/>
                <w:tab w:val="left" w:pos="3146"/>
              </w:tabs>
              <w:spacing w:line="261" w:lineRule="auto"/>
              <w:ind w:righ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случаев несоблюдения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федеральными государственными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гражданскими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служащими обязанности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получению разрешения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представителя нанимателя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участие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безвозмезд</w:t>
            </w:r>
            <w:r>
              <w:rPr>
                <w:spacing w:val="-2"/>
                <w:sz w:val="20"/>
              </w:rPr>
              <w:t>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</w:tc>
      </w:tr>
    </w:tbl>
    <w:p w:rsidR="006C23CF" w:rsidRDefault="006C23CF">
      <w:pPr>
        <w:pStyle w:val="TableParagraph"/>
        <w:spacing w:line="261" w:lineRule="auto"/>
        <w:jc w:val="left"/>
        <w:rPr>
          <w:sz w:val="20"/>
        </w:rPr>
        <w:sectPr w:rsidR="006C23CF">
          <w:type w:val="continuous"/>
          <w:pgSz w:w="11900" w:h="16820"/>
          <w:pgMar w:top="1100" w:right="0" w:bottom="889" w:left="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3597"/>
        <w:gridCol w:w="1963"/>
        <w:gridCol w:w="1904"/>
        <w:gridCol w:w="3381"/>
      </w:tblGrid>
      <w:tr w:rsidR="006C23CF">
        <w:trPr>
          <w:trHeight w:val="539"/>
          <w:jc w:val="right"/>
        </w:trPr>
        <w:tc>
          <w:tcPr>
            <w:tcW w:w="1023" w:type="dxa"/>
            <w:tcBorders>
              <w:top w:val="nil"/>
            </w:tcBorders>
          </w:tcPr>
          <w:p w:rsidR="006C23CF" w:rsidRDefault="006C23C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597" w:type="dxa"/>
            <w:tcBorders>
              <w:top w:val="nil"/>
            </w:tcBorders>
          </w:tcPr>
          <w:p w:rsidR="006C23CF" w:rsidRDefault="006635E5">
            <w:pPr>
              <w:pStyle w:val="TableParagraph"/>
              <w:spacing w:before="3" w:line="261" w:lineRule="auto"/>
              <w:ind w:left="13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управлении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некоммерческими </w:t>
            </w:r>
            <w:r>
              <w:rPr>
                <w:spacing w:val="-2"/>
                <w:sz w:val="20"/>
              </w:rPr>
              <w:t>организациями</w:t>
            </w:r>
          </w:p>
        </w:tc>
        <w:tc>
          <w:tcPr>
            <w:tcW w:w="1963" w:type="dxa"/>
            <w:tcBorders>
              <w:top w:val="nil"/>
            </w:tcBorders>
          </w:tcPr>
          <w:p w:rsidR="006C23CF" w:rsidRDefault="006C23C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04" w:type="dxa"/>
            <w:tcBorders>
              <w:top w:val="nil"/>
            </w:tcBorders>
          </w:tcPr>
          <w:p w:rsidR="006C23CF" w:rsidRDefault="006C23C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381" w:type="dxa"/>
            <w:tcBorders>
              <w:top w:val="nil"/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1543"/>
              </w:tabs>
              <w:spacing w:before="3" w:line="261" w:lineRule="auto"/>
              <w:ind w:righ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управлении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некоммерческими организациями</w:t>
            </w:r>
          </w:p>
        </w:tc>
      </w:tr>
      <w:tr w:rsidR="006C23CF">
        <w:trPr>
          <w:trHeight w:val="5509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2.8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tabs>
                <w:tab w:val="left" w:pos="1514"/>
                <w:tab w:val="left" w:pos="1628"/>
                <w:tab w:val="left" w:pos="1869"/>
                <w:tab w:val="left" w:pos="2104"/>
                <w:tab w:val="left" w:pos="2160"/>
                <w:tab w:val="left" w:pos="2292"/>
                <w:tab w:val="left" w:pos="2346"/>
                <w:tab w:val="left" w:pos="2825"/>
                <w:tab w:val="left" w:pos="3352"/>
              </w:tabs>
              <w:spacing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Обеспечить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реализацию </w:t>
            </w:r>
            <w:r>
              <w:rPr>
                <w:sz w:val="20"/>
              </w:rPr>
              <w:t>постановления Правительства Российской Федерации от 05 октября 2020 г. 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1602 «Об утверждении Положения 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порядке участия федерального государственного гражданского служащего на безвозмездной </w:t>
            </w:r>
            <w:r>
              <w:rPr>
                <w:spacing w:val="-2"/>
                <w:sz w:val="20"/>
              </w:rPr>
              <w:t>основе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управлении коммерческой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организацией, являющейся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организацией государственной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корпорации, </w:t>
            </w:r>
            <w:r>
              <w:rPr>
                <w:sz w:val="20"/>
              </w:rPr>
              <w:t>государственной компани</w:t>
            </w:r>
            <w:r>
              <w:rPr>
                <w:sz w:val="20"/>
              </w:rPr>
              <w:t xml:space="preserve">и или публично-правовой компании, более 50 процентов акций (долей) </w:t>
            </w:r>
            <w:r>
              <w:rPr>
                <w:spacing w:val="-2"/>
                <w:sz w:val="20"/>
              </w:rPr>
              <w:t>которой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находится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в </w:t>
            </w:r>
            <w:r>
              <w:rPr>
                <w:sz w:val="20"/>
              </w:rPr>
              <w:t xml:space="preserve">собственности государственной </w:t>
            </w:r>
            <w:r>
              <w:rPr>
                <w:spacing w:val="-2"/>
                <w:sz w:val="20"/>
              </w:rPr>
              <w:t>корпорации,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государственной </w:t>
            </w:r>
            <w:r>
              <w:rPr>
                <w:sz w:val="20"/>
              </w:rPr>
              <w:t xml:space="preserve">компании или публично-правовой компании, в качестве члена </w:t>
            </w:r>
            <w:r>
              <w:rPr>
                <w:spacing w:val="-2"/>
                <w:sz w:val="20"/>
              </w:rPr>
              <w:t>коллегиального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органа </w:t>
            </w:r>
            <w:r>
              <w:rPr>
                <w:sz w:val="20"/>
              </w:rPr>
              <w:t>управления этой организации»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spacing w:before="25" w:line="261" w:lineRule="auto"/>
              <w:ind w:left="141" w:right="134" w:hanging="1"/>
              <w:rPr>
                <w:sz w:val="20"/>
              </w:rPr>
            </w:pPr>
            <w:r>
              <w:rPr>
                <w:sz w:val="20"/>
              </w:rPr>
              <w:t xml:space="preserve">Комиссия о </w:t>
            </w:r>
            <w:r>
              <w:rPr>
                <w:spacing w:val="-2"/>
                <w:sz w:val="20"/>
              </w:rPr>
              <w:t>противодействию коррупции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before="25" w:line="261" w:lineRule="auto"/>
              <w:ind w:left="330" w:right="320"/>
              <w:rPr>
                <w:sz w:val="20"/>
              </w:rPr>
            </w:pPr>
            <w:r>
              <w:rPr>
                <w:sz w:val="20"/>
              </w:rPr>
              <w:t>Постоянно,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течение отчетного периода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913"/>
                <w:tab w:val="left" w:pos="1496"/>
                <w:tab w:val="left" w:pos="1526"/>
                <w:tab w:val="left" w:pos="1559"/>
                <w:tab w:val="left" w:pos="1662"/>
                <w:tab w:val="left" w:pos="1697"/>
                <w:tab w:val="left" w:pos="1781"/>
                <w:tab w:val="left" w:pos="1907"/>
                <w:tab w:val="left" w:pos="2020"/>
                <w:tab w:val="left" w:pos="2054"/>
                <w:tab w:val="left" w:pos="2144"/>
                <w:tab w:val="left" w:pos="2300"/>
                <w:tab w:val="left" w:pos="2491"/>
                <w:tab w:val="left" w:pos="2545"/>
                <w:tab w:val="left" w:pos="2618"/>
                <w:tab w:val="left" w:pos="3028"/>
                <w:tab w:val="left" w:pos="3146"/>
              </w:tabs>
              <w:spacing w:line="261" w:lineRule="auto"/>
              <w:ind w:righ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случаев несоблюдения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федеральными государственными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гражданскими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служащими </w:t>
            </w:r>
            <w:r>
              <w:rPr>
                <w:sz w:val="20"/>
              </w:rPr>
              <w:t>порядка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федерального </w:t>
            </w:r>
            <w:r>
              <w:rPr>
                <w:spacing w:val="-2"/>
                <w:sz w:val="20"/>
              </w:rPr>
              <w:t>гражданского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служащего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безвозмездной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управлении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коммерческой организацией,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являющейся организацией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государственной корпорации,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государственной компании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или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публично-правовой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компании,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50 </w:t>
            </w:r>
            <w:r>
              <w:rPr>
                <w:spacing w:val="-2"/>
                <w:sz w:val="20"/>
              </w:rPr>
              <w:t>процентов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акций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(долей) к</w:t>
            </w:r>
            <w:r>
              <w:rPr>
                <w:spacing w:val="-2"/>
                <w:sz w:val="20"/>
              </w:rPr>
              <w:t>оторой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находится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в </w:t>
            </w:r>
            <w:r>
              <w:rPr>
                <w:sz w:val="20"/>
              </w:rPr>
              <w:t>собственности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государственной </w:t>
            </w:r>
            <w:r>
              <w:rPr>
                <w:spacing w:val="-2"/>
                <w:sz w:val="20"/>
              </w:rPr>
              <w:t>корпорации,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государственной компании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или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публично-правовой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компании,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качестве </w:t>
            </w:r>
            <w:r>
              <w:rPr>
                <w:spacing w:val="-2"/>
                <w:sz w:val="20"/>
              </w:rPr>
              <w:t>члена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коллегиального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органа </w:t>
            </w:r>
            <w:r>
              <w:rPr>
                <w:sz w:val="20"/>
              </w:rPr>
              <w:t>управления этой организации</w:t>
            </w:r>
          </w:p>
        </w:tc>
      </w:tr>
      <w:tr w:rsidR="006C23CF">
        <w:trPr>
          <w:trHeight w:val="3040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tabs>
                <w:tab w:val="left" w:pos="1710"/>
                <w:tab w:val="left" w:pos="1809"/>
                <w:tab w:val="left" w:pos="2454"/>
                <w:tab w:val="left" w:pos="3359"/>
              </w:tabs>
              <w:spacing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Оказывать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государственным гражданским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служащим </w:t>
            </w:r>
            <w:r>
              <w:rPr>
                <w:sz w:val="20"/>
              </w:rPr>
              <w:t xml:space="preserve">Марьяновского районного суда консультативную помощь по </w:t>
            </w:r>
            <w:r>
              <w:rPr>
                <w:spacing w:val="-2"/>
                <w:sz w:val="20"/>
              </w:rPr>
              <w:t>вопросам,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связанным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с </w:t>
            </w:r>
            <w:r>
              <w:rPr>
                <w:sz w:val="20"/>
              </w:rPr>
              <w:t xml:space="preserve">применением на практике требований к служебному поведению и общих принципов </w:t>
            </w:r>
            <w:r>
              <w:rPr>
                <w:spacing w:val="-2"/>
                <w:sz w:val="20"/>
              </w:rPr>
              <w:t>служебного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поведения </w:t>
            </w:r>
            <w:r>
              <w:rPr>
                <w:sz w:val="20"/>
              </w:rPr>
              <w:t>государственных служащих.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судьи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before="25" w:line="261" w:lineRule="auto"/>
              <w:ind w:left="330" w:right="320"/>
              <w:rPr>
                <w:sz w:val="20"/>
              </w:rPr>
            </w:pPr>
            <w:r>
              <w:rPr>
                <w:sz w:val="20"/>
              </w:rPr>
              <w:t>Постоянно,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течение отчетного периода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1586"/>
                <w:tab w:val="left" w:pos="1818"/>
                <w:tab w:val="left" w:pos="2190"/>
              </w:tabs>
              <w:spacing w:line="261" w:lineRule="auto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Государственным гражданским </w:t>
            </w:r>
            <w:r>
              <w:rPr>
                <w:spacing w:val="-2"/>
                <w:sz w:val="20"/>
              </w:rPr>
              <w:t>служащим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Марьяновского </w:t>
            </w:r>
            <w:r>
              <w:rPr>
                <w:sz w:val="20"/>
              </w:rPr>
              <w:t>районного суда обратившимся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за консультативной помощью по вопросам, связанным с применением на практике требований к служебному поведению и общих принципов </w:t>
            </w:r>
            <w:r>
              <w:rPr>
                <w:spacing w:val="-2"/>
                <w:sz w:val="20"/>
              </w:rPr>
              <w:t>служебного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поведения, </w:t>
            </w:r>
            <w:r>
              <w:rPr>
                <w:sz w:val="20"/>
              </w:rPr>
              <w:t>своевременно должна быть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оказана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соответствующая </w:t>
            </w:r>
            <w:r>
              <w:rPr>
                <w:sz w:val="20"/>
              </w:rPr>
              <w:t>квалифицированная помощь.</w:t>
            </w:r>
          </w:p>
        </w:tc>
      </w:tr>
      <w:tr w:rsidR="006C23CF">
        <w:trPr>
          <w:trHeight w:val="1559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2.10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spacing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z w:val="20"/>
              </w:rPr>
              <w:t>Обеспечить соблюдение законных прав и интересов государственных гражданским служащих суда, сообщивших о фактах коррупции.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судьи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before="25" w:line="261" w:lineRule="auto"/>
              <w:ind w:left="330" w:right="320"/>
              <w:rPr>
                <w:sz w:val="20"/>
              </w:rPr>
            </w:pPr>
            <w:r>
              <w:rPr>
                <w:sz w:val="20"/>
              </w:rPr>
              <w:t>Постоянно,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течение отчетного периода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1818"/>
              </w:tabs>
              <w:spacing w:line="261" w:lineRule="auto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Законные права и </w:t>
            </w:r>
            <w:r>
              <w:rPr>
                <w:sz w:val="20"/>
              </w:rPr>
              <w:t xml:space="preserve">интересы государственных гражданских </w:t>
            </w:r>
            <w:r>
              <w:rPr>
                <w:spacing w:val="-2"/>
                <w:sz w:val="20"/>
              </w:rPr>
              <w:t>служащих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Марьяновского </w:t>
            </w:r>
            <w:r>
              <w:rPr>
                <w:sz w:val="20"/>
              </w:rPr>
              <w:t>районного суда, сообщивших о фактах коррупции, должны быть полностью соблюдены.</w:t>
            </w:r>
          </w:p>
        </w:tc>
      </w:tr>
      <w:tr w:rsidR="006C23CF">
        <w:trPr>
          <w:trHeight w:val="3534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2.11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tabs>
                <w:tab w:val="left" w:pos="1529"/>
                <w:tab w:val="left" w:pos="2130"/>
                <w:tab w:val="left" w:pos="3045"/>
              </w:tabs>
              <w:spacing w:line="261" w:lineRule="auto"/>
              <w:ind w:left="130" w:right="11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Собирать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обрабатывать </w:t>
            </w:r>
            <w:r>
              <w:rPr>
                <w:sz w:val="20"/>
              </w:rPr>
              <w:t>сведения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адресах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сайтов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 информационно-</w:t>
            </w:r>
            <w:r>
              <w:rPr>
                <w:spacing w:val="-2"/>
                <w:sz w:val="20"/>
              </w:rPr>
              <w:t>телекоммуникационной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сети</w:t>
            </w:r>
          </w:p>
          <w:p w:rsidR="006C23CF" w:rsidRDefault="006635E5">
            <w:pPr>
              <w:pStyle w:val="TableParagraph"/>
              <w:tabs>
                <w:tab w:val="left" w:pos="1885"/>
                <w:tab w:val="left" w:pos="2024"/>
                <w:tab w:val="left" w:pos="2695"/>
              </w:tabs>
              <w:spacing w:before="0"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«Интернет»,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которых </w:t>
            </w:r>
            <w:r>
              <w:rPr>
                <w:sz w:val="20"/>
              </w:rPr>
              <w:t xml:space="preserve">государственными гражданскими </w:t>
            </w:r>
            <w:r>
              <w:rPr>
                <w:spacing w:val="-2"/>
                <w:sz w:val="20"/>
              </w:rPr>
              <w:t>служащими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Марьяновского </w:t>
            </w:r>
            <w:r>
              <w:rPr>
                <w:sz w:val="20"/>
              </w:rPr>
              <w:t xml:space="preserve">районного суда размещались общедоступная информация, а также данные, позволяющие их </w:t>
            </w:r>
            <w:r>
              <w:rPr>
                <w:spacing w:val="-2"/>
                <w:sz w:val="20"/>
              </w:rPr>
              <w:t>идентифицировать.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Консультант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line="261" w:lineRule="auto"/>
              <w:ind w:left="383" w:hanging="209"/>
              <w:jc w:val="left"/>
              <w:rPr>
                <w:sz w:val="20"/>
              </w:rPr>
            </w:pPr>
            <w:r>
              <w:rPr>
                <w:sz w:val="20"/>
              </w:rPr>
              <w:t>Ежегодно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срок до 1 апреля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spacing w:line="261" w:lineRule="auto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 госслужащие суда </w:t>
            </w:r>
            <w:r>
              <w:rPr>
                <w:sz w:val="20"/>
              </w:rPr>
              <w:t>в установленный срок должны представить сведения об адресах сайтов и (или) страниц сайтов в информационно-телекоммуникационной</w:t>
            </w:r>
            <w:r>
              <w:rPr>
                <w:spacing w:val="70"/>
                <w:w w:val="150"/>
                <w:sz w:val="20"/>
              </w:rPr>
              <w:t xml:space="preserve">   </w:t>
            </w:r>
            <w:r>
              <w:rPr>
                <w:spacing w:val="-4"/>
                <w:sz w:val="20"/>
              </w:rPr>
              <w:t>сети</w:t>
            </w:r>
          </w:p>
          <w:p w:rsidR="006C23CF" w:rsidRDefault="006635E5">
            <w:pPr>
              <w:pStyle w:val="TableParagraph"/>
              <w:tabs>
                <w:tab w:val="left" w:pos="3038"/>
              </w:tabs>
              <w:spacing w:before="0" w:line="261" w:lineRule="auto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«Интернет», на которых ими размещалась общедоступная информация, а также данные, </w:t>
            </w:r>
            <w:r>
              <w:rPr>
                <w:spacing w:val="-2"/>
                <w:sz w:val="20"/>
              </w:rPr>
              <w:t>позволяющие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их</w:t>
            </w:r>
          </w:p>
          <w:p w:rsidR="006C23CF" w:rsidRDefault="006635E5">
            <w:pPr>
              <w:pStyle w:val="TableParagraph"/>
              <w:spacing w:before="1" w:line="261" w:lineRule="auto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идентифицировать по форме </w:t>
            </w:r>
            <w:r>
              <w:rPr>
                <w:sz w:val="20"/>
              </w:rPr>
              <w:t>утвержденной распоряжением Правительства РФ от 28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декабря 2016 г № 2867-р</w:t>
            </w:r>
          </w:p>
        </w:tc>
      </w:tr>
    </w:tbl>
    <w:p w:rsidR="006C23CF" w:rsidRDefault="006C23CF">
      <w:pPr>
        <w:pStyle w:val="TableParagraph"/>
        <w:spacing w:line="261" w:lineRule="auto"/>
        <w:jc w:val="both"/>
        <w:rPr>
          <w:sz w:val="20"/>
        </w:rPr>
        <w:sectPr w:rsidR="006C23CF">
          <w:type w:val="continuous"/>
          <w:pgSz w:w="11900" w:h="16820"/>
          <w:pgMar w:top="11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3597"/>
        <w:gridCol w:w="1963"/>
        <w:gridCol w:w="1904"/>
        <w:gridCol w:w="3381"/>
      </w:tblGrid>
      <w:tr w:rsidR="006C23CF">
        <w:trPr>
          <w:trHeight w:val="2794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>2.12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tabs>
                <w:tab w:val="left" w:pos="2024"/>
                <w:tab w:val="left" w:pos="2499"/>
              </w:tabs>
              <w:spacing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Провести работу по сбору сведений о доходах, расходах, об имуществе и обязательствах </w:t>
            </w:r>
            <w:r>
              <w:rPr>
                <w:spacing w:val="-2"/>
                <w:sz w:val="20"/>
              </w:rPr>
              <w:t>имущественного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характера </w:t>
            </w:r>
            <w:r>
              <w:rPr>
                <w:sz w:val="20"/>
              </w:rPr>
              <w:t xml:space="preserve">государственных гражданских </w:t>
            </w:r>
            <w:r>
              <w:rPr>
                <w:spacing w:val="-2"/>
                <w:sz w:val="20"/>
              </w:rPr>
              <w:t>служащих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Марьяновского </w:t>
            </w:r>
            <w:r>
              <w:rPr>
                <w:sz w:val="20"/>
              </w:rPr>
              <w:t>районного суда Омской области, а также их супругов и несовершеннолетний детей.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судьи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line="261" w:lineRule="auto"/>
              <w:ind w:left="146" w:right="136"/>
              <w:rPr>
                <w:sz w:val="20"/>
              </w:rPr>
            </w:pPr>
            <w:r>
              <w:rPr>
                <w:sz w:val="20"/>
              </w:rPr>
              <w:t>Ежегодно,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срок до 30 апреля </w:t>
            </w:r>
            <w:r>
              <w:rPr>
                <w:spacing w:val="-2"/>
                <w:sz w:val="20"/>
              </w:rPr>
              <w:t>(включительно)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1528"/>
                <w:tab w:val="left" w:pos="1630"/>
                <w:tab w:val="left" w:pos="3024"/>
              </w:tabs>
              <w:spacing w:line="261" w:lineRule="auto"/>
              <w:ind w:right="114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Все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государственные </w:t>
            </w:r>
            <w:r>
              <w:rPr>
                <w:sz w:val="20"/>
              </w:rPr>
              <w:t>гражданские служащие суда, включенные в Перечень, в установленный срок должны представить сведения 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доходах,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расходах,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z w:val="20"/>
              </w:rPr>
              <w:t xml:space="preserve">имуществе и обязательствах имущественного характера в отношении себя, своих супруга (супруги) и несовершеннолетних </w:t>
            </w:r>
            <w:r>
              <w:rPr>
                <w:spacing w:val="-2"/>
                <w:sz w:val="20"/>
              </w:rPr>
              <w:t>детей.</w:t>
            </w:r>
          </w:p>
        </w:tc>
      </w:tr>
      <w:tr w:rsidR="006C23CF">
        <w:trPr>
          <w:trHeight w:val="4028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2.13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tabs>
                <w:tab w:val="left" w:pos="2499"/>
                <w:tab w:val="left" w:pos="2928"/>
              </w:tabs>
              <w:spacing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z w:val="20"/>
              </w:rPr>
              <w:t>Подго</w:t>
            </w:r>
            <w:r>
              <w:rPr>
                <w:sz w:val="20"/>
              </w:rPr>
              <w:t xml:space="preserve">товить и разместить в соответствии с требованиями Указа Президента РФ от 08.07.2013 № 613 «Вопросы противодействия коррупции» на </w:t>
            </w:r>
            <w:r>
              <w:rPr>
                <w:spacing w:val="-2"/>
                <w:sz w:val="20"/>
              </w:rPr>
              <w:t>официальном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сайте </w:t>
            </w:r>
            <w:r>
              <w:rPr>
                <w:sz w:val="20"/>
              </w:rPr>
              <w:t xml:space="preserve">Марьяновского районного суда сведений о доходах, расходах, об имуществе и обязательствах </w:t>
            </w:r>
            <w:r>
              <w:rPr>
                <w:spacing w:val="-2"/>
                <w:sz w:val="20"/>
              </w:rPr>
              <w:t>имущественного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хара</w:t>
            </w:r>
            <w:r>
              <w:rPr>
                <w:spacing w:val="-2"/>
                <w:sz w:val="20"/>
              </w:rPr>
              <w:t xml:space="preserve">ктера </w:t>
            </w:r>
            <w:r>
              <w:rPr>
                <w:sz w:val="20"/>
              </w:rPr>
              <w:t xml:space="preserve">федеральных государственных </w:t>
            </w:r>
            <w:r>
              <w:rPr>
                <w:spacing w:val="-2"/>
                <w:sz w:val="20"/>
              </w:rPr>
              <w:t>гражданских</w:t>
            </w:r>
            <w:r>
              <w:rPr>
                <w:sz w:val="20"/>
              </w:rPr>
              <w:tab/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служащих </w:t>
            </w:r>
            <w:r>
              <w:rPr>
                <w:sz w:val="20"/>
              </w:rPr>
              <w:t>Марьяновского районного суда, а также их супруг (супруго)и несовершеннолетних детей за отчетные периоды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судьи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line="261" w:lineRule="auto"/>
              <w:ind w:left="128" w:right="117"/>
              <w:rPr>
                <w:sz w:val="20"/>
              </w:rPr>
            </w:pPr>
            <w:r>
              <w:rPr>
                <w:sz w:val="20"/>
              </w:rPr>
              <w:t xml:space="preserve">В срок не </w:t>
            </w:r>
            <w:r>
              <w:rPr>
                <w:spacing w:val="-2"/>
                <w:sz w:val="20"/>
              </w:rPr>
              <w:t>превышающий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14 рабочих дней 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истечения </w:t>
            </w:r>
            <w:r>
              <w:rPr>
                <w:spacing w:val="-2"/>
                <w:sz w:val="20"/>
              </w:rPr>
              <w:t xml:space="preserve">срока, установленного </w:t>
            </w:r>
            <w:r>
              <w:rPr>
                <w:sz w:val="20"/>
              </w:rPr>
              <w:t>для их подачи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1615"/>
                <w:tab w:val="left" w:pos="1735"/>
                <w:tab w:val="left" w:pos="1781"/>
                <w:tab w:val="left" w:pos="2144"/>
                <w:tab w:val="left" w:pos="2340"/>
                <w:tab w:val="left" w:pos="3140"/>
              </w:tabs>
              <w:spacing w:line="261" w:lineRule="auto"/>
              <w:ind w:righ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Обеспечение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открытости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доступности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информации</w:t>
            </w:r>
            <w:r>
              <w:rPr>
                <w:sz w:val="20"/>
              </w:rPr>
              <w:tab/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соблюдении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федеральными государственными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гражданскими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служащими законодательства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РФ</w:t>
            </w:r>
            <w:r>
              <w:rPr>
                <w:sz w:val="20"/>
              </w:rPr>
              <w:tab/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о </w:t>
            </w:r>
            <w:r>
              <w:rPr>
                <w:sz w:val="20"/>
              </w:rPr>
              <w:t>противодействии коррупции</w:t>
            </w:r>
          </w:p>
        </w:tc>
      </w:tr>
      <w:tr w:rsidR="006C23CF">
        <w:trPr>
          <w:trHeight w:val="4028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2.14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tabs>
                <w:tab w:val="left" w:pos="2499"/>
              </w:tabs>
              <w:spacing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z w:val="20"/>
              </w:rPr>
              <w:t>Проанализировать и обобщить сведения о доходах, расходах, об имущ</w:t>
            </w:r>
            <w:r>
              <w:rPr>
                <w:sz w:val="20"/>
              </w:rPr>
              <w:t xml:space="preserve">естве и обязательствах </w:t>
            </w:r>
            <w:r>
              <w:rPr>
                <w:spacing w:val="-2"/>
                <w:sz w:val="20"/>
              </w:rPr>
              <w:t>имущественного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характера</w:t>
            </w:r>
          </w:p>
          <w:p w:rsidR="006C23CF" w:rsidRDefault="006635E5">
            <w:pPr>
              <w:pStyle w:val="TableParagraph"/>
              <w:tabs>
                <w:tab w:val="left" w:pos="2503"/>
              </w:tabs>
              <w:spacing w:before="0"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служащих </w:t>
            </w:r>
            <w:r>
              <w:rPr>
                <w:sz w:val="20"/>
              </w:rPr>
              <w:t>Марьяновского районного суда, а также их супругов и несовершеннолетних детей.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судьи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line="261" w:lineRule="auto"/>
              <w:ind w:left="417" w:hanging="271"/>
              <w:jc w:val="left"/>
              <w:rPr>
                <w:sz w:val="20"/>
              </w:rPr>
            </w:pPr>
            <w:r>
              <w:rPr>
                <w:sz w:val="20"/>
              </w:rPr>
              <w:t>Ежегодно,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срок до 30 июля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1214"/>
                <w:tab w:val="left" w:pos="1452"/>
                <w:tab w:val="left" w:pos="1676"/>
                <w:tab w:val="left" w:pos="1874"/>
                <w:tab w:val="left" w:pos="1998"/>
                <w:tab w:val="left" w:pos="2144"/>
                <w:tab w:val="left" w:pos="2292"/>
                <w:tab w:val="left" w:pos="2934"/>
                <w:tab w:val="left" w:pos="3146"/>
              </w:tabs>
              <w:spacing w:line="261" w:lineRule="auto"/>
              <w:ind w:right="11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Все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представленные государственными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гражданскими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государственными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служащими </w:t>
            </w:r>
            <w:r>
              <w:rPr>
                <w:sz w:val="20"/>
              </w:rPr>
              <w:t>сведения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доходах,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расходах, об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имуществе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обязательствах </w:t>
            </w:r>
            <w:r>
              <w:rPr>
                <w:spacing w:val="-2"/>
                <w:sz w:val="20"/>
              </w:rPr>
              <w:t>имущественного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характера должны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быть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изучены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сравнении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аналогичными сведениями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за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три</w:t>
            </w:r>
          </w:p>
          <w:p w:rsidR="006C23CF" w:rsidRDefault="006635E5">
            <w:pPr>
              <w:pStyle w:val="TableParagraph"/>
              <w:tabs>
                <w:tab w:val="left" w:pos="2010"/>
                <w:tab w:val="left" w:pos="2787"/>
              </w:tabs>
              <w:spacing w:before="1" w:line="261" w:lineRule="auto"/>
              <w:ind w:right="11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предшествующих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года, </w:t>
            </w:r>
            <w:r>
              <w:rPr>
                <w:spacing w:val="-2"/>
                <w:sz w:val="20"/>
              </w:rPr>
              <w:t>выявленные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расхождения </w:t>
            </w:r>
            <w:r>
              <w:rPr>
                <w:sz w:val="20"/>
              </w:rPr>
              <w:t>зафиксированы и до</w:t>
            </w:r>
            <w:r>
              <w:rPr>
                <w:sz w:val="20"/>
              </w:rPr>
              <w:t xml:space="preserve">ложены председателю Марьяновского районного суда для принятия </w:t>
            </w:r>
            <w:r>
              <w:rPr>
                <w:spacing w:val="-2"/>
                <w:sz w:val="20"/>
              </w:rPr>
              <w:t>решения.</w:t>
            </w:r>
          </w:p>
        </w:tc>
      </w:tr>
      <w:tr w:rsidR="006C23CF">
        <w:trPr>
          <w:trHeight w:val="3653"/>
          <w:jc w:val="right"/>
        </w:trPr>
        <w:tc>
          <w:tcPr>
            <w:tcW w:w="1023" w:type="dxa"/>
            <w:tcBorders>
              <w:bottom w:val="nil"/>
            </w:tcBorders>
          </w:tcPr>
          <w:p w:rsidR="006C23CF" w:rsidRDefault="006635E5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2.15</w:t>
            </w:r>
          </w:p>
        </w:tc>
        <w:tc>
          <w:tcPr>
            <w:tcW w:w="3597" w:type="dxa"/>
            <w:tcBorders>
              <w:bottom w:val="nil"/>
            </w:tcBorders>
          </w:tcPr>
          <w:p w:rsidR="006C23CF" w:rsidRDefault="006635E5">
            <w:pPr>
              <w:pStyle w:val="TableParagraph"/>
              <w:spacing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Провести работу по сбору </w:t>
            </w:r>
            <w:r>
              <w:rPr>
                <w:sz w:val="20"/>
              </w:rPr>
              <w:t>и передаче сведений о доходах, расходах, об имуществе и обязательствах имущественного характера судей Марьяновского районного суда Омской области, мирового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судьи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судебного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участка</w:t>
            </w:r>
          </w:p>
          <w:p w:rsidR="006C23CF" w:rsidRDefault="006635E5">
            <w:pPr>
              <w:pStyle w:val="TableParagraph"/>
              <w:tabs>
                <w:tab w:val="left" w:pos="1437"/>
                <w:tab w:val="left" w:pos="3347"/>
              </w:tabs>
              <w:spacing w:before="1"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z w:val="20"/>
              </w:rPr>
              <w:t>№ 12 в Марьяновском судебном районе Омской области, а также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супругов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и </w:t>
            </w:r>
            <w:r>
              <w:rPr>
                <w:sz w:val="20"/>
              </w:rPr>
              <w:t>несовершеннолетний детей.</w:t>
            </w:r>
          </w:p>
        </w:tc>
        <w:tc>
          <w:tcPr>
            <w:tcW w:w="1963" w:type="dxa"/>
            <w:tcBorders>
              <w:bottom w:val="nil"/>
            </w:tcBorders>
          </w:tcPr>
          <w:p w:rsidR="006C23CF" w:rsidRDefault="006635E5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судьи</w:t>
            </w:r>
          </w:p>
        </w:tc>
        <w:tc>
          <w:tcPr>
            <w:tcW w:w="1904" w:type="dxa"/>
            <w:tcBorders>
              <w:bottom w:val="nil"/>
            </w:tcBorders>
          </w:tcPr>
          <w:p w:rsidR="006C23CF" w:rsidRDefault="006635E5">
            <w:pPr>
              <w:pStyle w:val="TableParagraph"/>
              <w:spacing w:line="261" w:lineRule="auto"/>
              <w:ind w:left="480" w:hanging="335"/>
              <w:jc w:val="left"/>
              <w:rPr>
                <w:sz w:val="20"/>
              </w:rPr>
            </w:pPr>
            <w:r>
              <w:rPr>
                <w:sz w:val="20"/>
              </w:rPr>
              <w:t>Ежегодно,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срок до 01 мая</w:t>
            </w:r>
          </w:p>
        </w:tc>
        <w:tc>
          <w:tcPr>
            <w:tcW w:w="3381" w:type="dxa"/>
            <w:tcBorders>
              <w:bottom w:val="nil"/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2468"/>
              </w:tabs>
              <w:spacing w:line="261" w:lineRule="auto"/>
              <w:ind w:right="11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Представленные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судьями </w:t>
            </w:r>
            <w:r>
              <w:rPr>
                <w:sz w:val="20"/>
              </w:rPr>
              <w:t>сведения о доходах, расходах,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 имуществе и обязательствах имущественного характера в срок до 01 мая, передать в комиссию по проверке достоверности и полноты сведений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Кировском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районном суде г. Омска, представленные судьями районного суда и мировым судьей сведения о своих доходах, р</w:t>
            </w:r>
            <w:r>
              <w:rPr>
                <w:sz w:val="20"/>
              </w:rPr>
              <w:t>асходах, имуществе и обязательствах имущественного</w:t>
            </w:r>
            <w:r>
              <w:rPr>
                <w:spacing w:val="50"/>
                <w:sz w:val="20"/>
              </w:rPr>
              <w:t xml:space="preserve">  </w:t>
            </w:r>
            <w:r>
              <w:rPr>
                <w:sz w:val="20"/>
              </w:rPr>
              <w:t>характера,</w:t>
            </w:r>
            <w:r>
              <w:rPr>
                <w:spacing w:val="50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а</w:t>
            </w:r>
          </w:p>
        </w:tc>
      </w:tr>
    </w:tbl>
    <w:p w:rsidR="006C23CF" w:rsidRDefault="006C23CF">
      <w:pPr>
        <w:pStyle w:val="TableParagraph"/>
        <w:spacing w:line="261" w:lineRule="auto"/>
        <w:jc w:val="both"/>
        <w:rPr>
          <w:sz w:val="20"/>
        </w:rPr>
        <w:sectPr w:rsidR="006C23CF">
          <w:type w:val="continuous"/>
          <w:pgSz w:w="11900" w:h="16820"/>
          <w:pgMar w:top="11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3597"/>
        <w:gridCol w:w="1963"/>
        <w:gridCol w:w="1904"/>
        <w:gridCol w:w="3381"/>
      </w:tblGrid>
      <w:tr w:rsidR="006C23CF">
        <w:trPr>
          <w:trHeight w:val="1279"/>
          <w:jc w:val="right"/>
        </w:trPr>
        <w:tc>
          <w:tcPr>
            <w:tcW w:w="1023" w:type="dxa"/>
            <w:tcBorders>
              <w:top w:val="nil"/>
            </w:tcBorders>
          </w:tcPr>
          <w:p w:rsidR="006C23CF" w:rsidRDefault="006C23C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597" w:type="dxa"/>
            <w:tcBorders>
              <w:top w:val="nil"/>
            </w:tcBorders>
          </w:tcPr>
          <w:p w:rsidR="006C23CF" w:rsidRDefault="006C23C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6C23CF" w:rsidRDefault="006C23C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04" w:type="dxa"/>
            <w:tcBorders>
              <w:top w:val="nil"/>
            </w:tcBorders>
          </w:tcPr>
          <w:p w:rsidR="006C23CF" w:rsidRDefault="006C23C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381" w:type="dxa"/>
            <w:tcBorders>
              <w:top w:val="nil"/>
              <w:right w:val="single" w:sz="2" w:space="0" w:color="000000"/>
            </w:tcBorders>
          </w:tcPr>
          <w:p w:rsidR="006C23CF" w:rsidRDefault="006635E5">
            <w:pPr>
              <w:pStyle w:val="TableParagraph"/>
              <w:spacing w:before="3" w:line="261" w:lineRule="auto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>также сведений о доходах, расходах, имуществе и обязательствах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имущественного характера их супруг (супругов), несовершеннолетних детей.</w:t>
            </w:r>
          </w:p>
        </w:tc>
      </w:tr>
      <w:tr w:rsidR="006C23CF">
        <w:trPr>
          <w:trHeight w:val="3534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2.16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tabs>
                <w:tab w:val="left" w:pos="1206"/>
                <w:tab w:val="left" w:pos="1898"/>
                <w:tab w:val="left" w:pos="2134"/>
              </w:tabs>
              <w:spacing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Обеспечить прием сведений </w:t>
            </w:r>
            <w:r>
              <w:rPr>
                <w:sz w:val="20"/>
              </w:rPr>
              <w:t>о доходах, расходах, об имуществе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и обязательствах имущественного характера граждан, претендующих на замещение должностей государственной гражданской службы в Марьяновском районном </w:t>
            </w:r>
            <w:r>
              <w:rPr>
                <w:spacing w:val="-2"/>
                <w:sz w:val="20"/>
              </w:rPr>
              <w:t>суде,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использованием специального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программного </w:t>
            </w:r>
            <w:r>
              <w:rPr>
                <w:sz w:val="20"/>
              </w:rPr>
              <w:t>обеспечения «Справки БК»,</w:t>
            </w:r>
            <w:r>
              <w:rPr>
                <w:sz w:val="20"/>
              </w:rPr>
              <w:t xml:space="preserve"> размещенного на официальном сайте Президента Российской </w:t>
            </w:r>
            <w:r>
              <w:rPr>
                <w:spacing w:val="-2"/>
                <w:sz w:val="20"/>
              </w:rPr>
              <w:t>Федерации.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судьи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before="25" w:line="261" w:lineRule="auto"/>
              <w:ind w:left="330" w:right="320"/>
              <w:rPr>
                <w:sz w:val="20"/>
              </w:rPr>
            </w:pPr>
            <w:r>
              <w:rPr>
                <w:sz w:val="20"/>
              </w:rPr>
              <w:t>Постоянно,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течение отчетного периода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1528"/>
                <w:tab w:val="left" w:pos="2038"/>
                <w:tab w:val="left" w:pos="2125"/>
                <w:tab w:val="left" w:pos="3024"/>
              </w:tabs>
              <w:spacing w:line="261" w:lineRule="auto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 граждане, претендующие на </w:t>
            </w:r>
            <w:r>
              <w:rPr>
                <w:spacing w:val="-2"/>
                <w:sz w:val="20"/>
              </w:rPr>
              <w:t>замещение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должностей </w:t>
            </w:r>
            <w:r>
              <w:rPr>
                <w:sz w:val="20"/>
              </w:rPr>
              <w:t>государственной гражданской службы в Марьяновском районном суде, должны представить сведения 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доходах,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расходах,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z w:val="20"/>
              </w:rPr>
              <w:t xml:space="preserve">имуществе и обязательствах имущественного характера с использованием специального </w:t>
            </w:r>
            <w:r>
              <w:rPr>
                <w:spacing w:val="-2"/>
                <w:sz w:val="20"/>
              </w:rPr>
              <w:t>программного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обеспечения</w:t>
            </w:r>
          </w:p>
          <w:p w:rsidR="006C23CF" w:rsidRDefault="006635E5">
            <w:pPr>
              <w:pStyle w:val="TableParagraph"/>
              <w:spacing w:before="1" w:line="261" w:lineRule="auto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>«Справки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БК»,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размещенного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о</w:t>
            </w:r>
            <w:r>
              <w:rPr>
                <w:sz w:val="20"/>
              </w:rPr>
              <w:t>фициальном сайте Президента Российской Федерации.</w:t>
            </w:r>
          </w:p>
        </w:tc>
      </w:tr>
      <w:tr w:rsidR="006C23CF">
        <w:trPr>
          <w:trHeight w:val="4768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2.17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tabs>
                <w:tab w:val="left" w:pos="1057"/>
                <w:tab w:val="left" w:pos="1783"/>
                <w:tab w:val="left" w:pos="1845"/>
                <w:tab w:val="left" w:pos="1979"/>
                <w:tab w:val="left" w:pos="2266"/>
                <w:tab w:val="left" w:pos="2383"/>
                <w:tab w:val="left" w:pos="2975"/>
                <w:tab w:val="left" w:pos="3045"/>
                <w:tab w:val="left" w:pos="3352"/>
              </w:tabs>
              <w:spacing w:line="261" w:lineRule="auto"/>
              <w:ind w:left="130" w:right="118"/>
              <w:jc w:val="left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прием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граждан, </w:t>
            </w:r>
            <w:r>
              <w:rPr>
                <w:spacing w:val="-2"/>
                <w:sz w:val="20"/>
              </w:rPr>
              <w:t>претендующих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замещение должностей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 xml:space="preserve">государственной </w:t>
            </w:r>
            <w:r>
              <w:rPr>
                <w:spacing w:val="-2"/>
                <w:sz w:val="20"/>
              </w:rPr>
              <w:t>гражданской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службы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Марьяновском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районном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суде, </w:t>
            </w:r>
            <w:r>
              <w:rPr>
                <w:sz w:val="20"/>
              </w:rPr>
              <w:t>сведений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адресах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сайтов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(или)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страниц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сайтов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в </w:t>
            </w:r>
            <w:r>
              <w:rPr>
                <w:sz w:val="20"/>
              </w:rPr>
              <w:t>информационно-</w:t>
            </w:r>
            <w:r>
              <w:rPr>
                <w:spacing w:val="-2"/>
                <w:sz w:val="20"/>
              </w:rPr>
              <w:t>телекоммуникационной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сети</w:t>
            </w:r>
          </w:p>
          <w:p w:rsidR="006C23CF" w:rsidRDefault="006635E5">
            <w:pPr>
              <w:pStyle w:val="TableParagraph"/>
              <w:tabs>
                <w:tab w:val="left" w:pos="1885"/>
                <w:tab w:val="left" w:pos="2168"/>
                <w:tab w:val="left" w:pos="2695"/>
              </w:tabs>
              <w:spacing w:before="1"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«Интернет»,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которых </w:t>
            </w:r>
            <w:r>
              <w:rPr>
                <w:sz w:val="20"/>
              </w:rPr>
              <w:t xml:space="preserve">государственными гражданскими </w:t>
            </w:r>
            <w:r>
              <w:rPr>
                <w:spacing w:val="-2"/>
                <w:sz w:val="20"/>
              </w:rPr>
              <w:t>служащими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размещались </w:t>
            </w:r>
            <w:r>
              <w:rPr>
                <w:sz w:val="20"/>
              </w:rPr>
              <w:t xml:space="preserve">общедоступная информация, а также данные, позволяющие их </w:t>
            </w:r>
            <w:r>
              <w:rPr>
                <w:spacing w:val="-2"/>
                <w:sz w:val="20"/>
              </w:rPr>
              <w:t>идентифицировать.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судьи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before="25" w:line="261" w:lineRule="auto"/>
              <w:ind w:left="330" w:right="320"/>
              <w:rPr>
                <w:sz w:val="20"/>
              </w:rPr>
            </w:pPr>
            <w:r>
              <w:rPr>
                <w:sz w:val="20"/>
              </w:rPr>
              <w:t>Постоянно,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течение отчетного периода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2125"/>
              </w:tabs>
              <w:spacing w:line="261" w:lineRule="auto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 граждане, претендующие на </w:t>
            </w:r>
            <w:r>
              <w:rPr>
                <w:spacing w:val="-2"/>
                <w:sz w:val="20"/>
              </w:rPr>
              <w:t>замещение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должностей </w:t>
            </w:r>
            <w:r>
              <w:rPr>
                <w:sz w:val="20"/>
              </w:rPr>
              <w:t>государственной гражданской службы в Марьяновском районном суде, должны представить сведения об адресах сайтов и (или) страниц сайтов в информационно-телекоммуникационной</w:t>
            </w:r>
            <w:r>
              <w:rPr>
                <w:spacing w:val="70"/>
                <w:w w:val="150"/>
                <w:sz w:val="20"/>
              </w:rPr>
              <w:t xml:space="preserve">   </w:t>
            </w:r>
            <w:r>
              <w:rPr>
                <w:spacing w:val="-4"/>
                <w:sz w:val="20"/>
              </w:rPr>
              <w:t>сети</w:t>
            </w:r>
          </w:p>
          <w:p w:rsidR="006C23CF" w:rsidRDefault="006635E5">
            <w:pPr>
              <w:pStyle w:val="TableParagraph"/>
              <w:tabs>
                <w:tab w:val="left" w:pos="1772"/>
                <w:tab w:val="left" w:pos="2144"/>
                <w:tab w:val="left" w:pos="2488"/>
                <w:tab w:val="left" w:pos="3038"/>
              </w:tabs>
              <w:spacing w:before="1" w:line="261" w:lineRule="auto"/>
              <w:ind w:righ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«Интернет»,</w:t>
            </w:r>
            <w:r>
              <w:rPr>
                <w:sz w:val="20"/>
              </w:rPr>
              <w:tab/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которых го</w:t>
            </w:r>
            <w:r>
              <w:rPr>
                <w:spacing w:val="-2"/>
                <w:sz w:val="20"/>
              </w:rPr>
              <w:t>сударственными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гражданскими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служащими размещались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общедоступная </w:t>
            </w:r>
            <w:r>
              <w:rPr>
                <w:sz w:val="20"/>
              </w:rPr>
              <w:t>информация,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данные, </w:t>
            </w:r>
            <w:r>
              <w:rPr>
                <w:spacing w:val="-2"/>
                <w:sz w:val="20"/>
              </w:rPr>
              <w:t>позволяющие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их</w:t>
            </w:r>
          </w:p>
          <w:p w:rsidR="006C23CF" w:rsidRDefault="006635E5">
            <w:pPr>
              <w:pStyle w:val="TableParagraph"/>
              <w:spacing w:before="0" w:line="261" w:lineRule="auto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>идентифицировать по форме, утвержденной распоряжением Правительства РФ от 28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декабря 2016г № 2867-р.</w:t>
            </w:r>
          </w:p>
        </w:tc>
      </w:tr>
      <w:tr w:rsidR="006C23CF">
        <w:trPr>
          <w:trHeight w:val="1806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2.18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tabs>
                <w:tab w:val="left" w:pos="2024"/>
                <w:tab w:val="left" w:pos="2140"/>
              </w:tabs>
              <w:spacing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Контроль за соответствием </w:t>
            </w:r>
            <w:r>
              <w:rPr>
                <w:spacing w:val="-2"/>
                <w:sz w:val="20"/>
              </w:rPr>
              <w:t>расходов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федеральных </w:t>
            </w:r>
            <w:r>
              <w:rPr>
                <w:sz w:val="20"/>
              </w:rPr>
              <w:t xml:space="preserve">государственных гражданских </w:t>
            </w:r>
            <w:r>
              <w:rPr>
                <w:spacing w:val="-2"/>
                <w:sz w:val="20"/>
              </w:rPr>
              <w:t>служащих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Марьяновского </w:t>
            </w:r>
            <w:r>
              <w:rPr>
                <w:sz w:val="20"/>
              </w:rPr>
              <w:t>районного суда, а также их супруг (супругов) и несовершеннолетних детей их доходам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судьи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line="261" w:lineRule="auto"/>
              <w:ind w:left="222" w:right="212" w:hanging="1"/>
              <w:rPr>
                <w:sz w:val="20"/>
              </w:rPr>
            </w:pPr>
            <w:r>
              <w:rPr>
                <w:sz w:val="20"/>
              </w:rPr>
              <w:t xml:space="preserve">В течение </w:t>
            </w:r>
            <w:r>
              <w:rPr>
                <w:spacing w:val="-2"/>
                <w:sz w:val="20"/>
              </w:rPr>
              <w:t xml:space="preserve">отчетного </w:t>
            </w:r>
            <w:r>
              <w:rPr>
                <w:sz w:val="20"/>
              </w:rPr>
              <w:t xml:space="preserve">периода, по </w:t>
            </w:r>
            <w:r>
              <w:rPr>
                <w:spacing w:val="-4"/>
                <w:sz w:val="20"/>
              </w:rPr>
              <w:t xml:space="preserve">мере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2569"/>
              </w:tabs>
              <w:spacing w:line="261" w:lineRule="auto"/>
              <w:ind w:right="11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Установление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фактов </w:t>
            </w:r>
            <w:r>
              <w:rPr>
                <w:sz w:val="20"/>
              </w:rPr>
              <w:t>нарушения законодательства Российской Федерации о противодействии коррупции.</w:t>
            </w:r>
          </w:p>
        </w:tc>
      </w:tr>
      <w:tr w:rsidR="006C23CF">
        <w:trPr>
          <w:trHeight w:val="1806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2.19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tabs>
                <w:tab w:val="left" w:pos="2024"/>
              </w:tabs>
              <w:spacing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Контроль за соблюдением федеральными гражданскими </w:t>
            </w:r>
            <w:r>
              <w:rPr>
                <w:spacing w:val="-2"/>
                <w:sz w:val="20"/>
              </w:rPr>
              <w:t>служащими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Марьяновского </w:t>
            </w:r>
            <w:r>
              <w:rPr>
                <w:sz w:val="20"/>
              </w:rPr>
              <w:t>районного суда запрета 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занятие предпринимательской деятельностью лично или через доверенных лиц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судьи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line="261" w:lineRule="auto"/>
              <w:ind w:left="330" w:right="320"/>
              <w:rPr>
                <w:sz w:val="20"/>
              </w:rPr>
            </w:pPr>
            <w:r>
              <w:rPr>
                <w:sz w:val="20"/>
              </w:rPr>
              <w:t>Постоянно,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течение отчетного периода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1488"/>
                <w:tab w:val="left" w:pos="1814"/>
                <w:tab w:val="left" w:pos="1867"/>
                <w:tab w:val="left" w:pos="3140"/>
              </w:tabs>
              <w:spacing w:line="261" w:lineRule="auto"/>
              <w:ind w:righ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несоблюдения запретов,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ограничений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требований,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установленных антикоррупционным </w:t>
            </w:r>
            <w:r>
              <w:rPr>
                <w:sz w:val="20"/>
              </w:rPr>
              <w:t>законодательством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Российской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6C23CF">
        <w:trPr>
          <w:trHeight w:val="1291"/>
          <w:jc w:val="right"/>
        </w:trPr>
        <w:tc>
          <w:tcPr>
            <w:tcW w:w="1023" w:type="dxa"/>
            <w:tcBorders>
              <w:bottom w:val="nil"/>
            </w:tcBorders>
          </w:tcPr>
          <w:p w:rsidR="006C23CF" w:rsidRDefault="006635E5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2.20</w:t>
            </w:r>
          </w:p>
        </w:tc>
        <w:tc>
          <w:tcPr>
            <w:tcW w:w="3597" w:type="dxa"/>
            <w:tcBorders>
              <w:bottom w:val="nil"/>
            </w:tcBorders>
          </w:tcPr>
          <w:p w:rsidR="006C23CF" w:rsidRDefault="006635E5">
            <w:pPr>
              <w:pStyle w:val="TableParagraph"/>
              <w:tabs>
                <w:tab w:val="left" w:pos="1967"/>
              </w:tabs>
              <w:spacing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Обеспечить принятие мер по </w:t>
            </w:r>
            <w:r>
              <w:rPr>
                <w:spacing w:val="-2"/>
                <w:sz w:val="20"/>
              </w:rPr>
              <w:t>повышению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эффективности </w:t>
            </w:r>
            <w:r>
              <w:rPr>
                <w:sz w:val="20"/>
              </w:rPr>
              <w:t>кадровой работы в части, касающейся ведения личных дел федеральных</w:t>
            </w:r>
            <w:r>
              <w:rPr>
                <w:spacing w:val="56"/>
                <w:w w:val="150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государственных</w:t>
            </w:r>
          </w:p>
        </w:tc>
        <w:tc>
          <w:tcPr>
            <w:tcW w:w="1963" w:type="dxa"/>
            <w:tcBorders>
              <w:bottom w:val="nil"/>
            </w:tcBorders>
          </w:tcPr>
          <w:p w:rsidR="006C23CF" w:rsidRDefault="006635E5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Консультант</w:t>
            </w:r>
          </w:p>
        </w:tc>
        <w:tc>
          <w:tcPr>
            <w:tcW w:w="1904" w:type="dxa"/>
            <w:tcBorders>
              <w:bottom w:val="nil"/>
            </w:tcBorders>
          </w:tcPr>
          <w:p w:rsidR="006C23CF" w:rsidRDefault="006635E5">
            <w:pPr>
              <w:pStyle w:val="TableParagraph"/>
              <w:spacing w:line="261" w:lineRule="auto"/>
              <w:ind w:left="383" w:right="373"/>
              <w:rPr>
                <w:sz w:val="20"/>
              </w:rPr>
            </w:pPr>
            <w:r>
              <w:rPr>
                <w:sz w:val="20"/>
              </w:rPr>
              <w:t>Ежегодно,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течение отчетного периода</w:t>
            </w:r>
          </w:p>
        </w:tc>
        <w:tc>
          <w:tcPr>
            <w:tcW w:w="3381" w:type="dxa"/>
            <w:tcBorders>
              <w:bottom w:val="nil"/>
              <w:right w:val="single" w:sz="2" w:space="0" w:color="000000"/>
            </w:tcBorders>
          </w:tcPr>
          <w:p w:rsidR="006C23CF" w:rsidRDefault="006635E5">
            <w:pPr>
              <w:pStyle w:val="TableParagraph"/>
              <w:spacing w:line="261" w:lineRule="auto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>Сведений, содержащихся в личных делах государственных гражданских служащих суда, а также сведения, содержащиеся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6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анкетах,</w:t>
            </w:r>
            <w:r>
              <w:rPr>
                <w:spacing w:val="76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представляемых</w:t>
            </w:r>
          </w:p>
        </w:tc>
      </w:tr>
    </w:tbl>
    <w:p w:rsidR="006C23CF" w:rsidRDefault="006C23CF">
      <w:pPr>
        <w:pStyle w:val="TableParagraph"/>
        <w:spacing w:line="261" w:lineRule="auto"/>
        <w:jc w:val="both"/>
        <w:rPr>
          <w:sz w:val="20"/>
        </w:rPr>
        <w:sectPr w:rsidR="006C23CF">
          <w:type w:val="continuous"/>
          <w:pgSz w:w="11900" w:h="16820"/>
          <w:pgMar w:top="11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3597"/>
        <w:gridCol w:w="1963"/>
        <w:gridCol w:w="1904"/>
        <w:gridCol w:w="3381"/>
      </w:tblGrid>
      <w:tr w:rsidR="006C23CF">
        <w:trPr>
          <w:trHeight w:val="2513"/>
          <w:jc w:val="right"/>
        </w:trPr>
        <w:tc>
          <w:tcPr>
            <w:tcW w:w="1023" w:type="dxa"/>
            <w:tcBorders>
              <w:top w:val="nil"/>
            </w:tcBorders>
          </w:tcPr>
          <w:p w:rsidR="006C23CF" w:rsidRDefault="006C23C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597" w:type="dxa"/>
            <w:tcBorders>
              <w:top w:val="nil"/>
            </w:tcBorders>
          </w:tcPr>
          <w:p w:rsidR="006C23CF" w:rsidRDefault="006635E5">
            <w:pPr>
              <w:pStyle w:val="TableParagraph"/>
              <w:spacing w:before="3"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служащих суда, в том числе контроля за актуализацией сведений, содержащихся в анкетах, предоставляемых при поступлении на федеральную государственную гражданскую службу в суд, об их родственниках и свойственниках </w:t>
            </w:r>
            <w:r>
              <w:rPr>
                <w:sz w:val="20"/>
              </w:rPr>
              <w:t xml:space="preserve">в целях выявления возможного конфликта </w:t>
            </w:r>
            <w:r>
              <w:rPr>
                <w:spacing w:val="-2"/>
                <w:sz w:val="20"/>
              </w:rPr>
              <w:t>интересов</w:t>
            </w:r>
          </w:p>
        </w:tc>
        <w:tc>
          <w:tcPr>
            <w:tcW w:w="1963" w:type="dxa"/>
            <w:tcBorders>
              <w:top w:val="nil"/>
            </w:tcBorders>
          </w:tcPr>
          <w:p w:rsidR="006C23CF" w:rsidRDefault="006C23C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04" w:type="dxa"/>
            <w:tcBorders>
              <w:top w:val="nil"/>
            </w:tcBorders>
          </w:tcPr>
          <w:p w:rsidR="006C23CF" w:rsidRDefault="006C23C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381" w:type="dxa"/>
            <w:tcBorders>
              <w:top w:val="nil"/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3140"/>
              </w:tabs>
              <w:spacing w:before="3" w:line="261" w:lineRule="auto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гражданами при поступлении на государственную службу, об их </w:t>
            </w:r>
            <w:r>
              <w:rPr>
                <w:spacing w:val="-2"/>
                <w:sz w:val="20"/>
              </w:rPr>
              <w:t>родственниках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6C23CF" w:rsidRDefault="006635E5">
            <w:pPr>
              <w:pStyle w:val="TableParagraph"/>
              <w:spacing w:before="1" w:line="261" w:lineRule="auto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свойственниках, должны быть </w:t>
            </w:r>
            <w:r>
              <w:rPr>
                <w:spacing w:val="-2"/>
                <w:sz w:val="20"/>
              </w:rPr>
              <w:t>актуальны.</w:t>
            </w:r>
          </w:p>
        </w:tc>
      </w:tr>
      <w:tr w:rsidR="006C23CF">
        <w:trPr>
          <w:trHeight w:val="3534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2.21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tabs>
                <w:tab w:val="left" w:pos="1979"/>
                <w:tab w:val="left" w:pos="2024"/>
                <w:tab w:val="left" w:pos="2140"/>
                <w:tab w:val="left" w:pos="2451"/>
                <w:tab w:val="left" w:pos="3352"/>
              </w:tabs>
              <w:spacing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Ведение реестра (списка) </w:t>
            </w:r>
            <w:r>
              <w:rPr>
                <w:spacing w:val="-2"/>
                <w:sz w:val="20"/>
              </w:rPr>
              <w:t>уволенных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федеральных </w:t>
            </w:r>
            <w:r>
              <w:rPr>
                <w:sz w:val="20"/>
              </w:rPr>
              <w:t xml:space="preserve">государственных гражданских </w:t>
            </w:r>
            <w:r>
              <w:rPr>
                <w:spacing w:val="-2"/>
                <w:sz w:val="20"/>
              </w:rPr>
              <w:t>служащих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Марьяновского </w:t>
            </w:r>
            <w:r>
              <w:rPr>
                <w:sz w:val="20"/>
              </w:rPr>
              <w:t xml:space="preserve">районного суда, рассмотрение уведомлений и обращений о заключении трудового договора и гражданско </w:t>
            </w:r>
            <w:r>
              <w:rPr>
                <w:w w:val="165"/>
                <w:sz w:val="20"/>
              </w:rPr>
              <w:t xml:space="preserve">– </w:t>
            </w:r>
            <w:r>
              <w:rPr>
                <w:sz w:val="20"/>
              </w:rPr>
              <w:t xml:space="preserve">правового договора на выполнение работ и оказание услуг с гражданином, ранее </w:t>
            </w:r>
            <w:r>
              <w:rPr>
                <w:spacing w:val="-2"/>
                <w:sz w:val="20"/>
              </w:rPr>
              <w:t>замещавшим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должность </w:t>
            </w:r>
            <w:r>
              <w:rPr>
                <w:sz w:val="20"/>
              </w:rPr>
              <w:t xml:space="preserve">федеральной государственной </w:t>
            </w:r>
            <w:r>
              <w:rPr>
                <w:spacing w:val="-2"/>
                <w:sz w:val="20"/>
              </w:rPr>
              <w:t>гра</w:t>
            </w:r>
            <w:r>
              <w:rPr>
                <w:spacing w:val="-2"/>
                <w:sz w:val="20"/>
              </w:rPr>
              <w:t>жданской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службы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в </w:t>
            </w:r>
            <w:r>
              <w:rPr>
                <w:sz w:val="20"/>
              </w:rPr>
              <w:t>Марьяновском районном суде.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судьи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line="261" w:lineRule="auto"/>
              <w:ind w:left="222" w:right="212" w:hanging="1"/>
              <w:rPr>
                <w:sz w:val="20"/>
              </w:rPr>
            </w:pPr>
            <w:r>
              <w:rPr>
                <w:sz w:val="20"/>
              </w:rPr>
              <w:t xml:space="preserve">В течение </w:t>
            </w:r>
            <w:r>
              <w:rPr>
                <w:spacing w:val="-2"/>
                <w:sz w:val="20"/>
              </w:rPr>
              <w:t xml:space="preserve">отчетного </w:t>
            </w:r>
            <w:r>
              <w:rPr>
                <w:sz w:val="20"/>
              </w:rPr>
              <w:t xml:space="preserve">периода, по </w:t>
            </w:r>
            <w:r>
              <w:rPr>
                <w:spacing w:val="-4"/>
                <w:sz w:val="20"/>
              </w:rPr>
              <w:t xml:space="preserve">мере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829"/>
                <w:tab w:val="left" w:pos="1307"/>
                <w:tab w:val="left" w:pos="1561"/>
                <w:tab w:val="left" w:pos="1662"/>
                <w:tab w:val="left" w:pos="1717"/>
                <w:tab w:val="left" w:pos="2049"/>
                <w:tab w:val="left" w:pos="2129"/>
                <w:tab w:val="left" w:pos="2236"/>
                <w:tab w:val="left" w:pos="2471"/>
                <w:tab w:val="left" w:pos="3141"/>
              </w:tabs>
              <w:spacing w:line="261" w:lineRule="auto"/>
              <w:ind w:right="114"/>
              <w:jc w:val="lef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Выявление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pacing w:val="-6"/>
                <w:w w:val="105"/>
                <w:sz w:val="20"/>
              </w:rPr>
              <w:t xml:space="preserve">случаев </w:t>
            </w:r>
            <w:r>
              <w:rPr>
                <w:spacing w:val="-2"/>
                <w:sz w:val="20"/>
              </w:rPr>
              <w:t>несоблюдения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гражданами, замещавшими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должности федеральной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государственной гражданской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службы, ограниче</w:t>
            </w:r>
            <w:r>
              <w:rPr>
                <w:spacing w:val="-2"/>
                <w:sz w:val="20"/>
              </w:rPr>
              <w:t>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заключении </w:t>
            </w:r>
            <w:r>
              <w:rPr>
                <w:spacing w:val="-4"/>
                <w:w w:val="105"/>
                <w:sz w:val="20"/>
              </w:rPr>
              <w:t>ими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после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увольнения</w:t>
            </w:r>
            <w:r>
              <w:rPr>
                <w:sz w:val="20"/>
              </w:rPr>
              <w:tab/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федеральной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государственной </w:t>
            </w:r>
            <w:r>
              <w:rPr>
                <w:sz w:val="20"/>
              </w:rPr>
              <w:t>гражданской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службы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трудового </w:t>
            </w:r>
            <w:r>
              <w:rPr>
                <w:spacing w:val="-2"/>
                <w:w w:val="105"/>
                <w:sz w:val="20"/>
              </w:rPr>
              <w:t>договора</w:t>
            </w:r>
            <w:r>
              <w:rPr>
                <w:sz w:val="20"/>
              </w:rPr>
              <w:tab/>
            </w:r>
            <w:r>
              <w:rPr>
                <w:spacing w:val="-10"/>
                <w:w w:val="105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гражданско</w:t>
            </w:r>
            <w:r>
              <w:rPr>
                <w:sz w:val="20"/>
              </w:rPr>
              <w:tab/>
            </w:r>
            <w:r>
              <w:rPr>
                <w:w w:val="165"/>
                <w:sz w:val="20"/>
              </w:rPr>
              <w:t xml:space="preserve">– </w:t>
            </w:r>
            <w:r>
              <w:rPr>
                <w:w w:val="105"/>
                <w:sz w:val="20"/>
              </w:rPr>
              <w:t>правового</w:t>
            </w:r>
            <w:r>
              <w:rPr>
                <w:spacing w:val="2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договора</w:t>
            </w:r>
            <w:r>
              <w:rPr>
                <w:spacing w:val="2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2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случаях, </w:t>
            </w:r>
            <w:r>
              <w:rPr>
                <w:spacing w:val="-2"/>
                <w:w w:val="105"/>
                <w:sz w:val="20"/>
              </w:rPr>
              <w:t xml:space="preserve">предусмотренных </w:t>
            </w:r>
            <w:r>
              <w:rPr>
                <w:sz w:val="20"/>
              </w:rPr>
              <w:t>законодательством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Российской </w:t>
            </w:r>
            <w:r>
              <w:rPr>
                <w:spacing w:val="-2"/>
                <w:w w:val="105"/>
                <w:sz w:val="20"/>
              </w:rPr>
              <w:t>Федерации</w:t>
            </w:r>
          </w:p>
        </w:tc>
      </w:tr>
      <w:tr w:rsidR="006C23CF">
        <w:trPr>
          <w:trHeight w:val="1806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2.22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tabs>
                <w:tab w:val="left" w:pos="2463"/>
              </w:tabs>
              <w:spacing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Подготовить и направить в </w:t>
            </w:r>
            <w:r>
              <w:rPr>
                <w:spacing w:val="-2"/>
                <w:sz w:val="20"/>
              </w:rPr>
              <w:t>Управление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Судебного </w:t>
            </w:r>
            <w:r>
              <w:rPr>
                <w:sz w:val="20"/>
              </w:rPr>
              <w:t>департамента в Омской области сведения о ходе реализации мер по противодействию коррупции в Марьяновском районно суде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spacing w:before="25"/>
              <w:ind w:right="127"/>
              <w:rPr>
                <w:sz w:val="20"/>
              </w:rPr>
            </w:pPr>
            <w:r>
              <w:rPr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судьи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line="261" w:lineRule="auto"/>
              <w:ind w:left="220" w:right="2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Ежеквартально </w:t>
            </w:r>
            <w:r>
              <w:rPr>
                <w:sz w:val="20"/>
              </w:rPr>
              <w:t xml:space="preserve">(не позднее 15 числа месяца, следующего за </w:t>
            </w:r>
            <w:r>
              <w:rPr>
                <w:spacing w:val="-2"/>
                <w:sz w:val="20"/>
              </w:rPr>
              <w:t>отчетным)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spacing w:line="261" w:lineRule="auto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>В Управление Судебного департамента</w:t>
            </w:r>
            <w:r>
              <w:rPr>
                <w:sz w:val="20"/>
              </w:rPr>
              <w:t xml:space="preserve"> в Омской области должны быть подготовлены и направленны в установленные сроки отчеты за 1, 2 и 3 кварталы, а также за каждый отчетный год.</w:t>
            </w:r>
          </w:p>
        </w:tc>
      </w:tr>
      <w:tr w:rsidR="006C23CF">
        <w:trPr>
          <w:trHeight w:val="678"/>
          <w:jc w:val="right"/>
        </w:trPr>
        <w:tc>
          <w:tcPr>
            <w:tcW w:w="11868" w:type="dxa"/>
            <w:gridSpan w:val="5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801"/>
              </w:tabs>
              <w:spacing w:before="57"/>
              <w:ind w:left="29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spacing w:val="-5"/>
                <w:sz w:val="20"/>
              </w:rPr>
              <w:t>3.</w:t>
            </w:r>
            <w:r>
              <w:rPr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Обеспечение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соблюдения</w:t>
            </w:r>
            <w:r>
              <w:rPr>
                <w:rFonts w:ascii="Arial" w:hAnsi="Arial"/>
                <w:b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законодательства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Российской</w:t>
            </w:r>
            <w:r>
              <w:rPr>
                <w:rFonts w:ascii="Arial" w:hAnsi="Arial"/>
                <w:b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Федерации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</w:t>
            </w:r>
            <w:r>
              <w:rPr>
                <w:rFonts w:ascii="Arial" w:hAnsi="Arial"/>
                <w:b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противодействии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коррупции</w:t>
            </w:r>
            <w:r>
              <w:rPr>
                <w:rFonts w:ascii="Arial" w:hAnsi="Arial"/>
                <w:b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>при</w:t>
            </w:r>
          </w:p>
          <w:p w:rsidR="006C23CF" w:rsidRDefault="006635E5">
            <w:pPr>
              <w:pStyle w:val="TableParagraph"/>
              <w:spacing w:before="76"/>
              <w:ind w:left="368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использовании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государственного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имущества</w:t>
            </w:r>
          </w:p>
        </w:tc>
      </w:tr>
      <w:tr w:rsidR="006C23CF">
        <w:trPr>
          <w:trHeight w:val="2547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spacing w:before="49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tabs>
                <w:tab w:val="left" w:pos="1829"/>
                <w:tab w:val="left" w:pos="1995"/>
                <w:tab w:val="left" w:pos="2880"/>
              </w:tabs>
              <w:spacing w:before="49"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Организовать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осуществление </w:t>
            </w:r>
            <w:r>
              <w:rPr>
                <w:sz w:val="20"/>
              </w:rPr>
              <w:t xml:space="preserve">приема-передачи материальных </w:t>
            </w:r>
            <w:r>
              <w:rPr>
                <w:spacing w:val="-2"/>
                <w:sz w:val="20"/>
              </w:rPr>
              <w:t>ценностей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смене </w:t>
            </w:r>
            <w:r>
              <w:rPr>
                <w:sz w:val="20"/>
              </w:rPr>
              <w:t>материально-ответственных лица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суде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spacing w:before="49" w:line="261" w:lineRule="auto"/>
              <w:ind w:right="1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</w:t>
            </w:r>
            <w:r>
              <w:rPr>
                <w:spacing w:val="-4"/>
                <w:sz w:val="20"/>
              </w:rPr>
              <w:t>суда</w:t>
            </w:r>
          </w:p>
          <w:p w:rsidR="006C23CF" w:rsidRDefault="006C23CF">
            <w:pPr>
              <w:pStyle w:val="TableParagraph"/>
              <w:spacing w:before="185"/>
              <w:ind w:left="0"/>
              <w:jc w:val="left"/>
              <w:rPr>
                <w:sz w:val="20"/>
              </w:rPr>
            </w:pPr>
          </w:p>
          <w:p w:rsidR="006C23CF" w:rsidRDefault="006635E5">
            <w:pPr>
              <w:pStyle w:val="TableParagraph"/>
              <w:spacing w:before="0" w:line="698" w:lineRule="auto"/>
              <w:ind w:right="124"/>
              <w:rPr>
                <w:sz w:val="20"/>
              </w:rPr>
            </w:pPr>
            <w:r>
              <w:rPr>
                <w:sz w:val="20"/>
              </w:rPr>
              <w:t>Помощник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судьи Секретарь суда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before="49"/>
              <w:ind w:left="49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Ежегодно</w:t>
            </w:r>
          </w:p>
          <w:p w:rsidR="006C23CF" w:rsidRDefault="006635E5">
            <w:pPr>
              <w:pStyle w:val="TableParagraph"/>
              <w:spacing w:before="102" w:line="261" w:lineRule="auto"/>
              <w:ind w:left="188" w:firstLine="374"/>
              <w:jc w:val="left"/>
              <w:rPr>
                <w:sz w:val="20"/>
              </w:rPr>
            </w:pPr>
            <w:r>
              <w:rPr>
                <w:sz w:val="20"/>
              </w:rPr>
              <w:t xml:space="preserve">(по мере </w:t>
            </w:r>
            <w:r>
              <w:rPr>
                <w:spacing w:val="-2"/>
                <w:sz w:val="20"/>
              </w:rPr>
              <w:t>необходимости)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1787"/>
                <w:tab w:val="left" w:pos="2317"/>
              </w:tabs>
              <w:spacing w:before="49" w:line="261" w:lineRule="auto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 смене </w:t>
            </w:r>
            <w:r>
              <w:rPr>
                <w:sz w:val="20"/>
              </w:rPr>
              <w:t xml:space="preserve">материально-ответственного лица в суде, организованы и осуществлены прием-передача материальных </w:t>
            </w:r>
            <w:r>
              <w:rPr>
                <w:spacing w:val="-2"/>
                <w:sz w:val="20"/>
              </w:rPr>
              <w:t>ценностей,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зафиксирована </w:t>
            </w:r>
            <w:r>
              <w:rPr>
                <w:sz w:val="20"/>
              </w:rPr>
              <w:t xml:space="preserve">сохранность имущества, а, в случаях выявления недостачи, </w:t>
            </w:r>
            <w:r>
              <w:rPr>
                <w:spacing w:val="-2"/>
                <w:sz w:val="20"/>
              </w:rPr>
              <w:t>материалы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переданы </w:t>
            </w:r>
            <w:r>
              <w:rPr>
                <w:sz w:val="20"/>
              </w:rPr>
              <w:t>начальнику Управления для принятия соответствующих мер</w:t>
            </w:r>
          </w:p>
        </w:tc>
      </w:tr>
      <w:tr w:rsidR="006C23CF">
        <w:trPr>
          <w:trHeight w:val="690"/>
          <w:jc w:val="right"/>
        </w:trPr>
        <w:tc>
          <w:tcPr>
            <w:tcW w:w="11868" w:type="dxa"/>
            <w:gridSpan w:val="5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695"/>
              </w:tabs>
              <w:spacing w:before="69"/>
              <w:ind w:left="18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spacing w:val="-5"/>
                <w:sz w:val="20"/>
              </w:rPr>
              <w:t>4.</w:t>
            </w:r>
            <w:r>
              <w:rPr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Выявление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систематизация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причин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условий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проявления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коррупции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в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деятельности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суда,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мониторинг</w:t>
            </w:r>
          </w:p>
          <w:p w:rsidR="006C23CF" w:rsidRDefault="006635E5">
            <w:pPr>
              <w:pStyle w:val="TableParagraph"/>
              <w:spacing w:before="76"/>
              <w:ind w:left="395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коррупционных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рисков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</w:t>
            </w:r>
            <w:r>
              <w:rPr>
                <w:rFonts w:ascii="Arial" w:hAnsi="Arial"/>
                <w:b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их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устранение</w:t>
            </w:r>
          </w:p>
        </w:tc>
      </w:tr>
      <w:tr w:rsidR="006C23CF">
        <w:trPr>
          <w:trHeight w:val="2701"/>
          <w:jc w:val="right"/>
        </w:trPr>
        <w:tc>
          <w:tcPr>
            <w:tcW w:w="1023" w:type="dxa"/>
            <w:tcBorders>
              <w:bottom w:val="nil"/>
            </w:tcBorders>
          </w:tcPr>
          <w:p w:rsidR="006C23CF" w:rsidRDefault="006635E5">
            <w:pPr>
              <w:pStyle w:val="TableParagraph"/>
              <w:spacing w:before="49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3597" w:type="dxa"/>
            <w:tcBorders>
              <w:bottom w:val="nil"/>
            </w:tcBorders>
          </w:tcPr>
          <w:p w:rsidR="006C23CF" w:rsidRDefault="006635E5">
            <w:pPr>
              <w:pStyle w:val="TableParagraph"/>
              <w:tabs>
                <w:tab w:val="left" w:pos="2363"/>
              </w:tabs>
              <w:spacing w:before="49"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Осуществлять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мониторинг </w:t>
            </w:r>
            <w:r>
              <w:rPr>
                <w:sz w:val="20"/>
              </w:rPr>
              <w:t>коррупционных правонарушений, допущенных государственными служащими суда</w:t>
            </w:r>
          </w:p>
        </w:tc>
        <w:tc>
          <w:tcPr>
            <w:tcW w:w="1963" w:type="dxa"/>
            <w:tcBorders>
              <w:bottom w:val="nil"/>
            </w:tcBorders>
          </w:tcPr>
          <w:p w:rsidR="006C23CF" w:rsidRDefault="006635E5">
            <w:pPr>
              <w:pStyle w:val="TableParagraph"/>
              <w:spacing w:before="49"/>
              <w:ind w:right="127"/>
              <w:rPr>
                <w:sz w:val="20"/>
              </w:rPr>
            </w:pPr>
            <w:r>
              <w:rPr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судьи</w:t>
            </w:r>
          </w:p>
        </w:tc>
        <w:tc>
          <w:tcPr>
            <w:tcW w:w="1904" w:type="dxa"/>
            <w:tcBorders>
              <w:bottom w:val="nil"/>
            </w:tcBorders>
          </w:tcPr>
          <w:p w:rsidR="006C23CF" w:rsidRDefault="006635E5">
            <w:pPr>
              <w:pStyle w:val="TableParagraph"/>
              <w:spacing w:before="49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Ежегодно</w:t>
            </w:r>
          </w:p>
          <w:p w:rsidR="006C23CF" w:rsidRDefault="006635E5">
            <w:pPr>
              <w:pStyle w:val="TableParagraph"/>
              <w:spacing w:before="102" w:line="261" w:lineRule="auto"/>
              <w:ind w:left="321" w:right="311"/>
              <w:rPr>
                <w:sz w:val="20"/>
              </w:rPr>
            </w:pPr>
            <w:r>
              <w:rPr>
                <w:sz w:val="20"/>
              </w:rPr>
              <w:t>(при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наличии </w:t>
            </w:r>
            <w:r>
              <w:rPr>
                <w:spacing w:val="-2"/>
                <w:sz w:val="20"/>
              </w:rPr>
              <w:t>фактов нарушений)</w:t>
            </w:r>
          </w:p>
        </w:tc>
        <w:tc>
          <w:tcPr>
            <w:tcW w:w="3381" w:type="dxa"/>
            <w:tcBorders>
              <w:bottom w:val="nil"/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1976"/>
                <w:tab w:val="left" w:pos="2791"/>
              </w:tabs>
              <w:spacing w:before="49" w:line="261" w:lineRule="auto"/>
              <w:ind w:right="11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Каждое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совершенное </w:t>
            </w:r>
            <w:r>
              <w:rPr>
                <w:sz w:val="20"/>
              </w:rPr>
              <w:t xml:space="preserve">коррупционное правонарушение </w:t>
            </w:r>
            <w:r>
              <w:rPr>
                <w:spacing w:val="-2"/>
                <w:sz w:val="20"/>
              </w:rPr>
              <w:t>должно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быть</w:t>
            </w:r>
          </w:p>
          <w:p w:rsidR="006C23CF" w:rsidRDefault="006635E5">
            <w:pPr>
              <w:pStyle w:val="TableParagraph"/>
              <w:tabs>
                <w:tab w:val="left" w:pos="635"/>
                <w:tab w:val="left" w:pos="1583"/>
                <w:tab w:val="left" w:pos="1651"/>
                <w:tab w:val="left" w:pos="1802"/>
                <w:tab w:val="left" w:pos="2062"/>
              </w:tabs>
              <w:spacing w:before="0" w:line="261" w:lineRule="auto"/>
              <w:ind w:righ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проанализировано,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 xml:space="preserve">установлены причины и условия </w:t>
            </w:r>
            <w:r>
              <w:rPr>
                <w:spacing w:val="-4"/>
                <w:sz w:val="20"/>
              </w:rPr>
              <w:t>его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совершения,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предложены способы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предотвращения аналогичных</w:t>
            </w:r>
            <w:r>
              <w:rPr>
                <w:sz w:val="20"/>
              </w:rPr>
              <w:tab/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правонарушений, </w:t>
            </w:r>
            <w:r>
              <w:rPr>
                <w:spacing w:val="-4"/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необходимости разра</w:t>
            </w:r>
            <w:r>
              <w:rPr>
                <w:spacing w:val="-2"/>
                <w:sz w:val="20"/>
              </w:rPr>
              <w:t>ботаны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соответствующие</w:t>
            </w:r>
          </w:p>
        </w:tc>
      </w:tr>
    </w:tbl>
    <w:p w:rsidR="006C23CF" w:rsidRDefault="006C23CF">
      <w:pPr>
        <w:pStyle w:val="TableParagraph"/>
        <w:spacing w:line="261" w:lineRule="auto"/>
        <w:jc w:val="left"/>
        <w:rPr>
          <w:sz w:val="20"/>
        </w:rPr>
        <w:sectPr w:rsidR="006C23CF">
          <w:type w:val="continuous"/>
          <w:pgSz w:w="11900" w:h="16820"/>
          <w:pgMar w:top="1100" w:right="0" w:bottom="891" w:left="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3597"/>
        <w:gridCol w:w="1963"/>
        <w:gridCol w:w="1904"/>
        <w:gridCol w:w="3381"/>
      </w:tblGrid>
      <w:tr w:rsidR="006C23CF">
        <w:trPr>
          <w:trHeight w:val="539"/>
          <w:jc w:val="right"/>
        </w:trPr>
        <w:tc>
          <w:tcPr>
            <w:tcW w:w="1023" w:type="dxa"/>
            <w:tcBorders>
              <w:top w:val="nil"/>
            </w:tcBorders>
          </w:tcPr>
          <w:p w:rsidR="006C23CF" w:rsidRDefault="006C23C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597" w:type="dxa"/>
            <w:tcBorders>
              <w:top w:val="nil"/>
            </w:tcBorders>
          </w:tcPr>
          <w:p w:rsidR="006C23CF" w:rsidRDefault="006C23C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6C23CF" w:rsidRDefault="006C23C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04" w:type="dxa"/>
            <w:tcBorders>
              <w:top w:val="nil"/>
            </w:tcBorders>
          </w:tcPr>
          <w:p w:rsidR="006C23CF" w:rsidRDefault="006C23C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381" w:type="dxa"/>
            <w:tcBorders>
              <w:top w:val="nil"/>
              <w:right w:val="single" w:sz="2" w:space="0" w:color="000000"/>
            </w:tcBorders>
          </w:tcPr>
          <w:p w:rsidR="006C23CF" w:rsidRDefault="006635E5">
            <w:pPr>
              <w:pStyle w:val="TableParagraph"/>
              <w:spacing w:before="3" w:line="261" w:lineRule="auto"/>
              <w:jc w:val="left"/>
              <w:rPr>
                <w:sz w:val="20"/>
              </w:rPr>
            </w:pPr>
            <w:r>
              <w:rPr>
                <w:sz w:val="20"/>
              </w:rPr>
              <w:t>стандарты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антикоррупционного </w:t>
            </w:r>
            <w:r>
              <w:rPr>
                <w:spacing w:val="-2"/>
                <w:sz w:val="20"/>
              </w:rPr>
              <w:t>поведения.</w:t>
            </w:r>
          </w:p>
        </w:tc>
      </w:tr>
      <w:tr w:rsidR="006C23CF">
        <w:trPr>
          <w:trHeight w:val="3428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spacing w:before="61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spacing w:before="61" w:line="324" w:lineRule="auto"/>
              <w:ind w:left="130" w:right="118"/>
              <w:jc w:val="both"/>
              <w:rPr>
                <w:sz w:val="20"/>
              </w:rPr>
            </w:pPr>
            <w:r>
              <w:rPr>
                <w:sz w:val="20"/>
              </w:rPr>
              <w:t>Проводить оценку коррупционных рисков, возникающих при реализации государственными гражданскими служащими суда своих должностных обязанностей.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spacing w:before="61"/>
              <w:ind w:left="0" w:right="49"/>
              <w:rPr>
                <w:sz w:val="20"/>
              </w:rPr>
            </w:pPr>
            <w:r>
              <w:rPr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судьи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before="61" w:line="324" w:lineRule="auto"/>
              <w:ind w:left="383" w:right="373"/>
              <w:rPr>
                <w:sz w:val="20"/>
              </w:rPr>
            </w:pPr>
            <w:r>
              <w:rPr>
                <w:sz w:val="20"/>
              </w:rPr>
              <w:t>Ежегодно,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течение отчетного периода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1015"/>
                <w:tab w:val="left" w:pos="2100"/>
              </w:tabs>
              <w:spacing w:before="0" w:line="306" w:lineRule="exact"/>
              <w:ind w:right="114"/>
              <w:jc w:val="both"/>
              <w:rPr>
                <w:sz w:val="20"/>
              </w:rPr>
            </w:pP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всем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должностям </w:t>
            </w:r>
            <w:r>
              <w:rPr>
                <w:sz w:val="20"/>
              </w:rPr>
              <w:t xml:space="preserve">федеральной государственной гражданской службы в суде должны быть установлены функции, по которым возможно злоупотребление служебными обязанностями с целью получения выгоды для себя или третьих лиц, приняты меры по минимизации коррупционных </w:t>
            </w:r>
            <w:r>
              <w:rPr>
                <w:spacing w:val="-2"/>
                <w:sz w:val="20"/>
              </w:rPr>
              <w:t>рисков.</w:t>
            </w:r>
          </w:p>
        </w:tc>
      </w:tr>
      <w:tr w:rsidR="006C23CF">
        <w:trPr>
          <w:trHeight w:val="690"/>
          <w:jc w:val="right"/>
        </w:trPr>
        <w:tc>
          <w:tcPr>
            <w:tcW w:w="11868" w:type="dxa"/>
            <w:gridSpan w:val="5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890"/>
              </w:tabs>
              <w:spacing w:before="69"/>
              <w:ind w:left="38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spacing w:val="-5"/>
                <w:sz w:val="20"/>
              </w:rPr>
              <w:t>5.</w:t>
            </w:r>
            <w:r>
              <w:rPr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Орг</w:t>
            </w:r>
            <w:r>
              <w:rPr>
                <w:rFonts w:ascii="Arial" w:hAnsi="Arial"/>
                <w:b/>
                <w:sz w:val="20"/>
              </w:rPr>
              <w:t>анизация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мероприятий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по</w:t>
            </w:r>
            <w:r>
              <w:rPr>
                <w:rFonts w:ascii="Arial" w:hAnsi="Arial"/>
                <w:b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профессиональному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развитию</w:t>
            </w:r>
            <w:r>
              <w:rPr>
                <w:rFonts w:ascii="Arial" w:hAnsi="Arial"/>
                <w:b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обучению</w:t>
            </w:r>
            <w:r>
              <w:rPr>
                <w:rFonts w:ascii="Arial" w:hAnsi="Arial"/>
                <w:b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в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области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противодействия</w:t>
            </w:r>
          </w:p>
          <w:p w:rsidR="006C23CF" w:rsidRDefault="006635E5">
            <w:pPr>
              <w:pStyle w:val="TableParagraph"/>
              <w:spacing w:before="76"/>
              <w:ind w:left="544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коррупции</w:t>
            </w:r>
          </w:p>
        </w:tc>
      </w:tr>
      <w:tr w:rsidR="006C23CF">
        <w:trPr>
          <w:trHeight w:val="3040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spacing w:before="49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5.1.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spacing w:before="49"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 антикоррупционное и правовое просвещение государственных гражданских служащих суда и судей Марьяновского районного суда Омской области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spacing w:before="49" w:line="261" w:lineRule="auto"/>
              <w:ind w:left="651" w:right="470" w:hanging="1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Помощник судьи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before="49" w:line="261" w:lineRule="auto"/>
              <w:ind w:left="184" w:right="1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Ежеквартально </w:t>
            </w:r>
            <w:r>
              <w:rPr>
                <w:sz w:val="20"/>
              </w:rPr>
              <w:t>(согласно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плану </w:t>
            </w:r>
            <w:r>
              <w:rPr>
                <w:spacing w:val="-2"/>
                <w:sz w:val="20"/>
              </w:rPr>
              <w:t>семинарских занятий)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1489"/>
                <w:tab w:val="left" w:pos="2141"/>
              </w:tabs>
              <w:spacing w:before="49" w:line="261" w:lineRule="auto"/>
              <w:ind w:right="114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государственными </w:t>
            </w:r>
            <w:r>
              <w:rPr>
                <w:sz w:val="20"/>
              </w:rPr>
              <w:t>гражданскими служащими суда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 судьями Марьяновского районного суда Омской области каждый квартал должны быть </w:t>
            </w:r>
            <w:r>
              <w:rPr>
                <w:spacing w:val="-2"/>
                <w:sz w:val="20"/>
              </w:rPr>
              <w:t>проведены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регулярные </w:t>
            </w:r>
            <w:r>
              <w:rPr>
                <w:sz w:val="20"/>
              </w:rPr>
              <w:t>семинарские занятия по антикоррупционной</w:t>
            </w:r>
            <w:r>
              <w:rPr>
                <w:sz w:val="20"/>
              </w:rPr>
              <w:t xml:space="preserve"> тематике с целью повышения уровня их грамотности и формирования отрицательного отношения к </w:t>
            </w:r>
            <w:r>
              <w:rPr>
                <w:spacing w:val="-2"/>
                <w:sz w:val="20"/>
              </w:rPr>
              <w:t>коррупции.</w:t>
            </w:r>
          </w:p>
        </w:tc>
      </w:tr>
      <w:tr w:rsidR="006C23CF">
        <w:trPr>
          <w:trHeight w:val="1806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spacing w:before="49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tabs>
                <w:tab w:val="left" w:pos="1265"/>
                <w:tab w:val="left" w:pos="3235"/>
              </w:tabs>
              <w:spacing w:before="49"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Проводить учебные занятия на антикоррупционную тематику с </w:t>
            </w:r>
            <w:r>
              <w:rPr>
                <w:spacing w:val="-2"/>
                <w:sz w:val="20"/>
              </w:rPr>
              <w:t>вновь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назначенными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z w:val="20"/>
              </w:rPr>
              <w:t>должности государственными гражданскими служащими суда.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spacing w:before="49" w:line="261" w:lineRule="auto"/>
              <w:ind w:left="651" w:right="470" w:hanging="1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Помощник судьи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before="49" w:line="261" w:lineRule="auto"/>
              <w:ind w:left="211" w:right="201"/>
              <w:rPr>
                <w:sz w:val="20"/>
              </w:rPr>
            </w:pPr>
            <w:r>
              <w:rPr>
                <w:sz w:val="20"/>
              </w:rPr>
              <w:t>Ежегодно (не позднее трех месяцев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дня назначения на </w:t>
            </w:r>
            <w:r>
              <w:rPr>
                <w:spacing w:val="-2"/>
                <w:sz w:val="20"/>
              </w:rPr>
              <w:t>должность)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1610"/>
                <w:tab w:val="left" w:pos="3028"/>
              </w:tabs>
              <w:spacing w:before="49" w:line="261" w:lineRule="auto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 всеми вновь назначенными на должности госслужащими суда в установленный срок должны быть проведены </w:t>
            </w:r>
            <w:r>
              <w:rPr>
                <w:spacing w:val="-2"/>
                <w:sz w:val="20"/>
              </w:rPr>
              <w:t>учебные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занятия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z w:val="20"/>
              </w:rPr>
              <w:t>антикоррупционную тематику, согласно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установленным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темам.</w:t>
            </w:r>
          </w:p>
        </w:tc>
      </w:tr>
      <w:tr w:rsidR="006C23CF">
        <w:trPr>
          <w:trHeight w:val="3287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spacing w:before="49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tabs>
                <w:tab w:val="left" w:pos="2351"/>
              </w:tabs>
              <w:spacing w:before="49"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Обеспечить разъяснение порядка заполнения и представления судьями и государственными </w:t>
            </w:r>
            <w:r>
              <w:rPr>
                <w:spacing w:val="-2"/>
                <w:sz w:val="20"/>
              </w:rPr>
              <w:t>гражданскими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служащими </w:t>
            </w:r>
            <w:r>
              <w:rPr>
                <w:sz w:val="20"/>
              </w:rPr>
              <w:t>Марьяновского районного суда справок о доходах, расходах, об имуществе и обязательствах имущественного характера, а также справок о дохо</w:t>
            </w:r>
            <w:r>
              <w:rPr>
                <w:sz w:val="20"/>
              </w:rPr>
              <w:t>дах,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расходах, об имуществе и обязательствах имущественного характера их супруг (супругов) и несовершеннолетних детей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spacing w:before="49"/>
              <w:ind w:right="127"/>
              <w:rPr>
                <w:sz w:val="20"/>
              </w:rPr>
            </w:pPr>
            <w:r>
              <w:rPr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судьи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before="49" w:line="348" w:lineRule="auto"/>
              <w:ind w:left="326" w:right="265" w:firstLine="13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Ежегодно, </w:t>
            </w:r>
            <w:r>
              <w:rPr>
                <w:sz w:val="20"/>
              </w:rPr>
              <w:t>до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1711"/>
              </w:tabs>
              <w:spacing w:before="49" w:line="261" w:lineRule="auto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 судей, </w:t>
            </w:r>
            <w:r>
              <w:rPr>
                <w:sz w:val="20"/>
              </w:rPr>
              <w:t xml:space="preserve">государственных гражданских служащих, должны быть доведены актуальные Методические рекомендации по </w:t>
            </w:r>
            <w:r>
              <w:rPr>
                <w:spacing w:val="-2"/>
                <w:sz w:val="20"/>
              </w:rPr>
              <w:t>вопросам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предоставления </w:t>
            </w:r>
            <w:r>
              <w:rPr>
                <w:sz w:val="20"/>
              </w:rPr>
              <w:t>сведений о доходах, расходах, об имуществе и обязательствах имущественного характера и оказана необходимая им консультационная помощь</w:t>
            </w:r>
            <w:r>
              <w:rPr>
                <w:sz w:val="20"/>
              </w:rPr>
              <w:t>.</w:t>
            </w:r>
          </w:p>
        </w:tc>
      </w:tr>
      <w:tr w:rsidR="006C23CF">
        <w:trPr>
          <w:trHeight w:val="690"/>
          <w:jc w:val="right"/>
        </w:trPr>
        <w:tc>
          <w:tcPr>
            <w:tcW w:w="11868" w:type="dxa"/>
            <w:gridSpan w:val="5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1014"/>
              </w:tabs>
              <w:spacing w:before="12" w:line="306" w:lineRule="exact"/>
              <w:ind w:left="981" w:right="668" w:hanging="47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spacing w:val="-6"/>
                <w:sz w:val="20"/>
              </w:rPr>
              <w:t>6.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Взаимодействие с институтами гражданского общества, гражданами и организациями по вопросам противодействия коррупции, а также обеспечение доступности информации о деятельности суда</w:t>
            </w:r>
          </w:p>
        </w:tc>
      </w:tr>
      <w:tr w:rsidR="006C23CF">
        <w:trPr>
          <w:trHeight w:val="973"/>
          <w:jc w:val="right"/>
        </w:trPr>
        <w:tc>
          <w:tcPr>
            <w:tcW w:w="1023" w:type="dxa"/>
            <w:tcBorders>
              <w:bottom w:val="nil"/>
            </w:tcBorders>
          </w:tcPr>
          <w:p w:rsidR="006C23CF" w:rsidRDefault="006635E5">
            <w:pPr>
              <w:pStyle w:val="TableParagraph"/>
              <w:spacing w:before="49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6.1.</w:t>
            </w:r>
          </w:p>
        </w:tc>
        <w:tc>
          <w:tcPr>
            <w:tcW w:w="3597" w:type="dxa"/>
            <w:tcBorders>
              <w:bottom w:val="nil"/>
            </w:tcBorders>
          </w:tcPr>
          <w:p w:rsidR="006C23CF" w:rsidRDefault="006635E5">
            <w:pPr>
              <w:pStyle w:val="TableParagraph"/>
              <w:spacing w:before="49" w:line="273" w:lineRule="auto"/>
              <w:ind w:left="130" w:right="118" w:firstLine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Проводить мониторинг печатных </w:t>
            </w:r>
            <w:r>
              <w:rPr>
                <w:sz w:val="20"/>
              </w:rPr>
              <w:t>и электронных СМИ по выявлению публикаций</w:t>
            </w:r>
            <w:r>
              <w:rPr>
                <w:spacing w:val="70"/>
                <w:sz w:val="20"/>
              </w:rPr>
              <w:t xml:space="preserve">    </w:t>
            </w:r>
            <w:r>
              <w:rPr>
                <w:sz w:val="20"/>
              </w:rPr>
              <w:t>о</w:t>
            </w:r>
            <w:r>
              <w:rPr>
                <w:spacing w:val="70"/>
                <w:sz w:val="20"/>
              </w:rPr>
              <w:t xml:space="preserve">    </w:t>
            </w:r>
            <w:r>
              <w:rPr>
                <w:spacing w:val="-2"/>
                <w:sz w:val="20"/>
              </w:rPr>
              <w:t>проявлении</w:t>
            </w:r>
          </w:p>
        </w:tc>
        <w:tc>
          <w:tcPr>
            <w:tcW w:w="1963" w:type="dxa"/>
            <w:tcBorders>
              <w:bottom w:val="nil"/>
            </w:tcBorders>
          </w:tcPr>
          <w:p w:rsidR="006C23CF" w:rsidRDefault="006635E5">
            <w:pPr>
              <w:pStyle w:val="TableParagraph"/>
              <w:spacing w:before="49"/>
              <w:ind w:left="45"/>
              <w:rPr>
                <w:sz w:val="20"/>
              </w:rPr>
            </w:pPr>
            <w:r>
              <w:rPr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судьи</w:t>
            </w:r>
          </w:p>
        </w:tc>
        <w:tc>
          <w:tcPr>
            <w:tcW w:w="1904" w:type="dxa"/>
            <w:tcBorders>
              <w:bottom w:val="nil"/>
            </w:tcBorders>
          </w:tcPr>
          <w:p w:rsidR="006C23CF" w:rsidRDefault="006635E5">
            <w:pPr>
              <w:pStyle w:val="TableParagraph"/>
              <w:spacing w:before="49"/>
              <w:ind w:left="28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Ежеквартально</w:t>
            </w:r>
          </w:p>
          <w:p w:rsidR="006C23CF" w:rsidRDefault="006635E5">
            <w:pPr>
              <w:pStyle w:val="TableParagraph"/>
              <w:spacing w:before="114" w:line="273" w:lineRule="auto"/>
              <w:ind w:left="701" w:hanging="385"/>
              <w:jc w:val="left"/>
              <w:rPr>
                <w:sz w:val="20"/>
              </w:rPr>
            </w:pPr>
            <w:r>
              <w:rPr>
                <w:sz w:val="20"/>
              </w:rPr>
              <w:t>(не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позднее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30 </w:t>
            </w:r>
            <w:r>
              <w:rPr>
                <w:spacing w:val="-2"/>
                <w:sz w:val="20"/>
              </w:rPr>
              <w:t>числа)</w:t>
            </w:r>
          </w:p>
        </w:tc>
        <w:tc>
          <w:tcPr>
            <w:tcW w:w="3381" w:type="dxa"/>
            <w:tcBorders>
              <w:bottom w:val="nil"/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2156"/>
              </w:tabs>
              <w:spacing w:before="49" w:line="273" w:lineRule="auto"/>
              <w:ind w:left="122" w:right="114" w:firstLine="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Осуществлять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мониторинг </w:t>
            </w:r>
            <w:r>
              <w:rPr>
                <w:sz w:val="20"/>
              </w:rPr>
              <w:t>поступивших в суд публикаций о проявлении</w:t>
            </w:r>
            <w:r>
              <w:rPr>
                <w:spacing w:val="73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коррупции</w:t>
            </w:r>
            <w:r>
              <w:rPr>
                <w:spacing w:val="73"/>
                <w:w w:val="150"/>
                <w:sz w:val="20"/>
              </w:rPr>
              <w:t xml:space="preserve">   </w:t>
            </w:r>
            <w:r>
              <w:rPr>
                <w:spacing w:val="-10"/>
                <w:sz w:val="20"/>
              </w:rPr>
              <w:t>в</w:t>
            </w:r>
          </w:p>
        </w:tc>
      </w:tr>
    </w:tbl>
    <w:p w:rsidR="006C23CF" w:rsidRDefault="006C23CF">
      <w:pPr>
        <w:pStyle w:val="TableParagraph"/>
        <w:spacing w:line="273" w:lineRule="auto"/>
        <w:jc w:val="both"/>
        <w:rPr>
          <w:sz w:val="20"/>
        </w:rPr>
        <w:sectPr w:rsidR="006C23CF">
          <w:type w:val="continuous"/>
          <w:pgSz w:w="11900" w:h="16820"/>
          <w:pgMar w:top="11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3597"/>
        <w:gridCol w:w="1963"/>
        <w:gridCol w:w="1904"/>
        <w:gridCol w:w="3381"/>
      </w:tblGrid>
      <w:tr w:rsidR="006C23CF">
        <w:trPr>
          <w:trHeight w:val="2889"/>
          <w:jc w:val="right"/>
        </w:trPr>
        <w:tc>
          <w:tcPr>
            <w:tcW w:w="1023" w:type="dxa"/>
            <w:tcBorders>
              <w:top w:val="nil"/>
            </w:tcBorders>
          </w:tcPr>
          <w:p w:rsidR="006C23CF" w:rsidRDefault="006C23C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597" w:type="dxa"/>
            <w:tcBorders>
              <w:top w:val="nil"/>
            </w:tcBorders>
          </w:tcPr>
          <w:p w:rsidR="006C23CF" w:rsidRDefault="006635E5">
            <w:pPr>
              <w:pStyle w:val="TableParagraph"/>
              <w:tabs>
                <w:tab w:val="left" w:pos="1575"/>
                <w:tab w:val="left" w:pos="2449"/>
              </w:tabs>
              <w:spacing w:before="3" w:line="273" w:lineRule="auto"/>
              <w:ind w:left="130" w:right="11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коррупции в </w:t>
            </w:r>
            <w:r>
              <w:rPr>
                <w:sz w:val="20"/>
              </w:rPr>
              <w:t xml:space="preserve">Марьяновском районном суде Омской области. Проводить проверки указанных </w:t>
            </w:r>
            <w:r>
              <w:rPr>
                <w:spacing w:val="-2"/>
                <w:sz w:val="20"/>
              </w:rPr>
              <w:t>фактов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принимать</w:t>
            </w:r>
          </w:p>
          <w:p w:rsidR="006C23CF" w:rsidRDefault="006635E5">
            <w:pPr>
              <w:pStyle w:val="TableParagraph"/>
              <w:tabs>
                <w:tab w:val="left" w:pos="2948"/>
              </w:tabs>
              <w:spacing w:before="2" w:line="273" w:lineRule="auto"/>
              <w:ind w:left="130" w:right="11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соответствующие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меры </w:t>
            </w:r>
            <w:r>
              <w:rPr>
                <w:sz w:val="20"/>
              </w:rPr>
              <w:t>реагирования по результатам проверок в соответствии с законодательством РФ.</w:t>
            </w:r>
          </w:p>
        </w:tc>
        <w:tc>
          <w:tcPr>
            <w:tcW w:w="1963" w:type="dxa"/>
            <w:tcBorders>
              <w:top w:val="nil"/>
            </w:tcBorders>
          </w:tcPr>
          <w:p w:rsidR="006C23CF" w:rsidRDefault="006C23C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04" w:type="dxa"/>
            <w:tcBorders>
              <w:top w:val="nil"/>
            </w:tcBorders>
          </w:tcPr>
          <w:p w:rsidR="006C23CF" w:rsidRDefault="006C23C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381" w:type="dxa"/>
            <w:tcBorders>
              <w:top w:val="nil"/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2436"/>
              </w:tabs>
              <w:spacing w:before="3" w:line="273" w:lineRule="auto"/>
              <w:ind w:left="122" w:right="1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Марьяновском районном суде </w:t>
            </w:r>
            <w:r>
              <w:rPr>
                <w:spacing w:val="-2"/>
                <w:sz w:val="20"/>
              </w:rPr>
              <w:t>Омской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области.</w:t>
            </w:r>
          </w:p>
          <w:p w:rsidR="006C23CF" w:rsidRDefault="006635E5">
            <w:pPr>
              <w:pStyle w:val="TableParagraph"/>
              <w:tabs>
                <w:tab w:val="left" w:pos="2492"/>
                <w:tab w:val="left" w:pos="2768"/>
              </w:tabs>
              <w:spacing w:before="1" w:line="273" w:lineRule="auto"/>
              <w:ind w:left="122" w:right="1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Информировать об этом </w:t>
            </w:r>
            <w:r>
              <w:rPr>
                <w:spacing w:val="-2"/>
                <w:sz w:val="20"/>
              </w:rPr>
              <w:t>председателя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суда. </w:t>
            </w:r>
            <w:r>
              <w:rPr>
                <w:sz w:val="20"/>
              </w:rPr>
              <w:t xml:space="preserve">Предоставлять в Управление Судебного департамента в </w:t>
            </w:r>
            <w:r>
              <w:rPr>
                <w:spacing w:val="-2"/>
                <w:sz w:val="20"/>
              </w:rPr>
              <w:t>Омской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области</w:t>
            </w:r>
          </w:p>
          <w:p w:rsidR="006C23CF" w:rsidRDefault="006635E5">
            <w:pPr>
              <w:pStyle w:val="TableParagraph"/>
              <w:tabs>
                <w:tab w:val="left" w:pos="2598"/>
              </w:tabs>
              <w:spacing w:before="3" w:line="273" w:lineRule="auto"/>
              <w:ind w:left="122" w:right="1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ежеквартальных отчетов о </w:t>
            </w:r>
            <w:r>
              <w:rPr>
                <w:spacing w:val="-2"/>
                <w:sz w:val="20"/>
              </w:rPr>
              <w:t>проведенной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работе </w:t>
            </w:r>
            <w:r>
              <w:rPr>
                <w:sz w:val="20"/>
              </w:rPr>
              <w:t>Марьяновского районного суда Омской области со СМИ.</w:t>
            </w:r>
          </w:p>
        </w:tc>
      </w:tr>
      <w:tr w:rsidR="006C23CF">
        <w:trPr>
          <w:trHeight w:val="4521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ind w:left="0" w:right="3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6.2.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tabs>
                <w:tab w:val="left" w:pos="1591"/>
                <w:tab w:val="left" w:pos="2024"/>
              </w:tabs>
              <w:spacing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Осуществлять размещение на официальном сайте информации </w:t>
            </w:r>
            <w:r>
              <w:rPr>
                <w:spacing w:val="-6"/>
                <w:sz w:val="20"/>
              </w:rPr>
              <w:t>об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антикоррупционной деятельности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Марьяновского </w:t>
            </w:r>
            <w:r>
              <w:rPr>
                <w:sz w:val="20"/>
              </w:rPr>
              <w:t>районного суда Омской области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ind w:left="0" w:right="49"/>
              <w:rPr>
                <w:sz w:val="20"/>
              </w:rPr>
            </w:pPr>
            <w:r>
              <w:rPr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судьи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ind w:left="5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Ежегодно</w:t>
            </w:r>
          </w:p>
          <w:p w:rsidR="006C23CF" w:rsidRDefault="006635E5">
            <w:pPr>
              <w:pStyle w:val="TableParagraph"/>
              <w:spacing w:before="103" w:line="261" w:lineRule="auto"/>
              <w:ind w:left="188" w:firstLine="345"/>
              <w:jc w:val="left"/>
              <w:rPr>
                <w:sz w:val="20"/>
              </w:rPr>
            </w:pPr>
            <w:r>
              <w:rPr>
                <w:sz w:val="20"/>
              </w:rPr>
              <w:t xml:space="preserve">(по мере </w:t>
            </w:r>
            <w:r>
              <w:rPr>
                <w:spacing w:val="-2"/>
                <w:sz w:val="20"/>
              </w:rPr>
              <w:t>необходимости)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3024"/>
              </w:tabs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об</w:t>
            </w:r>
          </w:p>
          <w:p w:rsidR="006C23CF" w:rsidRDefault="006635E5">
            <w:pPr>
              <w:pStyle w:val="TableParagraph"/>
              <w:tabs>
                <w:tab w:val="left" w:pos="994"/>
                <w:tab w:val="left" w:pos="1270"/>
                <w:tab w:val="left" w:pos="1450"/>
                <w:tab w:val="left" w:pos="1654"/>
                <w:tab w:val="left" w:pos="1753"/>
                <w:tab w:val="left" w:pos="2712"/>
                <w:tab w:val="left" w:pos="2791"/>
                <w:tab w:val="left" w:pos="2906"/>
              </w:tabs>
              <w:spacing w:before="20" w:line="261" w:lineRule="auto"/>
              <w:ind w:righ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антикоррупционной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официальном </w:t>
            </w:r>
            <w:r>
              <w:rPr>
                <w:spacing w:val="-2"/>
                <w:sz w:val="20"/>
              </w:rPr>
              <w:t>сайте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суда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должна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быть </w:t>
            </w:r>
            <w:r>
              <w:rPr>
                <w:spacing w:val="-2"/>
                <w:sz w:val="20"/>
              </w:rPr>
              <w:t>открытой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доступной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для </w:t>
            </w:r>
            <w:r>
              <w:rPr>
                <w:sz w:val="20"/>
              </w:rPr>
              <w:t>неопределенного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круга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первую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очередь,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госслужащих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суда.</w:t>
            </w:r>
          </w:p>
          <w:p w:rsidR="006C23CF" w:rsidRDefault="006635E5">
            <w:pPr>
              <w:pStyle w:val="TableParagraph"/>
              <w:tabs>
                <w:tab w:val="left" w:pos="2570"/>
              </w:tabs>
              <w:spacing w:before="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данной</w:t>
            </w:r>
          </w:p>
          <w:p w:rsidR="006C23CF" w:rsidRDefault="006635E5">
            <w:pPr>
              <w:pStyle w:val="TableParagraph"/>
              <w:tabs>
                <w:tab w:val="left" w:pos="1781"/>
                <w:tab w:val="left" w:pos="2059"/>
                <w:tab w:val="left" w:pos="2545"/>
                <w:tab w:val="left" w:pos="2718"/>
              </w:tabs>
              <w:spacing w:before="20" w:line="261" w:lineRule="auto"/>
              <w:ind w:right="11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должно </w:t>
            </w:r>
            <w:r>
              <w:rPr>
                <w:sz w:val="20"/>
              </w:rPr>
              <w:t xml:space="preserve">способствовать соблюдению антикоррупционных стандартов </w:t>
            </w:r>
            <w:r>
              <w:rPr>
                <w:spacing w:val="-2"/>
                <w:sz w:val="20"/>
              </w:rPr>
              <w:t>правильному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применению антикоррупционных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норм, </w:t>
            </w:r>
            <w:r>
              <w:rPr>
                <w:sz w:val="20"/>
              </w:rPr>
              <w:t xml:space="preserve">повышению уровня грамотности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формированию </w:t>
            </w:r>
            <w:r>
              <w:rPr>
                <w:sz w:val="20"/>
              </w:rPr>
              <w:t xml:space="preserve">отрицательного отношения к </w:t>
            </w:r>
            <w:r>
              <w:rPr>
                <w:spacing w:val="-2"/>
                <w:sz w:val="20"/>
              </w:rPr>
              <w:t>коррупции.</w:t>
            </w:r>
          </w:p>
        </w:tc>
      </w:tr>
      <w:tr w:rsidR="006C23CF">
        <w:trPr>
          <w:trHeight w:val="2794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ind w:left="0" w:right="29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tabs>
                <w:tab w:val="left" w:pos="1882"/>
                <w:tab w:val="left" w:pos="2140"/>
                <w:tab w:val="left" w:pos="2254"/>
                <w:tab w:val="left" w:pos="2785"/>
              </w:tabs>
              <w:spacing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мониторинга </w:t>
            </w:r>
            <w:r>
              <w:rPr>
                <w:sz w:val="20"/>
              </w:rPr>
              <w:t xml:space="preserve">размещения сведений о доходах, расходах, об имуществе и обязательствах имущественного </w:t>
            </w:r>
            <w:r>
              <w:rPr>
                <w:spacing w:val="-2"/>
                <w:sz w:val="20"/>
              </w:rPr>
              <w:t>характера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федеральных </w:t>
            </w:r>
            <w:r>
              <w:rPr>
                <w:sz w:val="20"/>
              </w:rPr>
              <w:t xml:space="preserve">государственных гражданских </w:t>
            </w:r>
            <w:r>
              <w:rPr>
                <w:spacing w:val="-2"/>
                <w:sz w:val="20"/>
              </w:rPr>
              <w:t>служащих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рамках </w:t>
            </w:r>
            <w:r>
              <w:rPr>
                <w:sz w:val="20"/>
              </w:rPr>
              <w:t>декларационных кампаний 2025-2028 годов на официальном Интернет сайте Марьяновского районного суда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судьи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line="362" w:lineRule="auto"/>
              <w:ind w:left="350" w:right="265" w:firstLine="2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Ежегодно </w:t>
            </w:r>
            <w:r>
              <w:rPr>
                <w:sz w:val="20"/>
              </w:rPr>
              <w:t>(до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июня)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1528"/>
                <w:tab w:val="left" w:pos="2292"/>
                <w:tab w:val="left" w:pos="3024"/>
              </w:tabs>
              <w:spacing w:line="261" w:lineRule="auto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Обеспечение открытости и доступности информации о </w:t>
            </w:r>
            <w:r>
              <w:rPr>
                <w:spacing w:val="-2"/>
                <w:sz w:val="20"/>
              </w:rPr>
              <w:t>доходах,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расходах,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z w:val="20"/>
              </w:rPr>
              <w:t xml:space="preserve">имуществе и обязательствах </w:t>
            </w:r>
            <w:r>
              <w:rPr>
                <w:spacing w:val="-2"/>
                <w:sz w:val="20"/>
              </w:rPr>
              <w:t>имущественного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характера </w:t>
            </w:r>
            <w:r>
              <w:rPr>
                <w:sz w:val="20"/>
              </w:rPr>
              <w:t>федеральных государственных гражданских служащих.</w:t>
            </w:r>
          </w:p>
        </w:tc>
      </w:tr>
      <w:tr w:rsidR="006C23CF">
        <w:trPr>
          <w:trHeight w:val="1806"/>
          <w:jc w:val="right"/>
        </w:trPr>
        <w:tc>
          <w:tcPr>
            <w:tcW w:w="1023" w:type="dxa"/>
          </w:tcPr>
          <w:p w:rsidR="006C23CF" w:rsidRDefault="006635E5">
            <w:pPr>
              <w:pStyle w:val="TableParagraph"/>
              <w:ind w:left="0" w:right="29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6.4</w:t>
            </w:r>
          </w:p>
        </w:tc>
        <w:tc>
          <w:tcPr>
            <w:tcW w:w="3597" w:type="dxa"/>
          </w:tcPr>
          <w:p w:rsidR="006C23CF" w:rsidRDefault="006635E5">
            <w:pPr>
              <w:pStyle w:val="TableParagraph"/>
              <w:ind w:left="130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58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функционирования</w:t>
            </w:r>
          </w:p>
          <w:p w:rsidR="006C23CF" w:rsidRDefault="006635E5">
            <w:pPr>
              <w:pStyle w:val="TableParagraph"/>
              <w:tabs>
                <w:tab w:val="left" w:pos="2475"/>
              </w:tabs>
              <w:spacing w:before="20" w:line="261" w:lineRule="auto"/>
              <w:ind w:left="130" w:right="118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«телефона доверия» по вопросам </w:t>
            </w:r>
            <w:r>
              <w:rPr>
                <w:spacing w:val="-2"/>
                <w:sz w:val="20"/>
              </w:rPr>
              <w:t>противодействия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коррупции </w:t>
            </w:r>
            <w:r>
              <w:rPr>
                <w:sz w:val="20"/>
              </w:rPr>
              <w:t>Марьяновского районного суда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судьи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line="273" w:lineRule="auto"/>
              <w:ind w:left="399" w:right="251"/>
              <w:rPr>
                <w:sz w:val="20"/>
              </w:rPr>
            </w:pPr>
            <w:r>
              <w:rPr>
                <w:sz w:val="20"/>
              </w:rPr>
              <w:t>Постоянно,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течение отчетного периода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1626"/>
                <w:tab w:val="left" w:pos="1955"/>
              </w:tabs>
              <w:spacing w:line="261" w:lineRule="auto"/>
              <w:ind w:right="11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Обеспечение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эффективной </w:t>
            </w:r>
            <w:r>
              <w:rPr>
                <w:sz w:val="20"/>
              </w:rPr>
              <w:t xml:space="preserve">системы обратной связи Марьяновского районного суда с населением и институтами гражданского общества по </w:t>
            </w:r>
            <w:r>
              <w:rPr>
                <w:spacing w:val="-2"/>
                <w:sz w:val="20"/>
              </w:rPr>
              <w:t>вопросам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противодействия коррупции</w:t>
            </w:r>
          </w:p>
        </w:tc>
      </w:tr>
      <w:tr w:rsidR="006C23CF">
        <w:trPr>
          <w:trHeight w:val="2490"/>
          <w:jc w:val="right"/>
        </w:trPr>
        <w:tc>
          <w:tcPr>
            <w:tcW w:w="1023" w:type="dxa"/>
            <w:tcBorders>
              <w:bottom w:val="nil"/>
            </w:tcBorders>
          </w:tcPr>
          <w:p w:rsidR="006C23CF" w:rsidRDefault="006635E5">
            <w:pPr>
              <w:pStyle w:val="TableParagraph"/>
              <w:ind w:left="0" w:right="29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3597" w:type="dxa"/>
            <w:tcBorders>
              <w:bottom w:val="nil"/>
            </w:tcBorders>
          </w:tcPr>
          <w:p w:rsidR="006C23CF" w:rsidRDefault="006635E5">
            <w:pPr>
              <w:pStyle w:val="TableParagraph"/>
              <w:spacing w:line="273" w:lineRule="auto"/>
              <w:ind w:left="130" w:right="118" w:firstLine="1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 взаимодействие с правоохранительными органами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по вопросам противодействия </w:t>
            </w:r>
            <w:r>
              <w:rPr>
                <w:spacing w:val="-2"/>
                <w:sz w:val="20"/>
              </w:rPr>
              <w:t>коррупции</w:t>
            </w:r>
          </w:p>
        </w:tc>
        <w:tc>
          <w:tcPr>
            <w:tcW w:w="1963" w:type="dxa"/>
            <w:tcBorders>
              <w:bottom w:val="nil"/>
            </w:tcBorders>
          </w:tcPr>
          <w:p w:rsidR="006C23CF" w:rsidRDefault="006635E5">
            <w:pPr>
              <w:pStyle w:val="TableParagraph"/>
              <w:spacing w:line="261" w:lineRule="auto"/>
              <w:ind w:left="155" w:right="120" w:firstLine="13"/>
              <w:rPr>
                <w:sz w:val="20"/>
              </w:rPr>
            </w:pPr>
            <w:r>
              <w:rPr>
                <w:sz w:val="20"/>
              </w:rPr>
              <w:t xml:space="preserve">Комиссия по </w:t>
            </w:r>
            <w:r>
              <w:rPr>
                <w:spacing w:val="-2"/>
                <w:sz w:val="20"/>
              </w:rPr>
              <w:t>противодействию коррупции</w:t>
            </w:r>
          </w:p>
        </w:tc>
        <w:tc>
          <w:tcPr>
            <w:tcW w:w="1904" w:type="dxa"/>
            <w:tcBorders>
              <w:bottom w:val="nil"/>
            </w:tcBorders>
          </w:tcPr>
          <w:p w:rsidR="006C23CF" w:rsidRDefault="006635E5">
            <w:pPr>
              <w:pStyle w:val="TableParagraph"/>
              <w:ind w:left="56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Ежегодно</w:t>
            </w:r>
          </w:p>
          <w:p w:rsidR="006C23CF" w:rsidRDefault="006635E5">
            <w:pPr>
              <w:pStyle w:val="TableParagraph"/>
              <w:spacing w:before="114" w:line="273" w:lineRule="auto"/>
              <w:ind w:left="252" w:firstLine="350"/>
              <w:jc w:val="left"/>
              <w:rPr>
                <w:sz w:val="20"/>
              </w:rPr>
            </w:pPr>
            <w:r>
              <w:rPr>
                <w:sz w:val="20"/>
              </w:rPr>
              <w:t xml:space="preserve">(по мере </w:t>
            </w:r>
            <w:r>
              <w:rPr>
                <w:spacing w:val="-2"/>
                <w:sz w:val="20"/>
              </w:rPr>
              <w:t>необходимости)</w:t>
            </w:r>
          </w:p>
        </w:tc>
        <w:tc>
          <w:tcPr>
            <w:tcW w:w="3381" w:type="dxa"/>
            <w:tcBorders>
              <w:bottom w:val="nil"/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1627"/>
                <w:tab w:val="left" w:pos="2140"/>
                <w:tab w:val="left" w:pos="2268"/>
                <w:tab w:val="left" w:pos="2936"/>
                <w:tab w:val="left" w:pos="3146"/>
              </w:tabs>
              <w:spacing w:line="273" w:lineRule="auto"/>
              <w:ind w:left="122" w:right="114" w:firstLine="8"/>
              <w:jc w:val="left"/>
              <w:rPr>
                <w:sz w:val="20"/>
              </w:rPr>
            </w:pPr>
            <w:r>
              <w:rPr>
                <w:sz w:val="20"/>
              </w:rPr>
              <w:t>При совершении коррупционных правонарушений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госслужащими суда должно быть осуществлено </w:t>
            </w:r>
            <w:r>
              <w:rPr>
                <w:spacing w:val="-2"/>
                <w:sz w:val="20"/>
              </w:rPr>
              <w:t>взаимодействие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правоохранительными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органами,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оказана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вся </w:t>
            </w:r>
            <w:r>
              <w:rPr>
                <w:spacing w:val="-2"/>
                <w:sz w:val="20"/>
              </w:rPr>
              <w:t>необходимая</w:t>
            </w:r>
            <w:r>
              <w:rPr>
                <w:sz w:val="20"/>
              </w:rPr>
              <w:tab/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пресечени</w:t>
            </w:r>
            <w:r>
              <w:rPr>
                <w:spacing w:val="-2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указанных </w:t>
            </w:r>
            <w:r>
              <w:rPr>
                <w:sz w:val="20"/>
              </w:rPr>
              <w:t>нарушений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применении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мер</w:t>
            </w:r>
          </w:p>
        </w:tc>
      </w:tr>
    </w:tbl>
    <w:p w:rsidR="006C23CF" w:rsidRDefault="006C23CF">
      <w:pPr>
        <w:pStyle w:val="TableParagraph"/>
        <w:spacing w:line="273" w:lineRule="auto"/>
        <w:jc w:val="left"/>
        <w:rPr>
          <w:sz w:val="20"/>
        </w:rPr>
        <w:sectPr w:rsidR="006C23CF">
          <w:type w:val="continuous"/>
          <w:pgSz w:w="11900" w:h="16820"/>
          <w:pgMar w:top="1100" w:right="0" w:bottom="280" w:left="0" w:header="720" w:footer="720" w:gutter="0"/>
          <w:cols w:space="720"/>
        </w:sectPr>
      </w:pPr>
    </w:p>
    <w:p w:rsidR="006C23CF" w:rsidRDefault="006635E5">
      <w:pPr>
        <w:pStyle w:val="a3"/>
        <w:spacing w:before="84" w:line="273" w:lineRule="auto"/>
        <w:ind w:left="8640"/>
      </w:pPr>
      <w:r>
        <w:lastRenderedPageBreak/>
        <w:t>юридической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40"/>
        </w:rPr>
        <w:t xml:space="preserve"> </w:t>
      </w:r>
      <w:r>
        <w:t>к виновным лицам.</w:t>
      </w:r>
    </w:p>
    <w:p w:rsidR="006C23CF" w:rsidRDefault="006635E5">
      <w:pPr>
        <w:pStyle w:val="a3"/>
        <w:spacing w:before="95"/>
        <w:ind w:left="1726"/>
      </w:pPr>
      <w:r>
        <w:t>7.</w:t>
      </w:r>
      <w:r>
        <w:rPr>
          <w:spacing w:val="1"/>
        </w:rPr>
        <w:t xml:space="preserve"> </w:t>
      </w:r>
      <w:r>
        <w:t>Организационно-методическое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rPr>
          <w:spacing w:val="-2"/>
        </w:rPr>
        <w:t>политики</w:t>
      </w:r>
    </w:p>
    <w:p w:rsidR="006C23CF" w:rsidRDefault="006C23CF">
      <w:pPr>
        <w:pStyle w:val="a3"/>
        <w:sectPr w:rsidR="006C23CF">
          <w:pgSz w:w="11900" w:h="16820"/>
          <w:pgMar w:top="1040" w:right="0" w:bottom="280" w:left="0" w:header="720" w:footer="720" w:gutter="0"/>
          <w:cols w:space="720"/>
        </w:sectPr>
      </w:pPr>
    </w:p>
    <w:p w:rsidR="006C23CF" w:rsidRDefault="006635E5">
      <w:pPr>
        <w:pStyle w:val="a3"/>
        <w:spacing w:before="126"/>
        <w:ind w:left="289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089664" behindDoc="1" locked="0" layoutInCell="1" allowOverlap="1">
                <wp:simplePos x="0" y="0"/>
                <wp:positionH relativeFrom="page">
                  <wp:posOffset>14926</wp:posOffset>
                </wp:positionH>
                <wp:positionV relativeFrom="page">
                  <wp:posOffset>723901</wp:posOffset>
                </wp:positionV>
                <wp:extent cx="7541259" cy="924750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41259" cy="9247505"/>
                          <a:chOff x="0" y="0"/>
                          <a:chExt cx="7541259" cy="924750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-4" y="10"/>
                            <a:ext cx="7541259" cy="9247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1259" h="9247505">
                                <a:moveTo>
                                  <a:pt x="7541057" y="0"/>
                                </a:moveTo>
                                <a:lnTo>
                                  <a:pt x="7538009" y="0"/>
                                </a:lnTo>
                                <a:lnTo>
                                  <a:pt x="7538009" y="358241"/>
                                </a:lnTo>
                                <a:lnTo>
                                  <a:pt x="7538009" y="365709"/>
                                </a:lnTo>
                                <a:lnTo>
                                  <a:pt x="7538009" y="6179680"/>
                                </a:lnTo>
                                <a:lnTo>
                                  <a:pt x="5396014" y="6179680"/>
                                </a:lnTo>
                                <a:lnTo>
                                  <a:pt x="5396014" y="4649686"/>
                                </a:lnTo>
                                <a:lnTo>
                                  <a:pt x="7538009" y="4649686"/>
                                </a:lnTo>
                                <a:lnTo>
                                  <a:pt x="7538009" y="4642218"/>
                                </a:lnTo>
                                <a:lnTo>
                                  <a:pt x="5396014" y="4642218"/>
                                </a:lnTo>
                                <a:lnTo>
                                  <a:pt x="5396014" y="3276422"/>
                                </a:lnTo>
                                <a:lnTo>
                                  <a:pt x="7538009" y="3276422"/>
                                </a:lnTo>
                                <a:lnTo>
                                  <a:pt x="7538009" y="3268954"/>
                                </a:lnTo>
                                <a:lnTo>
                                  <a:pt x="5396014" y="3268954"/>
                                </a:lnTo>
                                <a:lnTo>
                                  <a:pt x="5396014" y="589610"/>
                                </a:lnTo>
                                <a:lnTo>
                                  <a:pt x="7538009" y="589610"/>
                                </a:lnTo>
                                <a:lnTo>
                                  <a:pt x="7538009" y="582142"/>
                                </a:lnTo>
                                <a:lnTo>
                                  <a:pt x="5396014" y="582142"/>
                                </a:lnTo>
                                <a:lnTo>
                                  <a:pt x="5388559" y="582142"/>
                                </a:lnTo>
                                <a:lnTo>
                                  <a:pt x="5388559" y="589610"/>
                                </a:lnTo>
                                <a:lnTo>
                                  <a:pt x="5388559" y="8373910"/>
                                </a:lnTo>
                                <a:lnTo>
                                  <a:pt x="4186948" y="8373910"/>
                                </a:lnTo>
                                <a:lnTo>
                                  <a:pt x="4186948" y="6187135"/>
                                </a:lnTo>
                                <a:lnTo>
                                  <a:pt x="5388559" y="6187135"/>
                                </a:lnTo>
                                <a:lnTo>
                                  <a:pt x="5388559" y="6179680"/>
                                </a:lnTo>
                                <a:lnTo>
                                  <a:pt x="4186948" y="6179680"/>
                                </a:lnTo>
                                <a:lnTo>
                                  <a:pt x="4186948" y="4649686"/>
                                </a:lnTo>
                                <a:lnTo>
                                  <a:pt x="5388559" y="4649686"/>
                                </a:lnTo>
                                <a:lnTo>
                                  <a:pt x="5388559" y="4642218"/>
                                </a:lnTo>
                                <a:lnTo>
                                  <a:pt x="4186948" y="4642218"/>
                                </a:lnTo>
                                <a:lnTo>
                                  <a:pt x="4186948" y="3276422"/>
                                </a:lnTo>
                                <a:lnTo>
                                  <a:pt x="5388559" y="3276422"/>
                                </a:lnTo>
                                <a:lnTo>
                                  <a:pt x="5388559" y="3268954"/>
                                </a:lnTo>
                                <a:lnTo>
                                  <a:pt x="4186948" y="3268954"/>
                                </a:lnTo>
                                <a:lnTo>
                                  <a:pt x="4186948" y="589610"/>
                                </a:lnTo>
                                <a:lnTo>
                                  <a:pt x="5388559" y="589610"/>
                                </a:lnTo>
                                <a:lnTo>
                                  <a:pt x="5388559" y="582142"/>
                                </a:lnTo>
                                <a:lnTo>
                                  <a:pt x="4186948" y="582142"/>
                                </a:lnTo>
                                <a:lnTo>
                                  <a:pt x="4179493" y="582142"/>
                                </a:lnTo>
                                <a:lnTo>
                                  <a:pt x="4179493" y="589610"/>
                                </a:lnTo>
                                <a:lnTo>
                                  <a:pt x="4179493" y="8373910"/>
                                </a:lnTo>
                                <a:lnTo>
                                  <a:pt x="2940570" y="8373910"/>
                                </a:lnTo>
                                <a:lnTo>
                                  <a:pt x="2940570" y="6187135"/>
                                </a:lnTo>
                                <a:lnTo>
                                  <a:pt x="4179493" y="6187135"/>
                                </a:lnTo>
                                <a:lnTo>
                                  <a:pt x="4179493" y="6179680"/>
                                </a:lnTo>
                                <a:lnTo>
                                  <a:pt x="2940570" y="6179680"/>
                                </a:lnTo>
                                <a:lnTo>
                                  <a:pt x="2940570" y="4649686"/>
                                </a:lnTo>
                                <a:lnTo>
                                  <a:pt x="4179493" y="4649686"/>
                                </a:lnTo>
                                <a:lnTo>
                                  <a:pt x="4179493" y="4642218"/>
                                </a:lnTo>
                                <a:lnTo>
                                  <a:pt x="2940570" y="4642218"/>
                                </a:lnTo>
                                <a:lnTo>
                                  <a:pt x="2940570" y="3276422"/>
                                </a:lnTo>
                                <a:lnTo>
                                  <a:pt x="4179493" y="3276422"/>
                                </a:lnTo>
                                <a:lnTo>
                                  <a:pt x="4179493" y="3268954"/>
                                </a:lnTo>
                                <a:lnTo>
                                  <a:pt x="2940570" y="3268954"/>
                                </a:lnTo>
                                <a:lnTo>
                                  <a:pt x="2940570" y="589610"/>
                                </a:lnTo>
                                <a:lnTo>
                                  <a:pt x="4179493" y="589610"/>
                                </a:lnTo>
                                <a:lnTo>
                                  <a:pt x="4179493" y="582142"/>
                                </a:lnTo>
                                <a:lnTo>
                                  <a:pt x="2940570" y="582142"/>
                                </a:lnTo>
                                <a:lnTo>
                                  <a:pt x="2933103" y="582142"/>
                                </a:lnTo>
                                <a:lnTo>
                                  <a:pt x="2933103" y="589610"/>
                                </a:lnTo>
                                <a:lnTo>
                                  <a:pt x="2933103" y="8373910"/>
                                </a:lnTo>
                                <a:lnTo>
                                  <a:pt x="709015" y="8373910"/>
                                </a:lnTo>
                                <a:lnTo>
                                  <a:pt x="709015" y="6187135"/>
                                </a:lnTo>
                                <a:lnTo>
                                  <a:pt x="2933103" y="6187135"/>
                                </a:lnTo>
                                <a:lnTo>
                                  <a:pt x="2933103" y="6179680"/>
                                </a:lnTo>
                                <a:lnTo>
                                  <a:pt x="709015" y="6179680"/>
                                </a:lnTo>
                                <a:lnTo>
                                  <a:pt x="709015" y="4649686"/>
                                </a:lnTo>
                                <a:lnTo>
                                  <a:pt x="2933103" y="4649686"/>
                                </a:lnTo>
                                <a:lnTo>
                                  <a:pt x="2933103" y="4642218"/>
                                </a:lnTo>
                                <a:lnTo>
                                  <a:pt x="709015" y="4642218"/>
                                </a:lnTo>
                                <a:lnTo>
                                  <a:pt x="709015" y="3276422"/>
                                </a:lnTo>
                                <a:lnTo>
                                  <a:pt x="2933103" y="3276422"/>
                                </a:lnTo>
                                <a:lnTo>
                                  <a:pt x="2933103" y="3268954"/>
                                </a:lnTo>
                                <a:lnTo>
                                  <a:pt x="709015" y="3268954"/>
                                </a:lnTo>
                                <a:lnTo>
                                  <a:pt x="709015" y="589610"/>
                                </a:lnTo>
                                <a:lnTo>
                                  <a:pt x="2933103" y="589610"/>
                                </a:lnTo>
                                <a:lnTo>
                                  <a:pt x="2933103" y="582142"/>
                                </a:lnTo>
                                <a:lnTo>
                                  <a:pt x="709015" y="582142"/>
                                </a:lnTo>
                                <a:lnTo>
                                  <a:pt x="701560" y="582142"/>
                                </a:lnTo>
                                <a:lnTo>
                                  <a:pt x="701560" y="589610"/>
                                </a:lnTo>
                                <a:lnTo>
                                  <a:pt x="701560" y="8373910"/>
                                </a:lnTo>
                                <a:lnTo>
                                  <a:pt x="656780" y="8373910"/>
                                </a:lnTo>
                                <a:lnTo>
                                  <a:pt x="7467" y="8373910"/>
                                </a:lnTo>
                                <a:lnTo>
                                  <a:pt x="7467" y="6187135"/>
                                </a:lnTo>
                                <a:lnTo>
                                  <a:pt x="656780" y="6187135"/>
                                </a:lnTo>
                                <a:lnTo>
                                  <a:pt x="701560" y="6187135"/>
                                </a:lnTo>
                                <a:lnTo>
                                  <a:pt x="701560" y="6179680"/>
                                </a:lnTo>
                                <a:lnTo>
                                  <a:pt x="656780" y="6179680"/>
                                </a:lnTo>
                                <a:lnTo>
                                  <a:pt x="7467" y="6179680"/>
                                </a:lnTo>
                                <a:lnTo>
                                  <a:pt x="7467" y="4649686"/>
                                </a:lnTo>
                                <a:lnTo>
                                  <a:pt x="656780" y="4649686"/>
                                </a:lnTo>
                                <a:lnTo>
                                  <a:pt x="701560" y="4649686"/>
                                </a:lnTo>
                                <a:lnTo>
                                  <a:pt x="701560" y="4642218"/>
                                </a:lnTo>
                                <a:lnTo>
                                  <a:pt x="656780" y="4642218"/>
                                </a:lnTo>
                                <a:lnTo>
                                  <a:pt x="7467" y="4642218"/>
                                </a:lnTo>
                                <a:lnTo>
                                  <a:pt x="7467" y="3276422"/>
                                </a:lnTo>
                                <a:lnTo>
                                  <a:pt x="656780" y="3276422"/>
                                </a:lnTo>
                                <a:lnTo>
                                  <a:pt x="701560" y="3276422"/>
                                </a:lnTo>
                                <a:lnTo>
                                  <a:pt x="701560" y="3268954"/>
                                </a:lnTo>
                                <a:lnTo>
                                  <a:pt x="656780" y="3268954"/>
                                </a:lnTo>
                                <a:lnTo>
                                  <a:pt x="7467" y="3268954"/>
                                </a:lnTo>
                                <a:lnTo>
                                  <a:pt x="7467" y="589610"/>
                                </a:lnTo>
                                <a:lnTo>
                                  <a:pt x="656780" y="589610"/>
                                </a:lnTo>
                                <a:lnTo>
                                  <a:pt x="701560" y="589610"/>
                                </a:lnTo>
                                <a:lnTo>
                                  <a:pt x="701560" y="582142"/>
                                </a:lnTo>
                                <a:lnTo>
                                  <a:pt x="656780" y="582142"/>
                                </a:lnTo>
                                <a:lnTo>
                                  <a:pt x="7467" y="582142"/>
                                </a:lnTo>
                                <a:lnTo>
                                  <a:pt x="7467" y="365709"/>
                                </a:lnTo>
                                <a:lnTo>
                                  <a:pt x="649312" y="365709"/>
                                </a:lnTo>
                                <a:lnTo>
                                  <a:pt x="656780" y="365709"/>
                                </a:lnTo>
                                <a:lnTo>
                                  <a:pt x="7538009" y="365709"/>
                                </a:lnTo>
                                <a:lnTo>
                                  <a:pt x="7538009" y="358241"/>
                                </a:lnTo>
                                <a:lnTo>
                                  <a:pt x="5396014" y="358241"/>
                                </a:lnTo>
                                <a:lnTo>
                                  <a:pt x="5396014" y="0"/>
                                </a:lnTo>
                                <a:lnTo>
                                  <a:pt x="5388559" y="0"/>
                                </a:lnTo>
                                <a:lnTo>
                                  <a:pt x="5388559" y="358241"/>
                                </a:lnTo>
                                <a:lnTo>
                                  <a:pt x="4186948" y="358241"/>
                                </a:lnTo>
                                <a:lnTo>
                                  <a:pt x="4186948" y="0"/>
                                </a:lnTo>
                                <a:lnTo>
                                  <a:pt x="4179493" y="0"/>
                                </a:lnTo>
                                <a:lnTo>
                                  <a:pt x="4179493" y="358241"/>
                                </a:lnTo>
                                <a:lnTo>
                                  <a:pt x="2940570" y="358241"/>
                                </a:lnTo>
                                <a:lnTo>
                                  <a:pt x="2940570" y="0"/>
                                </a:lnTo>
                                <a:lnTo>
                                  <a:pt x="2933103" y="0"/>
                                </a:lnTo>
                                <a:lnTo>
                                  <a:pt x="2933103" y="358241"/>
                                </a:lnTo>
                                <a:lnTo>
                                  <a:pt x="709015" y="358241"/>
                                </a:lnTo>
                                <a:lnTo>
                                  <a:pt x="656780" y="358241"/>
                                </a:lnTo>
                                <a:lnTo>
                                  <a:pt x="656780" y="0"/>
                                </a:lnTo>
                                <a:lnTo>
                                  <a:pt x="649312" y="0"/>
                                </a:lnTo>
                                <a:lnTo>
                                  <a:pt x="649312" y="358241"/>
                                </a:lnTo>
                                <a:lnTo>
                                  <a:pt x="7467" y="358241"/>
                                </a:lnTo>
                                <a:lnTo>
                                  <a:pt x="74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8241"/>
                                </a:lnTo>
                                <a:lnTo>
                                  <a:pt x="0" y="365709"/>
                                </a:lnTo>
                                <a:lnTo>
                                  <a:pt x="0" y="9247124"/>
                                </a:lnTo>
                                <a:lnTo>
                                  <a:pt x="7467" y="9247124"/>
                                </a:lnTo>
                                <a:lnTo>
                                  <a:pt x="7467" y="8381378"/>
                                </a:lnTo>
                                <a:lnTo>
                                  <a:pt x="656780" y="8381378"/>
                                </a:lnTo>
                                <a:lnTo>
                                  <a:pt x="701560" y="8381378"/>
                                </a:lnTo>
                                <a:lnTo>
                                  <a:pt x="701560" y="9247124"/>
                                </a:lnTo>
                                <a:lnTo>
                                  <a:pt x="709015" y="9247124"/>
                                </a:lnTo>
                                <a:lnTo>
                                  <a:pt x="709015" y="8381378"/>
                                </a:lnTo>
                                <a:lnTo>
                                  <a:pt x="2933103" y="8381378"/>
                                </a:lnTo>
                                <a:lnTo>
                                  <a:pt x="2933103" y="9247124"/>
                                </a:lnTo>
                                <a:lnTo>
                                  <a:pt x="2940570" y="9247124"/>
                                </a:lnTo>
                                <a:lnTo>
                                  <a:pt x="2940570" y="8381378"/>
                                </a:lnTo>
                                <a:lnTo>
                                  <a:pt x="4179493" y="8381378"/>
                                </a:lnTo>
                                <a:lnTo>
                                  <a:pt x="4179493" y="9247124"/>
                                </a:lnTo>
                                <a:lnTo>
                                  <a:pt x="4186948" y="9247124"/>
                                </a:lnTo>
                                <a:lnTo>
                                  <a:pt x="4186948" y="8381378"/>
                                </a:lnTo>
                                <a:lnTo>
                                  <a:pt x="5388559" y="8381378"/>
                                </a:lnTo>
                                <a:lnTo>
                                  <a:pt x="5396014" y="8381378"/>
                                </a:lnTo>
                                <a:lnTo>
                                  <a:pt x="5396014" y="8373910"/>
                                </a:lnTo>
                                <a:lnTo>
                                  <a:pt x="5396014" y="6187135"/>
                                </a:lnTo>
                                <a:lnTo>
                                  <a:pt x="7538009" y="6187135"/>
                                </a:lnTo>
                                <a:lnTo>
                                  <a:pt x="7538009" y="8381378"/>
                                </a:lnTo>
                                <a:lnTo>
                                  <a:pt x="7541057" y="8381378"/>
                                </a:lnTo>
                                <a:lnTo>
                                  <a:pt x="7541057" y="358241"/>
                                </a:lnTo>
                                <a:lnTo>
                                  <a:pt x="75410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186944" y="8373921"/>
                            <a:ext cx="3354704" cy="87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4704" h="873760">
                                <a:moveTo>
                                  <a:pt x="3354108" y="0"/>
                                </a:moveTo>
                                <a:lnTo>
                                  <a:pt x="12090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67"/>
                                </a:lnTo>
                                <a:lnTo>
                                  <a:pt x="1201610" y="7467"/>
                                </a:lnTo>
                                <a:lnTo>
                                  <a:pt x="1201610" y="873213"/>
                                </a:lnTo>
                                <a:lnTo>
                                  <a:pt x="1209065" y="873213"/>
                                </a:lnTo>
                                <a:lnTo>
                                  <a:pt x="1209065" y="7467"/>
                                </a:lnTo>
                                <a:lnTo>
                                  <a:pt x="3351060" y="7467"/>
                                </a:lnTo>
                                <a:lnTo>
                                  <a:pt x="3351060" y="872337"/>
                                </a:lnTo>
                                <a:lnTo>
                                  <a:pt x="3354108" y="872337"/>
                                </a:lnTo>
                                <a:lnTo>
                                  <a:pt x="3354108" y="7467"/>
                                </a:lnTo>
                                <a:lnTo>
                                  <a:pt x="335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993D8" id="Group 2" o:spid="_x0000_s1026" style="position:absolute;margin-left:1.2pt;margin-top:57pt;width:593.8pt;height:728.15pt;z-index:-16226816;mso-wrap-distance-left:0;mso-wrap-distance-right:0;mso-position-horizontal-relative:page;mso-position-vertical-relative:page" coordsize="75412,92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">
                <v:shape id="Graphic 3" o:spid="_x0000_s1027" style="position:absolute;width:75412;height:92475;visibility:visible;mso-wrap-style:square;v-text-anchor:top" coordsize="7541259,9247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2I2sQA&#10;AADaAAAADwAAAGRycy9kb3ducmV2LnhtbESPT2vCQBTE74V+h+UJvRTdVEEkdRUpFSx40Xjw+Mi+&#10;/KnZtyFvjbGfvisUehxm5jfMcj24RvXUSe3ZwNskAUWce1tzaeCUbccLUBKQLTaeycCdBNar56cl&#10;ptbf+ED9MZQqQlhSNFCF0KZaS16RQ5n4ljh6he8chii7UtsObxHuGj1Nkrl2WHNcqLClj4ryy/Hq&#10;DEiW3fenqfQ/xfn8NX/9vmyl+DTmZTRs3kEFGsJ/+K+9swZm8LgSb4B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diNrEAAAA2gAAAA8AAAAAAAAAAAAAAAAAmAIAAGRycy9k&#10;b3ducmV2LnhtbFBLBQYAAAAABAAEAPUAAACJAwAAAAA=&#10;" path="m7541057,r-3048,l7538009,358241r,7468l7538009,6179680r-2141995,l5396014,4649686r2141995,l7538009,4642218r-2141995,l5396014,3276422r2141995,l7538009,3268954r-2141995,l5396014,589610r2141995,l7538009,582142r-2141995,l5388559,582142r,7468l5388559,8373910r-1201611,l4186948,6187135r1201611,l5388559,6179680r-1201611,l4186948,4649686r1201611,l5388559,4642218r-1201611,l4186948,3276422r1201611,l5388559,3268954r-1201611,l4186948,589610r1201611,l5388559,582142r-1201611,l4179493,582142r,7468l4179493,8373910r-1238923,l2940570,6187135r1238923,l4179493,6179680r-1238923,l2940570,4649686r1238923,l4179493,4642218r-1238923,l2940570,3276422r1238923,l4179493,3268954r-1238923,l2940570,589610r1238923,l4179493,582142r-1238923,l2933103,582142r,7468l2933103,8373910r-2224088,l709015,6187135r2224088,l2933103,6179680r-2224088,l709015,4649686r2224088,l2933103,4642218r-2224088,l709015,3276422r2224088,l2933103,3268954r-2224088,l709015,589610r2224088,l2933103,582142r-2224088,l701560,582142r,7468l701560,8373910r-44780,l7467,8373910r,-2186775l656780,6187135r44780,l701560,6179680r-44780,l7467,6179680r,-1529994l656780,4649686r44780,l701560,4642218r-44780,l7467,4642218r,-1365796l656780,3276422r44780,l701560,3268954r-44780,l7467,3268954r,-2679344l656780,589610r44780,l701560,582142r-44780,l7467,582142r,-216433l649312,365709r7468,l7538009,365709r,-7468l5396014,358241,5396014,r-7455,l5388559,358241r-1201611,l4186948,r-7455,l4179493,358241r-1238923,l2940570,r-7467,l2933103,358241r-2224088,l656780,358241,656780,r-7468,l649312,358241r-641845,l7467,,,,,358241r,7468l,9247124r7467,l7467,8381378r649313,l701560,8381378r,865746l709015,9247124r,-865746l2933103,8381378r,865746l2940570,9247124r,-865746l4179493,8381378r,865746l4186948,9247124r,-865746l5388559,8381378r7455,l5396014,8373910r,-2186775l7538009,6187135r,2194243l7541057,8381378r,-8023137l7541057,xe" fillcolor="black" stroked="f">
                  <v:path arrowok="t"/>
                </v:shape>
                <v:shape id="Graphic 4" o:spid="_x0000_s1028" style="position:absolute;left:41869;top:83739;width:33547;height:8737;visibility:visible;mso-wrap-style:square;v-text-anchor:top" coordsize="3354704,873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opNMEA&#10;AADaAAAADwAAAGRycy9kb3ducmV2LnhtbESP0YrCMBRE3wX/IVzBN00VlbUaRYVVn0StH3Bprm2x&#10;uSlNVqtfbwRhH4eZOcPMl40pxZ1qV1hWMOhHIIhTqwvOFFyS394PCOeRNZaWScGTHCwX7dYcY20f&#10;fKL72WciQNjFqCD3voqldGlOBl3fVsTBu9raoA+yzqSu8RHgppTDKJpIgwWHhRwr2uSU3s5/RsFU&#10;H1/rQ3Iyh+d4WB3larelZKdUt9OsZiA8Nf4//G3vtYIRfK6EGyA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6KTTBAAAA2gAAAA8AAAAAAAAAAAAAAAAAmAIAAGRycy9kb3du&#10;cmV2LnhtbFBLBQYAAAAABAAEAPUAAACGAwAAAAA=&#10;" path="m3354108,l1209065,,,,,7467r1201610,l1201610,873213r7455,l1209065,7467r2141995,l3351060,872337r3048,l3354108,7467r,-7467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5"/>
        </w:rPr>
        <w:t>7.1</w:t>
      </w: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  <w:spacing w:before="157"/>
      </w:pPr>
    </w:p>
    <w:p w:rsidR="006C23CF" w:rsidRDefault="006635E5">
      <w:pPr>
        <w:pStyle w:val="a3"/>
        <w:ind w:left="289"/>
      </w:pPr>
      <w:r>
        <w:rPr>
          <w:spacing w:val="-5"/>
        </w:rPr>
        <w:t>7.2</w:t>
      </w: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  <w:spacing w:before="125"/>
      </w:pPr>
    </w:p>
    <w:p w:rsidR="006C23CF" w:rsidRDefault="006635E5">
      <w:pPr>
        <w:pStyle w:val="a3"/>
        <w:ind w:left="289"/>
      </w:pPr>
      <w:r>
        <w:rPr>
          <w:spacing w:val="-5"/>
        </w:rPr>
        <w:t>7.3</w:t>
      </w: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  <w:spacing w:before="158"/>
      </w:pPr>
    </w:p>
    <w:p w:rsidR="006C23CF" w:rsidRDefault="006635E5">
      <w:pPr>
        <w:pStyle w:val="a3"/>
        <w:ind w:left="289"/>
      </w:pPr>
      <w:r>
        <w:rPr>
          <w:spacing w:val="-5"/>
        </w:rPr>
        <w:t>7.4</w:t>
      </w: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  <w:spacing w:before="60"/>
      </w:pPr>
    </w:p>
    <w:p w:rsidR="006C23CF" w:rsidRDefault="006635E5">
      <w:pPr>
        <w:pStyle w:val="a3"/>
        <w:ind w:left="289"/>
      </w:pPr>
      <w:r>
        <w:rPr>
          <w:spacing w:val="-5"/>
        </w:rPr>
        <w:t>7.5</w:t>
      </w:r>
    </w:p>
    <w:p w:rsidR="006C23CF" w:rsidRDefault="006635E5">
      <w:pPr>
        <w:pStyle w:val="a3"/>
        <w:tabs>
          <w:tab w:val="left" w:pos="1832"/>
          <w:tab w:val="left" w:pos="1906"/>
          <w:tab w:val="left" w:pos="2277"/>
          <w:tab w:val="left" w:pos="2404"/>
        </w:tabs>
        <w:spacing w:before="126" w:line="273" w:lineRule="auto"/>
        <w:ind w:left="289" w:firstLine="1"/>
        <w:jc w:val="both"/>
      </w:pPr>
      <w:r>
        <w:br w:type="column"/>
      </w:r>
      <w:r>
        <w:t xml:space="preserve">Своевременно доводить до государственных гражданских </w:t>
      </w:r>
      <w:r>
        <w:rPr>
          <w:spacing w:val="-2"/>
        </w:rPr>
        <w:t>служащих</w:t>
      </w:r>
      <w:r>
        <w:tab/>
      </w:r>
      <w:r>
        <w:rPr>
          <w:spacing w:val="-2"/>
        </w:rPr>
        <w:t xml:space="preserve">информационные </w:t>
      </w:r>
      <w:r>
        <w:t xml:space="preserve">письма Судебного департамента при Верховном Суде Российской </w:t>
      </w:r>
      <w:r>
        <w:rPr>
          <w:spacing w:val="-2"/>
        </w:rPr>
        <w:t>Федерации,</w:t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Управления </w:t>
      </w:r>
      <w:r>
        <w:t xml:space="preserve">Судебного департамента в Омской области, содержащие разъяснения по вопросам </w:t>
      </w:r>
      <w:r>
        <w:rPr>
          <w:spacing w:val="-2"/>
        </w:rPr>
        <w:t>соблю</w:t>
      </w:r>
      <w:r>
        <w:rPr>
          <w:spacing w:val="-2"/>
        </w:rPr>
        <w:t>дения</w:t>
      </w:r>
      <w:r>
        <w:tab/>
      </w:r>
      <w:r>
        <w:tab/>
      </w:r>
      <w:r>
        <w:tab/>
      </w:r>
      <w:r>
        <w:rPr>
          <w:spacing w:val="-2"/>
        </w:rPr>
        <w:t xml:space="preserve">ограничений, </w:t>
      </w:r>
      <w:r>
        <w:t xml:space="preserve">запретов по исполнению обязанностей, установленных в </w:t>
      </w:r>
      <w:r>
        <w:rPr>
          <w:spacing w:val="-2"/>
        </w:rPr>
        <w:t>целях</w:t>
      </w:r>
      <w:r>
        <w:tab/>
      </w:r>
      <w:r>
        <w:tab/>
      </w:r>
      <w:r>
        <w:rPr>
          <w:spacing w:val="-2"/>
        </w:rPr>
        <w:t>противодействия коррупции.</w:t>
      </w:r>
    </w:p>
    <w:p w:rsidR="006C23CF" w:rsidRDefault="006C23CF">
      <w:pPr>
        <w:pStyle w:val="a3"/>
      </w:pPr>
    </w:p>
    <w:p w:rsidR="006C23CF" w:rsidRDefault="006C23CF">
      <w:pPr>
        <w:pStyle w:val="a3"/>
        <w:spacing w:before="166"/>
      </w:pPr>
    </w:p>
    <w:p w:rsidR="006C23CF" w:rsidRDefault="006635E5">
      <w:pPr>
        <w:pStyle w:val="a3"/>
        <w:tabs>
          <w:tab w:val="left" w:pos="2060"/>
        </w:tabs>
        <w:spacing w:line="273" w:lineRule="auto"/>
        <w:ind w:left="289" w:firstLine="1"/>
        <w:jc w:val="both"/>
      </w:pPr>
      <w:r>
        <w:rPr>
          <w:spacing w:val="-2"/>
        </w:rPr>
        <w:t>Обеспечить</w:t>
      </w:r>
      <w:r>
        <w:tab/>
      </w:r>
      <w:r>
        <w:rPr>
          <w:spacing w:val="-2"/>
        </w:rPr>
        <w:t xml:space="preserve">своевременное </w:t>
      </w:r>
      <w:r>
        <w:t>предоставление в Управление судебного департамента в</w:t>
      </w:r>
      <w:r>
        <w:rPr>
          <w:spacing w:val="40"/>
        </w:rPr>
        <w:t xml:space="preserve"> </w:t>
      </w:r>
      <w:r>
        <w:t>Омской области информации о противоправных действиях в отношении суд</w:t>
      </w:r>
      <w:r>
        <w:t>ей и членов их семей, работников аппарата</w:t>
      </w:r>
      <w:r>
        <w:rPr>
          <w:spacing w:val="80"/>
        </w:rPr>
        <w:t xml:space="preserve"> </w:t>
      </w:r>
      <w:r>
        <w:rPr>
          <w:spacing w:val="-2"/>
        </w:rPr>
        <w:t>суда.</w:t>
      </w:r>
    </w:p>
    <w:p w:rsidR="006C23CF" w:rsidRDefault="006635E5">
      <w:pPr>
        <w:pStyle w:val="a3"/>
        <w:spacing w:before="98" w:line="273" w:lineRule="auto"/>
        <w:ind w:left="289" w:firstLine="1"/>
        <w:jc w:val="both"/>
      </w:pPr>
      <w:r>
        <w:t>Отслеживать и анализировать поступающие в суд обращения граждан и организаций по</w:t>
      </w:r>
      <w:r>
        <w:rPr>
          <w:spacing w:val="80"/>
        </w:rPr>
        <w:t xml:space="preserve"> </w:t>
      </w:r>
      <w:r>
        <w:t xml:space="preserve">фактам коррупции. Выявлять причины данных обращений и принимать меры по их </w:t>
      </w:r>
      <w:r>
        <w:rPr>
          <w:spacing w:val="-2"/>
        </w:rPr>
        <w:t>профилактике.</w:t>
      </w:r>
    </w:p>
    <w:p w:rsidR="006C23CF" w:rsidRDefault="006C23CF">
      <w:pPr>
        <w:pStyle w:val="a3"/>
      </w:pPr>
    </w:p>
    <w:p w:rsidR="006C23CF" w:rsidRDefault="006C23CF">
      <w:pPr>
        <w:pStyle w:val="a3"/>
        <w:spacing w:before="162"/>
      </w:pPr>
    </w:p>
    <w:p w:rsidR="006C23CF" w:rsidRDefault="006635E5">
      <w:pPr>
        <w:pStyle w:val="a3"/>
        <w:spacing w:line="273" w:lineRule="auto"/>
        <w:ind w:left="289" w:firstLine="1"/>
        <w:jc w:val="both"/>
      </w:pPr>
      <w:r>
        <w:t xml:space="preserve">Рассмотреть на </w:t>
      </w:r>
      <w:r>
        <w:t>оперативном совещании вопрос «О состоянии антикоррупционной работы в</w:t>
      </w:r>
      <w:r>
        <w:rPr>
          <w:spacing w:val="80"/>
        </w:rPr>
        <w:t xml:space="preserve"> </w:t>
      </w:r>
      <w:r>
        <w:t xml:space="preserve">суде и мерах по ее </w:t>
      </w:r>
      <w:r>
        <w:rPr>
          <w:spacing w:val="-2"/>
        </w:rPr>
        <w:t>совершенствованию»</w:t>
      </w: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  <w:spacing w:before="128"/>
      </w:pPr>
    </w:p>
    <w:p w:rsidR="006C23CF" w:rsidRDefault="006635E5">
      <w:pPr>
        <w:pStyle w:val="a3"/>
        <w:spacing w:line="273" w:lineRule="auto"/>
        <w:ind w:left="289" w:firstLine="1"/>
        <w:jc w:val="both"/>
      </w:pPr>
      <w:r>
        <w:t>Разработать проект Плана противодействия коррупции в Марьяновском районном суде на 2029-2032</w:t>
      </w:r>
      <w:r>
        <w:rPr>
          <w:spacing w:val="42"/>
        </w:rPr>
        <w:t xml:space="preserve"> </w:t>
      </w:r>
      <w:r>
        <w:t>год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представить</w:t>
      </w:r>
      <w:r>
        <w:rPr>
          <w:spacing w:val="43"/>
        </w:rPr>
        <w:t xml:space="preserve"> </w:t>
      </w:r>
      <w:r>
        <w:rPr>
          <w:spacing w:val="-5"/>
        </w:rPr>
        <w:t>его</w:t>
      </w:r>
    </w:p>
    <w:p w:rsidR="006C23CF" w:rsidRDefault="006635E5">
      <w:pPr>
        <w:pStyle w:val="a3"/>
        <w:spacing w:before="126"/>
        <w:ind w:left="289"/>
      </w:pPr>
      <w:r>
        <w:br w:type="column"/>
      </w:r>
      <w:r>
        <w:t>Помощник</w:t>
      </w:r>
      <w:r>
        <w:rPr>
          <w:spacing w:val="-2"/>
        </w:rPr>
        <w:t xml:space="preserve"> </w:t>
      </w:r>
      <w:r>
        <w:rPr>
          <w:spacing w:val="-4"/>
        </w:rPr>
        <w:t>судьи</w:t>
      </w: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  <w:spacing w:before="157"/>
      </w:pPr>
    </w:p>
    <w:p w:rsidR="006C23CF" w:rsidRDefault="006635E5">
      <w:pPr>
        <w:pStyle w:val="a3"/>
        <w:spacing w:line="261" w:lineRule="auto"/>
        <w:ind w:left="325" w:right="47" w:firstLine="13"/>
        <w:jc w:val="center"/>
      </w:pPr>
      <w:r>
        <w:rPr>
          <w:spacing w:val="-2"/>
        </w:rPr>
        <w:t xml:space="preserve">Администратор </w:t>
      </w:r>
      <w:r>
        <w:t>суда,</w:t>
      </w:r>
      <w:r>
        <w:rPr>
          <w:spacing w:val="-14"/>
        </w:rPr>
        <w:t xml:space="preserve"> </w:t>
      </w:r>
      <w:r>
        <w:t xml:space="preserve">помощник </w:t>
      </w:r>
      <w:r>
        <w:rPr>
          <w:spacing w:val="-2"/>
        </w:rPr>
        <w:t>судьи</w:t>
      </w: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  <w:spacing w:before="64"/>
      </w:pPr>
    </w:p>
    <w:p w:rsidR="006C23CF" w:rsidRDefault="006635E5">
      <w:pPr>
        <w:pStyle w:val="a3"/>
        <w:spacing w:line="261" w:lineRule="auto"/>
        <w:ind w:left="292"/>
        <w:jc w:val="center"/>
      </w:pPr>
      <w:r>
        <w:rPr>
          <w:spacing w:val="-2"/>
        </w:rPr>
        <w:t xml:space="preserve">Председатель </w:t>
      </w:r>
      <w:r>
        <w:rPr>
          <w:spacing w:val="-4"/>
        </w:rPr>
        <w:t>суда</w:t>
      </w:r>
    </w:p>
    <w:p w:rsidR="006C23CF" w:rsidRDefault="006C23CF">
      <w:pPr>
        <w:pStyle w:val="a3"/>
        <w:spacing w:before="185"/>
      </w:pPr>
    </w:p>
    <w:p w:rsidR="006C23CF" w:rsidRDefault="006635E5">
      <w:pPr>
        <w:pStyle w:val="a3"/>
        <w:ind w:left="289"/>
      </w:pPr>
      <w:r>
        <w:t>Помощник</w:t>
      </w:r>
      <w:r>
        <w:rPr>
          <w:spacing w:val="-2"/>
        </w:rPr>
        <w:t xml:space="preserve"> </w:t>
      </w:r>
      <w:r>
        <w:rPr>
          <w:spacing w:val="-4"/>
        </w:rPr>
        <w:t>судьи</w:t>
      </w: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  <w:spacing w:before="158"/>
      </w:pPr>
    </w:p>
    <w:p w:rsidR="006C23CF" w:rsidRDefault="006635E5">
      <w:pPr>
        <w:pStyle w:val="a3"/>
        <w:ind w:left="289"/>
      </w:pPr>
      <w:r>
        <w:t>Помощник</w:t>
      </w:r>
      <w:r>
        <w:rPr>
          <w:spacing w:val="-2"/>
        </w:rPr>
        <w:t xml:space="preserve"> </w:t>
      </w:r>
      <w:r>
        <w:rPr>
          <w:spacing w:val="-4"/>
        </w:rPr>
        <w:t>судьи</w:t>
      </w: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  <w:spacing w:before="60"/>
      </w:pPr>
    </w:p>
    <w:p w:rsidR="006C23CF" w:rsidRDefault="006635E5">
      <w:pPr>
        <w:pStyle w:val="a3"/>
        <w:ind w:left="289"/>
      </w:pPr>
      <w:r>
        <w:t>Помощник</w:t>
      </w:r>
      <w:r>
        <w:rPr>
          <w:spacing w:val="-2"/>
        </w:rPr>
        <w:t xml:space="preserve"> </w:t>
      </w:r>
      <w:r>
        <w:rPr>
          <w:spacing w:val="-4"/>
        </w:rPr>
        <w:t>судьи</w:t>
      </w:r>
    </w:p>
    <w:p w:rsidR="006C23CF" w:rsidRDefault="006635E5">
      <w:pPr>
        <w:pStyle w:val="a3"/>
        <w:spacing w:before="13" w:line="340" w:lineRule="atLeast"/>
        <w:ind w:left="545" w:right="154"/>
        <w:jc w:val="center"/>
      </w:pPr>
      <w:r>
        <w:br w:type="column"/>
      </w:r>
      <w:r>
        <w:rPr>
          <w:spacing w:val="-2"/>
        </w:rPr>
        <w:t xml:space="preserve">Ежегодно </w:t>
      </w:r>
      <w:r>
        <w:t>(по мере</w:t>
      </w:r>
    </w:p>
    <w:p w:rsidR="006C23CF" w:rsidRDefault="006635E5">
      <w:pPr>
        <w:pStyle w:val="a3"/>
        <w:spacing w:before="33"/>
        <w:ind w:left="289"/>
      </w:pPr>
      <w:r>
        <w:rPr>
          <w:spacing w:val="-2"/>
        </w:rPr>
        <w:t>необходимости)</w:t>
      </w: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  <w:spacing w:before="10"/>
      </w:pPr>
    </w:p>
    <w:p w:rsidR="006C23CF" w:rsidRDefault="006635E5">
      <w:pPr>
        <w:pStyle w:val="a3"/>
        <w:spacing w:line="273" w:lineRule="auto"/>
        <w:ind w:left="545" w:right="154"/>
        <w:jc w:val="center"/>
      </w:pPr>
      <w:r>
        <w:t>Ежегодно</w:t>
      </w:r>
      <w:r>
        <w:rPr>
          <w:spacing w:val="-14"/>
        </w:rPr>
        <w:t xml:space="preserve"> </w:t>
      </w:r>
      <w:r>
        <w:t>в срок до</w:t>
      </w:r>
    </w:p>
    <w:p w:rsidR="006C23CF" w:rsidRDefault="006635E5">
      <w:pPr>
        <w:pStyle w:val="a3"/>
        <w:spacing w:before="83"/>
        <w:ind w:left="545" w:right="157"/>
        <w:jc w:val="center"/>
      </w:pPr>
      <w:r>
        <w:t>15</w:t>
      </w:r>
      <w:r>
        <w:rPr>
          <w:spacing w:val="5"/>
        </w:rPr>
        <w:t xml:space="preserve"> </w:t>
      </w:r>
      <w:r>
        <w:rPr>
          <w:spacing w:val="-2"/>
        </w:rPr>
        <w:t>января</w:t>
      </w: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  <w:spacing w:before="205"/>
      </w:pPr>
    </w:p>
    <w:p w:rsidR="006C23CF" w:rsidRDefault="006635E5">
      <w:pPr>
        <w:pStyle w:val="a3"/>
        <w:ind w:left="389"/>
        <w:jc w:val="center"/>
      </w:pPr>
      <w:r>
        <w:rPr>
          <w:spacing w:val="-2"/>
        </w:rPr>
        <w:t>Ежеквартально</w:t>
      </w: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  <w:spacing w:before="157"/>
      </w:pPr>
    </w:p>
    <w:p w:rsidR="006C23CF" w:rsidRDefault="006635E5">
      <w:pPr>
        <w:pStyle w:val="a3"/>
        <w:spacing w:before="1" w:line="273" w:lineRule="auto"/>
        <w:ind w:left="552" w:right="161"/>
        <w:jc w:val="center"/>
      </w:pPr>
      <w:r>
        <w:t>Ежегодно,</w:t>
      </w:r>
      <w:r>
        <w:rPr>
          <w:spacing w:val="-14"/>
        </w:rPr>
        <w:t xml:space="preserve"> </w:t>
      </w:r>
      <w:r>
        <w:t xml:space="preserve">в срок до 01 </w:t>
      </w:r>
      <w:r>
        <w:rPr>
          <w:spacing w:val="-2"/>
        </w:rPr>
        <w:t>декабря</w:t>
      </w: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</w:pPr>
    </w:p>
    <w:p w:rsidR="006C23CF" w:rsidRDefault="006C23CF">
      <w:pPr>
        <w:pStyle w:val="a3"/>
        <w:spacing w:before="191"/>
      </w:pPr>
    </w:p>
    <w:p w:rsidR="006C23CF" w:rsidRDefault="006635E5">
      <w:pPr>
        <w:pStyle w:val="a3"/>
        <w:spacing w:line="273" w:lineRule="auto"/>
        <w:ind w:left="391"/>
        <w:jc w:val="center"/>
      </w:pPr>
      <w:r>
        <w:t>Раз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года,</w:t>
      </w:r>
      <w:r>
        <w:rPr>
          <w:spacing w:val="-9"/>
        </w:rPr>
        <w:t xml:space="preserve"> </w:t>
      </w:r>
      <w:r>
        <w:t>в срок до 10</w:t>
      </w:r>
    </w:p>
    <w:p w:rsidR="006C23CF" w:rsidRDefault="006635E5">
      <w:pPr>
        <w:pStyle w:val="a3"/>
        <w:spacing w:before="1" w:line="273" w:lineRule="auto"/>
        <w:ind w:left="469" w:right="88"/>
        <w:jc w:val="center"/>
      </w:pPr>
      <w:r>
        <w:t>декабря</w:t>
      </w:r>
      <w:r>
        <w:rPr>
          <w:spacing w:val="-14"/>
        </w:rPr>
        <w:t xml:space="preserve"> </w:t>
      </w:r>
      <w:r>
        <w:t xml:space="preserve">2028 </w:t>
      </w:r>
      <w:r>
        <w:rPr>
          <w:spacing w:val="-4"/>
        </w:rPr>
        <w:t>года</w:t>
      </w:r>
    </w:p>
    <w:p w:rsidR="006C23CF" w:rsidRDefault="006635E5">
      <w:pPr>
        <w:pStyle w:val="a3"/>
        <w:tabs>
          <w:tab w:val="left" w:pos="1744"/>
          <w:tab w:val="left" w:pos="2115"/>
          <w:tab w:val="left" w:pos="2243"/>
          <w:tab w:val="left" w:pos="2687"/>
        </w:tabs>
        <w:spacing w:before="126" w:line="273" w:lineRule="auto"/>
        <w:ind w:left="240" w:right="124" w:firstLine="8"/>
        <w:jc w:val="both"/>
      </w:pPr>
      <w:r>
        <w:br w:type="column"/>
      </w:r>
      <w:r>
        <w:t xml:space="preserve">Все поступившие в суд </w:t>
      </w:r>
      <w:r>
        <w:rPr>
          <w:spacing w:val="-2"/>
        </w:rPr>
        <w:t>информационные</w:t>
      </w:r>
      <w:r>
        <w:tab/>
      </w:r>
      <w:r>
        <w:tab/>
      </w:r>
      <w:r>
        <w:tab/>
      </w:r>
      <w:r>
        <w:rPr>
          <w:spacing w:val="-2"/>
        </w:rPr>
        <w:t xml:space="preserve">письма </w:t>
      </w:r>
      <w:r>
        <w:t xml:space="preserve">Судебного департамента при Верховном Суде Российской </w:t>
      </w:r>
      <w:r>
        <w:rPr>
          <w:spacing w:val="-2"/>
        </w:rPr>
        <w:t>Федерации,</w:t>
      </w:r>
      <w:r>
        <w:tab/>
      </w:r>
      <w:r>
        <w:tab/>
      </w:r>
      <w:r>
        <w:tab/>
      </w:r>
      <w:r>
        <w:rPr>
          <w:spacing w:val="-2"/>
        </w:rPr>
        <w:t xml:space="preserve">Управления </w:t>
      </w:r>
      <w:r>
        <w:t>Судебного департамента в Омской области, содержащие раз</w:t>
      </w:r>
      <w:r>
        <w:t xml:space="preserve">ъяснения по вопросам </w:t>
      </w:r>
      <w:r>
        <w:rPr>
          <w:spacing w:val="-2"/>
        </w:rPr>
        <w:t>соблюдения</w:t>
      </w:r>
      <w:r>
        <w:tab/>
      </w:r>
      <w:r>
        <w:tab/>
      </w:r>
      <w:r>
        <w:rPr>
          <w:spacing w:val="-2"/>
        </w:rPr>
        <w:t xml:space="preserve">ограничений, </w:t>
      </w:r>
      <w:r>
        <w:t xml:space="preserve">запретов по исполнению обязанностей, установленных в </w:t>
      </w:r>
      <w:r>
        <w:rPr>
          <w:spacing w:val="-2"/>
        </w:rPr>
        <w:t>целях</w:t>
      </w:r>
      <w:r>
        <w:tab/>
      </w:r>
      <w:r>
        <w:rPr>
          <w:spacing w:val="-2"/>
        </w:rPr>
        <w:t xml:space="preserve">противодействия </w:t>
      </w:r>
      <w:r>
        <w:t>коррупции, должны быть доведены до сведения госслужащих суда и обеспечено их исполнение.</w:t>
      </w:r>
    </w:p>
    <w:p w:rsidR="006C23CF" w:rsidRDefault="006635E5">
      <w:pPr>
        <w:pStyle w:val="a3"/>
        <w:tabs>
          <w:tab w:val="left" w:pos="2841"/>
        </w:tabs>
        <w:spacing w:before="103" w:line="273" w:lineRule="auto"/>
        <w:ind w:left="240" w:right="124" w:firstLine="8"/>
        <w:jc w:val="both"/>
      </w:pPr>
      <w:r>
        <w:t xml:space="preserve">В Управление </w:t>
      </w:r>
      <w:r>
        <w:t xml:space="preserve">Судебного департамента в Омской области должна быть направленна в </w:t>
      </w:r>
      <w:r>
        <w:rPr>
          <w:spacing w:val="-2"/>
        </w:rPr>
        <w:t>установленные</w:t>
      </w:r>
      <w:r>
        <w:tab/>
      </w:r>
      <w:r>
        <w:rPr>
          <w:spacing w:val="-2"/>
        </w:rPr>
        <w:t xml:space="preserve">сроки </w:t>
      </w:r>
      <w:r>
        <w:t>информация о противоправных действиях в отношении судей и членов их семей, работников аппарата суда.</w:t>
      </w:r>
    </w:p>
    <w:p w:rsidR="006C23CF" w:rsidRDefault="006635E5">
      <w:pPr>
        <w:pStyle w:val="a3"/>
        <w:tabs>
          <w:tab w:val="left" w:pos="1872"/>
          <w:tab w:val="left" w:pos="2655"/>
        </w:tabs>
        <w:spacing w:before="98" w:line="273" w:lineRule="auto"/>
        <w:ind w:left="240" w:right="124" w:firstLine="8"/>
        <w:jc w:val="both"/>
      </w:pPr>
      <w:r>
        <w:t xml:space="preserve">Все поступившие в суд </w:t>
      </w:r>
      <w:r>
        <w:rPr>
          <w:spacing w:val="-2"/>
        </w:rPr>
        <w:t>обращения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фактам </w:t>
      </w:r>
      <w:r>
        <w:t>коррупции должны быть проан</w:t>
      </w:r>
      <w:r>
        <w:t>ализированы, причины, послужившие основаниями для их подачи, устранены, меры по предотвращению аналогичных коррупционных правонарушений в дальнейшем приняты.</w:t>
      </w:r>
    </w:p>
    <w:p w:rsidR="006C23CF" w:rsidRDefault="006635E5">
      <w:pPr>
        <w:pStyle w:val="a3"/>
        <w:tabs>
          <w:tab w:val="left" w:pos="1058"/>
          <w:tab w:val="left" w:pos="1472"/>
          <w:tab w:val="left" w:pos="1507"/>
          <w:tab w:val="left" w:pos="1561"/>
          <w:tab w:val="left" w:pos="1925"/>
          <w:tab w:val="left" w:pos="2053"/>
          <w:tab w:val="left" w:pos="2125"/>
          <w:tab w:val="left" w:pos="2341"/>
          <w:tab w:val="left" w:pos="2398"/>
          <w:tab w:val="left" w:pos="2532"/>
          <w:tab w:val="left" w:pos="2579"/>
          <w:tab w:val="left" w:pos="2717"/>
          <w:tab w:val="left" w:pos="2881"/>
          <w:tab w:val="left" w:pos="3145"/>
          <w:tab w:val="left" w:pos="3264"/>
        </w:tabs>
        <w:spacing w:before="99" w:line="273" w:lineRule="auto"/>
        <w:ind w:left="240" w:right="124" w:firstLine="8"/>
      </w:pPr>
      <w:r>
        <w:t>В</w:t>
      </w:r>
      <w:r>
        <w:rPr>
          <w:spacing w:val="40"/>
        </w:rPr>
        <w:t xml:space="preserve"> </w:t>
      </w:r>
      <w:r>
        <w:t>срок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01</w:t>
      </w:r>
      <w:r>
        <w:rPr>
          <w:spacing w:val="40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каждого отчетного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оперативном </w:t>
      </w:r>
      <w:r>
        <w:rPr>
          <w:spacing w:val="-2"/>
        </w:rPr>
        <w:t>совещании</w:t>
      </w:r>
      <w:r>
        <w:tab/>
      </w:r>
      <w:r>
        <w:tab/>
      </w:r>
      <w:r>
        <w:rPr>
          <w:spacing w:val="-4"/>
        </w:rPr>
        <w:t>при</w:t>
      </w:r>
      <w:r>
        <w:tab/>
      </w:r>
      <w:r>
        <w:tab/>
      </w:r>
      <w:r>
        <w:rPr>
          <w:spacing w:val="-2"/>
        </w:rPr>
        <w:t xml:space="preserve">председателе </w:t>
      </w:r>
      <w:r>
        <w:t>суда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 xml:space="preserve">рассмотрен </w:t>
      </w:r>
      <w:r>
        <w:rPr>
          <w:spacing w:val="-2"/>
        </w:rPr>
        <w:t>вопрос</w:t>
      </w:r>
      <w:r>
        <w:tab/>
      </w:r>
      <w:r>
        <w:tab/>
      </w:r>
      <w:r>
        <w:tab/>
      </w:r>
      <w:r>
        <w:rPr>
          <w:spacing w:val="-49"/>
        </w:rPr>
        <w:t xml:space="preserve"> </w:t>
      </w:r>
      <w:r>
        <w:rPr>
          <w:spacing w:val="-4"/>
        </w:rPr>
        <w:t>«О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состоянии антикоррупционной</w:t>
      </w:r>
      <w:r>
        <w:tab/>
      </w:r>
      <w:r>
        <w:tab/>
      </w:r>
      <w:r>
        <w:rPr>
          <w:spacing w:val="-2"/>
        </w:rPr>
        <w:t>работы</w:t>
      </w:r>
      <w:r>
        <w:tab/>
      </w:r>
      <w:r>
        <w:tab/>
      </w:r>
      <w:r>
        <w:rPr>
          <w:spacing w:val="-10"/>
        </w:rPr>
        <w:t xml:space="preserve">в </w:t>
      </w:r>
      <w:r>
        <w:rPr>
          <w:spacing w:val="-4"/>
        </w:rPr>
        <w:t>суде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tab/>
      </w:r>
      <w:r>
        <w:rPr>
          <w:spacing w:val="-2"/>
        </w:rPr>
        <w:t>мерах</w:t>
      </w:r>
      <w:r>
        <w:tab/>
      </w:r>
      <w:r>
        <w:tab/>
      </w:r>
      <w:r>
        <w:tab/>
      </w:r>
      <w:r>
        <w:rPr>
          <w:spacing w:val="-6"/>
        </w:rPr>
        <w:t>по</w:t>
      </w:r>
      <w:r>
        <w:tab/>
      </w:r>
      <w:r>
        <w:tab/>
      </w:r>
      <w:r>
        <w:rPr>
          <w:spacing w:val="-6"/>
        </w:rPr>
        <w:t xml:space="preserve">ее </w:t>
      </w:r>
      <w:r>
        <w:rPr>
          <w:spacing w:val="-2"/>
        </w:rPr>
        <w:t>совершенствованию», председателем</w:t>
      </w:r>
      <w:r>
        <w:tab/>
      </w:r>
      <w:r>
        <w:rPr>
          <w:spacing w:val="-4"/>
        </w:rPr>
        <w:t>суда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оценена эффективность</w:t>
      </w:r>
      <w:r>
        <w:tab/>
      </w:r>
      <w:r>
        <w:tab/>
      </w:r>
      <w:r>
        <w:tab/>
      </w:r>
      <w:r>
        <w:rPr>
          <w:spacing w:val="-43"/>
        </w:rPr>
        <w:t xml:space="preserve"> </w:t>
      </w:r>
      <w:r>
        <w:t xml:space="preserve">проведенной </w:t>
      </w:r>
      <w:r>
        <w:rPr>
          <w:spacing w:val="-2"/>
        </w:rPr>
        <w:t>работы,</w:t>
      </w:r>
      <w:r>
        <w:tab/>
      </w:r>
      <w:r>
        <w:tab/>
      </w:r>
      <w:r>
        <w:rPr>
          <w:spacing w:val="-6"/>
        </w:rPr>
        <w:t>и,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случае необходимости,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4"/>
        </w:rPr>
        <w:t xml:space="preserve">даны </w:t>
      </w:r>
      <w:r>
        <w:t>соответствующие пор</w:t>
      </w:r>
      <w:r>
        <w:t>учения.</w:t>
      </w:r>
    </w:p>
    <w:p w:rsidR="006C23CF" w:rsidRDefault="006635E5">
      <w:pPr>
        <w:pStyle w:val="a3"/>
        <w:tabs>
          <w:tab w:val="left" w:pos="1555"/>
          <w:tab w:val="left" w:pos="2768"/>
          <w:tab w:val="left" w:pos="2983"/>
        </w:tabs>
        <w:spacing w:before="100" w:line="273" w:lineRule="auto"/>
        <w:ind w:left="240" w:right="124" w:firstLine="8"/>
        <w:jc w:val="both"/>
      </w:pPr>
      <w:r>
        <w:t>В срок до 10 декабря 2028 года должен быть подготовлен</w:t>
      </w:r>
      <w:r>
        <w:rPr>
          <w:spacing w:val="80"/>
        </w:rPr>
        <w:t xml:space="preserve"> </w:t>
      </w:r>
      <w:r>
        <w:rPr>
          <w:spacing w:val="-2"/>
        </w:rPr>
        <w:t>проект</w:t>
      </w:r>
      <w:r>
        <w:tab/>
      </w:r>
      <w:r>
        <w:rPr>
          <w:spacing w:val="-2"/>
        </w:rPr>
        <w:t>приказа</w:t>
      </w:r>
      <w:r>
        <w:tab/>
      </w:r>
      <w:r>
        <w:tab/>
      </w:r>
      <w:r>
        <w:rPr>
          <w:spacing w:val="-4"/>
        </w:rPr>
        <w:t xml:space="preserve">«Об </w:t>
      </w:r>
      <w:r>
        <w:rPr>
          <w:spacing w:val="-2"/>
        </w:rPr>
        <w:t>утверждении</w:t>
      </w:r>
      <w:r>
        <w:tab/>
      </w:r>
      <w:r>
        <w:tab/>
      </w:r>
      <w:r>
        <w:rPr>
          <w:spacing w:val="-4"/>
        </w:rPr>
        <w:t xml:space="preserve">Плана </w:t>
      </w:r>
      <w:r>
        <w:t>противодействия</w:t>
      </w:r>
      <w:r>
        <w:rPr>
          <w:spacing w:val="47"/>
        </w:rPr>
        <w:t xml:space="preserve">  </w:t>
      </w:r>
      <w:r>
        <w:t>коррупции</w:t>
      </w:r>
      <w:r>
        <w:rPr>
          <w:spacing w:val="48"/>
        </w:rPr>
        <w:t xml:space="preserve">  </w:t>
      </w:r>
      <w:r>
        <w:rPr>
          <w:spacing w:val="-10"/>
        </w:rPr>
        <w:t>в</w:t>
      </w:r>
    </w:p>
    <w:p w:rsidR="006C23CF" w:rsidRDefault="006C23CF">
      <w:pPr>
        <w:pStyle w:val="a3"/>
        <w:spacing w:line="273" w:lineRule="auto"/>
        <w:jc w:val="both"/>
        <w:sectPr w:rsidR="006C23CF">
          <w:type w:val="continuous"/>
          <w:pgSz w:w="11900" w:h="16820"/>
          <w:pgMar w:top="1120" w:right="0" w:bottom="280" w:left="0" w:header="720" w:footer="720" w:gutter="0"/>
          <w:cols w:num="5" w:space="720" w:equalWidth="0">
            <w:col w:w="613" w:space="368"/>
            <w:col w:w="3535" w:space="48"/>
            <w:col w:w="1878" w:space="71"/>
            <w:col w:w="1847" w:space="40"/>
            <w:col w:w="3500"/>
          </w:cols>
        </w:sectPr>
      </w:pPr>
    </w:p>
    <w:p w:rsidR="006C23CF" w:rsidRDefault="006C23CF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jc w:val="righ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3514"/>
        <w:gridCol w:w="1963"/>
        <w:gridCol w:w="1904"/>
        <w:gridCol w:w="3381"/>
      </w:tblGrid>
      <w:tr w:rsidR="006C23CF">
        <w:trPr>
          <w:trHeight w:val="821"/>
          <w:jc w:val="right"/>
        </w:trPr>
        <w:tc>
          <w:tcPr>
            <w:tcW w:w="1105" w:type="dxa"/>
            <w:tcBorders>
              <w:top w:val="nil"/>
            </w:tcBorders>
          </w:tcPr>
          <w:p w:rsidR="006C23CF" w:rsidRDefault="006C23C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6C23CF" w:rsidRDefault="006635E5">
            <w:pPr>
              <w:pStyle w:val="TableParagraph"/>
              <w:spacing w:before="3" w:line="273" w:lineRule="auto"/>
              <w:ind w:left="134"/>
              <w:jc w:val="left"/>
              <w:rPr>
                <w:sz w:val="20"/>
              </w:rPr>
            </w:pPr>
            <w:r>
              <w:rPr>
                <w:sz w:val="20"/>
              </w:rPr>
              <w:t xml:space="preserve">на утверждение в установленном </w:t>
            </w:r>
            <w:r>
              <w:rPr>
                <w:spacing w:val="-2"/>
                <w:sz w:val="20"/>
              </w:rPr>
              <w:t>порядке</w:t>
            </w:r>
          </w:p>
        </w:tc>
        <w:tc>
          <w:tcPr>
            <w:tcW w:w="1963" w:type="dxa"/>
            <w:tcBorders>
              <w:top w:val="nil"/>
            </w:tcBorders>
          </w:tcPr>
          <w:p w:rsidR="006C23CF" w:rsidRDefault="006C23C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04" w:type="dxa"/>
            <w:tcBorders>
              <w:top w:val="nil"/>
            </w:tcBorders>
          </w:tcPr>
          <w:p w:rsidR="006C23CF" w:rsidRDefault="006C23C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381" w:type="dxa"/>
            <w:tcBorders>
              <w:top w:val="nil"/>
              <w:right w:val="single" w:sz="2" w:space="0" w:color="000000"/>
            </w:tcBorders>
          </w:tcPr>
          <w:p w:rsidR="006C23CF" w:rsidRDefault="006635E5">
            <w:pPr>
              <w:pStyle w:val="TableParagraph"/>
              <w:spacing w:before="3" w:line="273" w:lineRule="auto"/>
              <w:ind w:left="123" w:right="11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Марьяновском районном </w:t>
            </w:r>
            <w:r>
              <w:rPr>
                <w:sz w:val="20"/>
              </w:rPr>
              <w:t>суде Омской области на 2029-2032 год» и обеспечено его издание.</w:t>
            </w:r>
          </w:p>
        </w:tc>
      </w:tr>
      <w:tr w:rsidR="006C23CF">
        <w:trPr>
          <w:trHeight w:val="5074"/>
          <w:jc w:val="right"/>
        </w:trPr>
        <w:tc>
          <w:tcPr>
            <w:tcW w:w="1105" w:type="dxa"/>
          </w:tcPr>
          <w:p w:rsidR="006C23CF" w:rsidRDefault="006635E5">
            <w:pPr>
              <w:pStyle w:val="TableParagraph"/>
              <w:ind w:left="25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3514" w:type="dxa"/>
          </w:tcPr>
          <w:p w:rsidR="006C23CF" w:rsidRDefault="006635E5">
            <w:pPr>
              <w:pStyle w:val="TableParagraph"/>
              <w:tabs>
                <w:tab w:val="left" w:pos="2356"/>
                <w:tab w:val="left" w:pos="2651"/>
              </w:tabs>
              <w:spacing w:line="273" w:lineRule="auto"/>
              <w:ind w:left="134" w:right="117" w:firstLine="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Обеспечить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подготовку Промежуточных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отчетов</w:t>
            </w:r>
          </w:p>
          <w:p w:rsidR="006C23CF" w:rsidRDefault="006635E5">
            <w:pPr>
              <w:pStyle w:val="TableParagraph"/>
              <w:tabs>
                <w:tab w:val="left" w:pos="2774"/>
              </w:tabs>
              <w:spacing w:before="1" w:line="273" w:lineRule="auto"/>
              <w:ind w:left="134" w:right="11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исполнения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Плана </w:t>
            </w:r>
            <w:r>
              <w:rPr>
                <w:sz w:val="20"/>
              </w:rPr>
              <w:t>противодействия коррупции в суде в 2025, 2026 и 2027 годы 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их направление в Управление Судебного департамента в Омской области</w:t>
            </w:r>
          </w:p>
        </w:tc>
        <w:tc>
          <w:tcPr>
            <w:tcW w:w="1963" w:type="dxa"/>
          </w:tcPr>
          <w:p w:rsidR="006C23CF" w:rsidRDefault="006635E5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судьи</w:t>
            </w:r>
          </w:p>
        </w:tc>
        <w:tc>
          <w:tcPr>
            <w:tcW w:w="1904" w:type="dxa"/>
          </w:tcPr>
          <w:p w:rsidR="006C23CF" w:rsidRDefault="006635E5">
            <w:pPr>
              <w:pStyle w:val="TableParagraph"/>
              <w:spacing w:line="273" w:lineRule="auto"/>
              <w:ind w:left="258" w:right="119" w:firstLine="9"/>
              <w:rPr>
                <w:sz w:val="20"/>
              </w:rPr>
            </w:pPr>
            <w:r>
              <w:rPr>
                <w:sz w:val="20"/>
              </w:rPr>
              <w:t xml:space="preserve">Ежегодно, в срок до 25 декабря (за </w:t>
            </w:r>
            <w:r>
              <w:rPr>
                <w:spacing w:val="-2"/>
                <w:sz w:val="20"/>
              </w:rPr>
              <w:t xml:space="preserve">исключением последнего </w:t>
            </w:r>
            <w:r>
              <w:rPr>
                <w:sz w:val="20"/>
              </w:rPr>
              <w:t>отчетного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года), в срок до 30 декабря (за </w:t>
            </w:r>
            <w:r>
              <w:rPr>
                <w:spacing w:val="-2"/>
                <w:sz w:val="20"/>
              </w:rPr>
              <w:t xml:space="preserve">исключением последнего </w:t>
            </w:r>
            <w:r>
              <w:rPr>
                <w:sz w:val="20"/>
              </w:rPr>
              <w:t>отчетного года)</w:t>
            </w:r>
          </w:p>
        </w:tc>
        <w:tc>
          <w:tcPr>
            <w:tcW w:w="3381" w:type="dxa"/>
            <w:tcBorders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1171"/>
                <w:tab w:val="left" w:pos="1903"/>
                <w:tab w:val="left" w:pos="2651"/>
              </w:tabs>
              <w:spacing w:line="273" w:lineRule="auto"/>
              <w:ind w:left="123" w:right="113" w:firstLine="8"/>
              <w:jc w:val="both"/>
              <w:rPr>
                <w:sz w:val="20"/>
              </w:rPr>
            </w:pPr>
            <w:r>
              <w:rPr>
                <w:sz w:val="20"/>
              </w:rPr>
              <w:t>В срок до 25 декабря 2025 года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 в</w:t>
            </w:r>
            <w:r>
              <w:rPr>
                <w:sz w:val="20"/>
              </w:rPr>
              <w:t xml:space="preserve"> аналогичные сроки 2026 и 2027 годов, должны быть подготовлены по установленной форме Промежуточные отчеты </w:t>
            </w:r>
            <w:r>
              <w:rPr>
                <w:spacing w:val="-2"/>
                <w:sz w:val="20"/>
              </w:rPr>
              <w:t>исполнения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Плана </w:t>
            </w:r>
            <w:r>
              <w:rPr>
                <w:sz w:val="20"/>
              </w:rPr>
              <w:t xml:space="preserve">противодействия коррупции в </w:t>
            </w:r>
            <w:r>
              <w:rPr>
                <w:spacing w:val="-4"/>
                <w:sz w:val="20"/>
              </w:rPr>
              <w:t>суде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представлены </w:t>
            </w:r>
            <w:r>
              <w:rPr>
                <w:sz w:val="20"/>
              </w:rPr>
              <w:t>председателю суда 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принятия решения.</w:t>
            </w:r>
          </w:p>
          <w:p w:rsidR="006C23CF" w:rsidRDefault="006635E5">
            <w:pPr>
              <w:pStyle w:val="TableParagraph"/>
              <w:tabs>
                <w:tab w:val="left" w:pos="2257"/>
                <w:tab w:val="left" w:pos="2651"/>
              </w:tabs>
              <w:spacing w:before="87" w:line="273" w:lineRule="auto"/>
              <w:ind w:left="123" w:right="113" w:firstLine="8"/>
              <w:jc w:val="both"/>
              <w:rPr>
                <w:sz w:val="20"/>
              </w:rPr>
            </w:pPr>
            <w:r>
              <w:rPr>
                <w:sz w:val="20"/>
              </w:rPr>
              <w:t>В срок до 30 декабря 2025 года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 в аналогич</w:t>
            </w:r>
            <w:r>
              <w:rPr>
                <w:sz w:val="20"/>
              </w:rPr>
              <w:t xml:space="preserve">ные сроки 2026 и 2027 годов, отчеты по </w:t>
            </w:r>
            <w:r>
              <w:rPr>
                <w:spacing w:val="-2"/>
                <w:sz w:val="20"/>
              </w:rPr>
              <w:t>исполнению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Плана </w:t>
            </w:r>
            <w:r>
              <w:rPr>
                <w:sz w:val="20"/>
              </w:rPr>
              <w:t xml:space="preserve">противодействия коррупции в суде должны быть направлены в </w:t>
            </w:r>
            <w:r>
              <w:rPr>
                <w:spacing w:val="-2"/>
                <w:sz w:val="20"/>
              </w:rPr>
              <w:t>Управление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Судебного </w:t>
            </w:r>
            <w:r>
              <w:rPr>
                <w:sz w:val="20"/>
              </w:rPr>
              <w:t>департамента в Омской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области.</w:t>
            </w:r>
          </w:p>
        </w:tc>
      </w:tr>
      <w:tr w:rsidR="006C23CF">
        <w:trPr>
          <w:trHeight w:val="4555"/>
          <w:jc w:val="right"/>
        </w:trPr>
        <w:tc>
          <w:tcPr>
            <w:tcW w:w="1105" w:type="dxa"/>
            <w:tcBorders>
              <w:bottom w:val="single" w:sz="12" w:space="0" w:color="808080"/>
            </w:tcBorders>
          </w:tcPr>
          <w:p w:rsidR="006C23CF" w:rsidRDefault="006635E5">
            <w:pPr>
              <w:pStyle w:val="TableParagraph"/>
              <w:ind w:left="25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3514" w:type="dxa"/>
            <w:tcBorders>
              <w:bottom w:val="single" w:sz="12" w:space="0" w:color="808080"/>
            </w:tcBorders>
          </w:tcPr>
          <w:p w:rsidR="006C23CF" w:rsidRDefault="006635E5">
            <w:pPr>
              <w:pStyle w:val="TableParagraph"/>
              <w:tabs>
                <w:tab w:val="left" w:pos="1751"/>
                <w:tab w:val="left" w:pos="2381"/>
              </w:tabs>
              <w:spacing w:line="273" w:lineRule="auto"/>
              <w:ind w:left="134" w:right="117" w:firstLine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Обеспечить подготовку Итогового сводного отчета исполнения </w:t>
            </w:r>
            <w:r>
              <w:rPr>
                <w:spacing w:val="-2"/>
                <w:sz w:val="20"/>
              </w:rPr>
              <w:t>Плана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противодействия </w:t>
            </w:r>
            <w:r>
              <w:rPr>
                <w:sz w:val="20"/>
              </w:rPr>
              <w:t xml:space="preserve">коррупции в суде на 2025-2028 годы и направлении его в </w:t>
            </w:r>
            <w:r>
              <w:rPr>
                <w:spacing w:val="-2"/>
                <w:sz w:val="20"/>
              </w:rPr>
              <w:t>Управление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Судебного </w:t>
            </w:r>
            <w:r>
              <w:rPr>
                <w:sz w:val="20"/>
              </w:rPr>
              <w:t>департамента в Омской области</w:t>
            </w:r>
          </w:p>
        </w:tc>
        <w:tc>
          <w:tcPr>
            <w:tcW w:w="1963" w:type="dxa"/>
            <w:tcBorders>
              <w:bottom w:val="single" w:sz="12" w:space="0" w:color="808080"/>
            </w:tcBorders>
          </w:tcPr>
          <w:p w:rsidR="006C23CF" w:rsidRDefault="006635E5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судьи</w:t>
            </w:r>
          </w:p>
        </w:tc>
        <w:tc>
          <w:tcPr>
            <w:tcW w:w="1904" w:type="dxa"/>
            <w:tcBorders>
              <w:bottom w:val="single" w:sz="12" w:space="0" w:color="808080"/>
            </w:tcBorders>
          </w:tcPr>
          <w:p w:rsidR="006C23CF" w:rsidRDefault="006635E5">
            <w:pPr>
              <w:pStyle w:val="TableParagraph"/>
              <w:spacing w:line="273" w:lineRule="auto"/>
              <w:ind w:left="368" w:right="218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 срок до 25</w:t>
            </w:r>
          </w:p>
          <w:p w:rsidR="006C23CF" w:rsidRDefault="006635E5">
            <w:pPr>
              <w:pStyle w:val="TableParagraph"/>
              <w:spacing w:before="1" w:line="273" w:lineRule="auto"/>
              <w:ind w:left="369" w:right="230"/>
              <w:rPr>
                <w:sz w:val="20"/>
              </w:rPr>
            </w:pPr>
            <w:r>
              <w:rPr>
                <w:sz w:val="20"/>
              </w:rPr>
              <w:t>декабря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2028 </w:t>
            </w:r>
            <w:r>
              <w:rPr>
                <w:spacing w:val="-4"/>
                <w:sz w:val="20"/>
              </w:rPr>
              <w:t>года</w:t>
            </w:r>
          </w:p>
          <w:p w:rsidR="006C23CF" w:rsidRDefault="006C23CF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  <w:p w:rsidR="006C23CF" w:rsidRDefault="006C23CF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  <w:p w:rsidR="006C23CF" w:rsidRDefault="006C23CF">
            <w:pPr>
              <w:pStyle w:val="TableParagraph"/>
              <w:spacing w:before="86"/>
              <w:ind w:left="0"/>
              <w:jc w:val="left"/>
              <w:rPr>
                <w:sz w:val="20"/>
              </w:rPr>
            </w:pPr>
          </w:p>
          <w:p w:rsidR="006C23CF" w:rsidRDefault="006635E5">
            <w:pPr>
              <w:pStyle w:val="TableParagraph"/>
              <w:spacing w:before="0" w:line="273" w:lineRule="auto"/>
              <w:ind w:left="369" w:right="230" w:firstLine="10"/>
              <w:rPr>
                <w:sz w:val="20"/>
              </w:rPr>
            </w:pPr>
            <w:r>
              <w:rPr>
                <w:sz w:val="20"/>
              </w:rPr>
              <w:t>В срок до 30 декабря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2028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381" w:type="dxa"/>
            <w:tcBorders>
              <w:bottom w:val="single" w:sz="12" w:space="0" w:color="808080"/>
              <w:right w:val="single" w:sz="2" w:space="0" w:color="000000"/>
            </w:tcBorders>
          </w:tcPr>
          <w:p w:rsidR="006C23CF" w:rsidRDefault="006635E5">
            <w:pPr>
              <w:pStyle w:val="TableParagraph"/>
              <w:tabs>
                <w:tab w:val="left" w:pos="2651"/>
              </w:tabs>
              <w:spacing w:line="273" w:lineRule="auto"/>
              <w:ind w:left="123" w:right="113" w:firstLine="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 срок до 25 декабря 2028 </w:t>
            </w:r>
            <w:r>
              <w:rPr>
                <w:sz w:val="20"/>
              </w:rPr>
              <w:t>года должен быть подготовлен по установленной форме и представлен председателю суда 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Итоговый сводный отчет </w:t>
            </w:r>
            <w:r>
              <w:rPr>
                <w:spacing w:val="-2"/>
                <w:sz w:val="20"/>
              </w:rPr>
              <w:t>исполнения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Плана </w:t>
            </w:r>
            <w:r>
              <w:rPr>
                <w:sz w:val="20"/>
              </w:rPr>
              <w:t>противодействия коррупции в суде на 2025-2028 годы.</w:t>
            </w:r>
          </w:p>
          <w:p w:rsidR="006C23CF" w:rsidRDefault="006635E5">
            <w:pPr>
              <w:pStyle w:val="TableParagraph"/>
              <w:tabs>
                <w:tab w:val="left" w:pos="2651"/>
              </w:tabs>
              <w:spacing w:before="87" w:line="273" w:lineRule="auto"/>
              <w:ind w:left="123" w:right="113" w:firstLine="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 срок до 30 декабря 2028 года Итоговый сводный отчет </w:t>
            </w:r>
            <w:r>
              <w:rPr>
                <w:spacing w:val="-2"/>
                <w:sz w:val="20"/>
              </w:rPr>
              <w:t>испол</w:t>
            </w:r>
            <w:r>
              <w:rPr>
                <w:spacing w:val="-2"/>
                <w:sz w:val="20"/>
              </w:rPr>
              <w:t>нения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Плана </w:t>
            </w:r>
            <w:r>
              <w:rPr>
                <w:sz w:val="20"/>
              </w:rPr>
              <w:t>противодействия коррупции в суде на 2025-2028 годы должен быть направлен в Управление Судебного департамента в Омской области</w:t>
            </w:r>
          </w:p>
        </w:tc>
      </w:tr>
    </w:tbl>
    <w:p w:rsidR="006635E5" w:rsidRDefault="006635E5"/>
    <w:sectPr w:rsidR="006635E5">
      <w:pgSz w:w="11900" w:h="16820"/>
      <w:pgMar w:top="10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C23CF"/>
    <w:rsid w:val="006635E5"/>
    <w:rsid w:val="006C23CF"/>
    <w:rsid w:val="00CE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CBC12B-7F9C-4ABE-B6C4-DC735B17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274" w:right="1236"/>
    </w:pPr>
    <w:rPr>
      <w:sz w:val="25"/>
      <w:szCs w:val="25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7"/>
      <w:ind w:left="13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3804</Words>
  <Characters>21687</Characters>
  <Application>Microsoft Office Word</Application>
  <DocSecurity>0</DocSecurity>
  <Lines>180</Lines>
  <Paragraphs>50</Paragraphs>
  <ScaleCrop>false</ScaleCrop>
  <Company>SPecialiST RePack</Company>
  <LinksUpToDate>false</LinksUpToDate>
  <CharactersWithSpaces>25441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2026-06-28T06:41:00Z</dcterms:created>
  <dcterms:modified xsi:type="dcterms:W3CDTF">2026-06-28T06:43:00Z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2026-06-28T00:00:00Z</vt:filetime>
  </property>
  <property fmtid="{D5CDD505-2E9C-101B-9397-08002B2CF9AE}" pid="4" name="Creator">
    <vt:lpwstr>Mozilla/5.0 (Windows NT 10.0; Win64; x64) AppleWebKit/537.36 (KHTML, like Gecko) Chrome/146.0.0.0 YaBrowser/26.4.0.0 Safari/537.36</vt:lpwstr>
  </property>
  <property fmtid="{D5CDD505-2E9C-101B-9397-08002B2CF9AE}" pid="5" name="LastSaved">
    <vt:filetime>2026-06-28T00:00:00Z</vt:filetime>
  </property>
  <property fmtid="{D5CDD505-2E9C-101B-9397-08002B2CF9AE}" pid="6" name="Producer">
    <vt:lpwstr>Skia/PDF m146</vt:lpwstr>
  </property>
</Properties>
</file>