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E4B" w:rsidRDefault="00D95E4B" w:rsidP="00D95E4B">
      <w:pPr>
        <w:pStyle w:val="3"/>
        <w:spacing w:before="0" w:beforeAutospacing="0" w:after="0" w:afterAutospacing="0"/>
        <w:ind w:firstLine="567"/>
        <w:jc w:val="right"/>
        <w:rPr>
          <w:b w:val="0"/>
          <w:sz w:val="28"/>
          <w:szCs w:val="28"/>
        </w:rPr>
      </w:pPr>
    </w:p>
    <w:p w:rsidR="00D95E4B" w:rsidRDefault="00D95E4B" w:rsidP="00D95E4B">
      <w:pPr>
        <w:pStyle w:val="3"/>
        <w:spacing w:before="0" w:beforeAutospacing="0" w:after="0" w:afterAutospacing="0"/>
        <w:ind w:firstLine="567"/>
        <w:jc w:val="right"/>
        <w:rPr>
          <w:b w:val="0"/>
          <w:sz w:val="28"/>
          <w:szCs w:val="28"/>
        </w:rPr>
      </w:pPr>
    </w:p>
    <w:p w:rsidR="00D95E4B" w:rsidRDefault="00D95E4B" w:rsidP="00D95E4B">
      <w:pPr>
        <w:pStyle w:val="3"/>
        <w:spacing w:before="0" w:beforeAutospacing="0" w:after="0" w:afterAutospacing="0"/>
        <w:ind w:firstLine="567"/>
        <w:jc w:val="right"/>
        <w:rPr>
          <w:b w:val="0"/>
          <w:sz w:val="28"/>
          <w:szCs w:val="28"/>
        </w:rPr>
      </w:pPr>
    </w:p>
    <w:p w:rsidR="00D95E4B" w:rsidRDefault="00D95E4B" w:rsidP="00D95E4B">
      <w:pPr>
        <w:pStyle w:val="3"/>
        <w:spacing w:before="0" w:beforeAutospacing="0" w:after="0" w:afterAutospacing="0"/>
        <w:ind w:firstLine="567"/>
        <w:jc w:val="center"/>
        <w:rPr>
          <w:sz w:val="32"/>
          <w:szCs w:val="32"/>
        </w:rPr>
      </w:pPr>
      <w:r>
        <w:rPr>
          <w:sz w:val="32"/>
          <w:szCs w:val="32"/>
        </w:rPr>
        <w:t xml:space="preserve">Правила внутреннего распорядка </w:t>
      </w:r>
    </w:p>
    <w:p w:rsidR="00D95E4B" w:rsidRDefault="00D95E4B" w:rsidP="00D95E4B">
      <w:pPr>
        <w:pStyle w:val="3"/>
        <w:spacing w:before="0" w:beforeAutospacing="0" w:after="0" w:afterAutospacing="0"/>
        <w:ind w:firstLine="567"/>
        <w:jc w:val="center"/>
        <w:rPr>
          <w:sz w:val="32"/>
          <w:szCs w:val="32"/>
        </w:rPr>
      </w:pPr>
      <w:proofErr w:type="spellStart"/>
      <w:r>
        <w:rPr>
          <w:sz w:val="32"/>
          <w:szCs w:val="32"/>
        </w:rPr>
        <w:t>Мантуровского</w:t>
      </w:r>
      <w:proofErr w:type="spellEnd"/>
      <w:r>
        <w:rPr>
          <w:sz w:val="32"/>
          <w:szCs w:val="32"/>
        </w:rPr>
        <w:t xml:space="preserve"> районного суда Костромской области</w:t>
      </w:r>
    </w:p>
    <w:p w:rsidR="00D95E4B" w:rsidRDefault="00D95E4B" w:rsidP="00D95E4B">
      <w:pPr>
        <w:pStyle w:val="4"/>
        <w:ind w:firstLine="567"/>
        <w:jc w:val="center"/>
        <w:rPr>
          <w:sz w:val="28"/>
          <w:szCs w:val="28"/>
        </w:rPr>
      </w:pPr>
      <w:r>
        <w:rPr>
          <w:sz w:val="28"/>
          <w:szCs w:val="28"/>
        </w:rPr>
        <w:t>1. Общие положения</w:t>
      </w:r>
    </w:p>
    <w:p w:rsidR="00D95E4B" w:rsidRDefault="00D95E4B" w:rsidP="00786B1F">
      <w:pPr>
        <w:spacing w:line="276" w:lineRule="auto"/>
        <w:ind w:firstLine="567"/>
        <w:jc w:val="both"/>
        <w:rPr>
          <w:sz w:val="28"/>
          <w:szCs w:val="28"/>
        </w:rPr>
      </w:pPr>
      <w:r>
        <w:rPr>
          <w:sz w:val="28"/>
          <w:szCs w:val="28"/>
        </w:rPr>
        <w:t xml:space="preserve">1.1. Настоящие Правила разработаны в соответствии с Законом Российской Федерации «О статусе судей в Российской Федерации», Федеральным </w:t>
      </w:r>
      <w:hyperlink r:id="rId5" w:history="1">
        <w:r w:rsidRPr="00D95E4B">
          <w:rPr>
            <w:rStyle w:val="a3"/>
            <w:sz w:val="28"/>
            <w:szCs w:val="28"/>
            <w:u w:val="none"/>
          </w:rPr>
          <w:t>законом</w:t>
        </w:r>
      </w:hyperlink>
      <w:r w:rsidRPr="00D95E4B">
        <w:rPr>
          <w:sz w:val="28"/>
          <w:szCs w:val="28"/>
        </w:rPr>
        <w:t xml:space="preserve"> </w:t>
      </w:r>
      <w:r>
        <w:rPr>
          <w:sz w:val="28"/>
          <w:szCs w:val="28"/>
        </w:rPr>
        <w:t xml:space="preserve">«Об основах государственной службы Российской Федерации», Трудовым </w:t>
      </w:r>
      <w:hyperlink r:id="rId6" w:history="1">
        <w:r w:rsidRPr="00D95E4B">
          <w:rPr>
            <w:rStyle w:val="a3"/>
            <w:sz w:val="28"/>
            <w:szCs w:val="28"/>
            <w:u w:val="none"/>
          </w:rPr>
          <w:t>кодексом</w:t>
        </w:r>
      </w:hyperlink>
      <w:r w:rsidRPr="00D95E4B">
        <w:rPr>
          <w:sz w:val="28"/>
          <w:szCs w:val="28"/>
        </w:rPr>
        <w:t xml:space="preserve"> </w:t>
      </w:r>
      <w:r>
        <w:rPr>
          <w:sz w:val="28"/>
          <w:szCs w:val="28"/>
        </w:rPr>
        <w:t xml:space="preserve">Российской Федерации и иными федеральными законами и имеют целью установление порядка работы </w:t>
      </w:r>
      <w:proofErr w:type="spellStart"/>
      <w:r>
        <w:rPr>
          <w:sz w:val="28"/>
          <w:szCs w:val="28"/>
        </w:rPr>
        <w:t>Мантуровского</w:t>
      </w:r>
      <w:proofErr w:type="spellEnd"/>
      <w:r>
        <w:rPr>
          <w:sz w:val="28"/>
          <w:szCs w:val="28"/>
        </w:rPr>
        <w:t xml:space="preserve"> районного суда Костромской области (далее - суд), укрепление трудовой и исполнительской дисциплины, рациональное использование рабочего времени судьями, работниками </w:t>
      </w:r>
      <w:r w:rsidR="00786B1F">
        <w:rPr>
          <w:sz w:val="28"/>
          <w:szCs w:val="28"/>
        </w:rPr>
        <w:t xml:space="preserve">аппарата </w:t>
      </w:r>
      <w:r>
        <w:rPr>
          <w:sz w:val="28"/>
          <w:szCs w:val="28"/>
        </w:rPr>
        <w:t>суда</w:t>
      </w:r>
      <w:r w:rsidR="00786B1F">
        <w:rPr>
          <w:sz w:val="28"/>
          <w:szCs w:val="28"/>
        </w:rPr>
        <w:t>,</w:t>
      </w:r>
      <w:r>
        <w:rPr>
          <w:sz w:val="28"/>
          <w:szCs w:val="28"/>
        </w:rPr>
        <w:t xml:space="preserve"> администратором </w:t>
      </w:r>
      <w:r w:rsidR="00786B1F">
        <w:rPr>
          <w:sz w:val="28"/>
          <w:szCs w:val="28"/>
        </w:rPr>
        <w:t xml:space="preserve">районного суда и </w:t>
      </w:r>
      <w:r w:rsidR="00786B1F" w:rsidRPr="00786B1F">
        <w:rPr>
          <w:sz w:val="28"/>
          <w:szCs w:val="28"/>
        </w:rPr>
        <w:t>персоналом по охране и</w:t>
      </w:r>
      <w:r w:rsidR="00786B1F">
        <w:rPr>
          <w:sz w:val="28"/>
          <w:szCs w:val="28"/>
        </w:rPr>
        <w:t xml:space="preserve"> </w:t>
      </w:r>
      <w:r w:rsidR="00786B1F" w:rsidRPr="00786B1F">
        <w:rPr>
          <w:sz w:val="28"/>
          <w:szCs w:val="28"/>
        </w:rPr>
        <w:t>обслуживанию здания суда.</w:t>
      </w:r>
    </w:p>
    <w:p w:rsidR="00786B1F" w:rsidRDefault="00D95E4B" w:rsidP="00D95E4B">
      <w:pPr>
        <w:spacing w:line="276" w:lineRule="auto"/>
        <w:ind w:firstLine="567"/>
        <w:jc w:val="both"/>
      </w:pPr>
      <w:r>
        <w:rPr>
          <w:sz w:val="28"/>
          <w:szCs w:val="28"/>
        </w:rPr>
        <w:t xml:space="preserve">1.2. </w:t>
      </w:r>
      <w:r w:rsidR="00786B1F">
        <w:t>Граждане Российской Федерации, назначенные судьями, принятые на должности государственной гражданской службы, администратор суда, а также персонал по охране и обслуживанию здания должны быть ознакомлены с настоящими Правилами. Исполнение требований, определяемых настоящими Правилами, является обязательным для всех судей, государственных гражданских служащих, администратора суда и персонала по охране и обслуживанию здания.</w:t>
      </w:r>
    </w:p>
    <w:p w:rsidR="00D95E4B" w:rsidRDefault="00D95E4B" w:rsidP="00D95E4B">
      <w:pPr>
        <w:spacing w:line="276" w:lineRule="auto"/>
        <w:ind w:firstLine="567"/>
        <w:jc w:val="both"/>
        <w:rPr>
          <w:sz w:val="28"/>
          <w:szCs w:val="28"/>
        </w:rPr>
      </w:pPr>
    </w:p>
    <w:p w:rsidR="00D95E4B" w:rsidRDefault="00D95E4B" w:rsidP="00D95E4B">
      <w:pPr>
        <w:tabs>
          <w:tab w:val="left" w:pos="1440"/>
        </w:tabs>
        <w:spacing w:line="276" w:lineRule="auto"/>
        <w:ind w:firstLine="567"/>
        <w:jc w:val="center"/>
        <w:rPr>
          <w:b/>
          <w:sz w:val="28"/>
          <w:szCs w:val="28"/>
        </w:rPr>
      </w:pPr>
      <w:r>
        <w:rPr>
          <w:b/>
          <w:sz w:val="28"/>
          <w:szCs w:val="28"/>
        </w:rPr>
        <w:t>2. Основные права и обязанности председателя суда</w:t>
      </w:r>
    </w:p>
    <w:p w:rsidR="00D95E4B" w:rsidRDefault="00D95E4B" w:rsidP="00D95E4B">
      <w:pPr>
        <w:tabs>
          <w:tab w:val="left" w:pos="1440"/>
        </w:tabs>
        <w:spacing w:line="276" w:lineRule="auto"/>
        <w:ind w:firstLine="567"/>
        <w:jc w:val="center"/>
        <w:rPr>
          <w:b/>
          <w:sz w:val="28"/>
          <w:szCs w:val="28"/>
        </w:rPr>
      </w:pP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2.1. Председатель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организует работу суда и принимает решения в пределах полномочий, установленных действующим законодательством;</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назначает на должность и освобождает от должности работников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осуществляет отбор кандидатов для поступления на государственную гражданскую службу (работу) в суд;</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распределяет обязанности между судьями;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xml:space="preserve">- </w:t>
      </w:r>
      <w:r w:rsidRPr="00D95E4B">
        <w:rPr>
          <w:sz w:val="28"/>
          <w:szCs w:val="28"/>
        </w:rPr>
        <w:t xml:space="preserve">утверждает должностные </w:t>
      </w:r>
      <w:r>
        <w:rPr>
          <w:sz w:val="28"/>
          <w:szCs w:val="28"/>
        </w:rPr>
        <w:t>регламенты федеральных государственных гражданских служащих</w:t>
      </w:r>
      <w:r w:rsidRPr="00D95E4B">
        <w:rPr>
          <w:sz w:val="28"/>
          <w:szCs w:val="28"/>
        </w:rPr>
        <w:t xml:space="preserve"> суда</w:t>
      </w:r>
      <w:r>
        <w:rPr>
          <w:sz w:val="28"/>
          <w:szCs w:val="28"/>
        </w:rPr>
        <w:t>;</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утверждает должностные инструкции работников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распределяет обязанности между работниками суда, перемещает их на другие рабочие места в соответствии с действующим законодательством о труде и государственной  гражданской службе;</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lastRenderedPageBreak/>
        <w:t>- принимает решения о поощрении работников суда либо о привлечении их к дисциплинарной ответственности;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устанавливает и утверждает правила внутреннего распорядка суда на основе Типовых правил внутреннего распорядка суда, утверждаемых Советом судей Российской Федерации, и контролирует их выполнение;</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назначает государственных служащих и иных работников с учетом соответствия их образования, профессиональных и личных качеств, требованиям, определяемым федеральными законами, иными нормативными правовыми актами, содержащими нормы о труде и государственной службе;</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знакомит каждого вновь назначенного судью, работника, поступившего на государственную службу (работу) в суд, с настоящими Правилами;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рационально организует труд работников, состоящих в трудовых отношениях, а также судей и администратора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принимает меры к обеспечению каждого судьи, работника суда, а также администратора суда, рабочим местом, гарантирующим здоровье и безопасные условия труда и оборудованным в соответствии с установленными организационно-техническими, эргономическими и санитарными требованиями;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принимает меры к обеспечению безопасности судей и других работников в здании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создает необходимые условия для обеспечения эффективности труда судей и работников суда с использованием современных средств оргтехники, а также методов научной организации труда;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обеспечивает строгое соблюдение служебной и трудовой дисциплины, проводит 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обеспечивает соблюдение законодательства о государственной гражданской службе и труде, улучшает условия труда, предоставляет судьям и работникам суда ежегодный основной и ежегодный дополнительный оплачиваемые отпуска;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обеспечивает систематическое повышение профессиональной подготовки работников, в установленные федеральным законом сроки организует работу по подготовке документации для проведения аттестации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 а также для решения вопросов о присвоении государственным служащим классных чинов;</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lastRenderedPageBreak/>
        <w:t>- способствует созданию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 работников суда и информирует их о принятых мерах.</w:t>
      </w:r>
    </w:p>
    <w:p w:rsidR="00D95E4B" w:rsidRDefault="00D95E4B" w:rsidP="00D95E4B">
      <w:pPr>
        <w:pStyle w:val="tekstob"/>
        <w:spacing w:before="0" w:beforeAutospacing="0" w:after="0" w:afterAutospacing="0" w:line="276" w:lineRule="auto"/>
        <w:ind w:firstLine="567"/>
        <w:jc w:val="both"/>
        <w:rPr>
          <w:sz w:val="28"/>
          <w:szCs w:val="28"/>
        </w:rPr>
      </w:pPr>
    </w:p>
    <w:p w:rsidR="002F50D2" w:rsidRDefault="00D95E4B" w:rsidP="002F50D2">
      <w:pPr>
        <w:pStyle w:val="4"/>
        <w:spacing w:before="0" w:beforeAutospacing="0" w:after="0" w:afterAutospacing="0" w:line="276" w:lineRule="auto"/>
        <w:ind w:firstLine="567"/>
        <w:jc w:val="center"/>
        <w:rPr>
          <w:sz w:val="28"/>
          <w:szCs w:val="28"/>
        </w:rPr>
      </w:pPr>
      <w:r>
        <w:rPr>
          <w:sz w:val="28"/>
          <w:szCs w:val="28"/>
        </w:rPr>
        <w:t xml:space="preserve">3. Основные права и обязанности судей, </w:t>
      </w:r>
    </w:p>
    <w:p w:rsidR="002F50D2" w:rsidRPr="002F50D2" w:rsidRDefault="002F50D2" w:rsidP="002F50D2">
      <w:pPr>
        <w:pStyle w:val="4"/>
        <w:spacing w:before="0" w:beforeAutospacing="0" w:after="0" w:afterAutospacing="0" w:line="276" w:lineRule="auto"/>
        <w:ind w:firstLine="567"/>
        <w:jc w:val="center"/>
        <w:rPr>
          <w:sz w:val="28"/>
          <w:szCs w:val="28"/>
        </w:rPr>
      </w:pPr>
      <w:r w:rsidRPr="002F50D2">
        <w:rPr>
          <w:sz w:val="28"/>
          <w:szCs w:val="28"/>
        </w:rPr>
        <w:t>государственных гражданских служащих,</w:t>
      </w:r>
    </w:p>
    <w:p w:rsidR="002F50D2" w:rsidRDefault="002F50D2" w:rsidP="002F50D2">
      <w:pPr>
        <w:pStyle w:val="4"/>
        <w:spacing w:before="0" w:beforeAutospacing="0" w:after="0" w:afterAutospacing="0" w:line="276" w:lineRule="auto"/>
        <w:ind w:firstLine="567"/>
        <w:jc w:val="center"/>
        <w:rPr>
          <w:sz w:val="28"/>
          <w:szCs w:val="28"/>
        </w:rPr>
      </w:pPr>
      <w:r w:rsidRPr="002F50D2">
        <w:rPr>
          <w:sz w:val="28"/>
          <w:szCs w:val="28"/>
        </w:rPr>
        <w:t xml:space="preserve">администратора </w:t>
      </w:r>
      <w:r>
        <w:rPr>
          <w:sz w:val="28"/>
          <w:szCs w:val="28"/>
        </w:rPr>
        <w:t xml:space="preserve">районного </w:t>
      </w:r>
      <w:r w:rsidRPr="002F50D2">
        <w:rPr>
          <w:sz w:val="28"/>
          <w:szCs w:val="28"/>
        </w:rPr>
        <w:t xml:space="preserve">суда, </w:t>
      </w:r>
    </w:p>
    <w:p w:rsidR="00D95E4B" w:rsidRDefault="002F50D2" w:rsidP="002F50D2">
      <w:pPr>
        <w:pStyle w:val="4"/>
        <w:spacing w:before="0" w:beforeAutospacing="0" w:after="0" w:afterAutospacing="0" w:line="276" w:lineRule="auto"/>
        <w:ind w:firstLine="567"/>
        <w:jc w:val="center"/>
        <w:rPr>
          <w:sz w:val="28"/>
          <w:szCs w:val="28"/>
        </w:rPr>
      </w:pPr>
      <w:r w:rsidRPr="002F50D2">
        <w:rPr>
          <w:sz w:val="28"/>
          <w:szCs w:val="28"/>
        </w:rPr>
        <w:t>персонала по охране и обслуживанию</w:t>
      </w:r>
      <w:r>
        <w:rPr>
          <w:sz w:val="28"/>
          <w:szCs w:val="28"/>
        </w:rPr>
        <w:t xml:space="preserve"> </w:t>
      </w:r>
      <w:r w:rsidRPr="002F50D2">
        <w:rPr>
          <w:sz w:val="28"/>
          <w:szCs w:val="28"/>
        </w:rPr>
        <w:t>здания</w:t>
      </w:r>
      <w:r>
        <w:rPr>
          <w:sz w:val="28"/>
          <w:szCs w:val="28"/>
        </w:rPr>
        <w:t xml:space="preserve"> суда</w:t>
      </w:r>
    </w:p>
    <w:p w:rsidR="00D95E4B" w:rsidRDefault="00D95E4B" w:rsidP="00D95E4B">
      <w:pPr>
        <w:pStyle w:val="4"/>
        <w:spacing w:before="0" w:beforeAutospacing="0" w:after="0" w:afterAutospacing="0" w:line="276" w:lineRule="auto"/>
        <w:ind w:firstLine="567"/>
        <w:jc w:val="center"/>
        <w:rPr>
          <w:sz w:val="28"/>
          <w:szCs w:val="28"/>
        </w:rPr>
      </w:pPr>
    </w:p>
    <w:p w:rsidR="00D95E4B" w:rsidRDefault="00D95E4B" w:rsidP="00707E46">
      <w:pPr>
        <w:pStyle w:val="tekstob"/>
        <w:spacing w:line="276" w:lineRule="auto"/>
        <w:ind w:firstLine="567"/>
        <w:jc w:val="both"/>
        <w:rPr>
          <w:sz w:val="28"/>
          <w:szCs w:val="28"/>
        </w:rPr>
      </w:pPr>
      <w:r>
        <w:rPr>
          <w:sz w:val="28"/>
          <w:szCs w:val="28"/>
        </w:rPr>
        <w:t xml:space="preserve">3.1. </w:t>
      </w:r>
      <w:r w:rsidR="00707E46" w:rsidRPr="00707E46">
        <w:rPr>
          <w:sz w:val="28"/>
          <w:szCs w:val="28"/>
        </w:rPr>
        <w:t>Судья, государственный гражданский служащий, администратор районного суда, а</w:t>
      </w:r>
      <w:r w:rsidR="00707E46">
        <w:rPr>
          <w:sz w:val="28"/>
          <w:szCs w:val="28"/>
        </w:rPr>
        <w:t xml:space="preserve"> </w:t>
      </w:r>
      <w:r w:rsidR="00707E46" w:rsidRPr="00707E46">
        <w:rPr>
          <w:sz w:val="28"/>
          <w:szCs w:val="28"/>
        </w:rPr>
        <w:t>также персонал по охране и обслуживанию здания</w:t>
      </w:r>
      <w:r w:rsidR="00707E46">
        <w:rPr>
          <w:sz w:val="28"/>
          <w:szCs w:val="28"/>
        </w:rPr>
        <w:t xml:space="preserve"> суда</w:t>
      </w:r>
      <w:r>
        <w:rPr>
          <w:sz w:val="28"/>
          <w:szCs w:val="28"/>
        </w:rPr>
        <w:t xml:space="preserve"> имеют право на: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работу, отвечающую профессиональной подготовке и квалификации;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производственные и социально-бытовые условия, обеспечивающие безопасность и соблюдение требований гигиены труда;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профессиональную переподготовку и повышение квалификации;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охрану труда;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оплату труда в размере, установленном действующим законодательством, а также премирование по результатам работы;</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отдых, который обеспечивается предоставлением еженедельных выходных дней, праздничных нерабочих дней и оплачиваемых ежегодных отпусков;</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пособия по социальному страхованию, социальное обеспечение по возрасту, а также в иных случаях, предусмотренных законодательством;</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отпуск без сохранения заработной платы согласно действующему законодательству;</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возмещение вреда, причиненного его здоровью и имуществу в связи с исполнением служебных обязанностей;</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непосредственное обращение (в установленном порядке) к председателю суда.</w:t>
      </w:r>
    </w:p>
    <w:p w:rsidR="00D95E4B" w:rsidRDefault="00D95E4B" w:rsidP="00707E46">
      <w:pPr>
        <w:pStyle w:val="tekstob"/>
        <w:spacing w:before="0" w:beforeAutospacing="0" w:after="0" w:afterAutospacing="0" w:line="276" w:lineRule="auto"/>
        <w:ind w:firstLine="567"/>
        <w:jc w:val="both"/>
        <w:rPr>
          <w:sz w:val="28"/>
          <w:szCs w:val="28"/>
        </w:rPr>
      </w:pPr>
      <w:r>
        <w:rPr>
          <w:sz w:val="28"/>
          <w:szCs w:val="28"/>
        </w:rPr>
        <w:t xml:space="preserve">3.2. </w:t>
      </w:r>
      <w:r w:rsidR="00707E46" w:rsidRPr="00707E46">
        <w:rPr>
          <w:sz w:val="28"/>
          <w:szCs w:val="28"/>
        </w:rPr>
        <w:t xml:space="preserve">Судья, администратор </w:t>
      </w:r>
      <w:r w:rsidR="00707E46">
        <w:rPr>
          <w:sz w:val="28"/>
          <w:szCs w:val="28"/>
        </w:rPr>
        <w:t xml:space="preserve">районного </w:t>
      </w:r>
      <w:r w:rsidR="00707E46" w:rsidRPr="00707E46">
        <w:rPr>
          <w:sz w:val="28"/>
          <w:szCs w:val="28"/>
        </w:rPr>
        <w:t>суда, государственны</w:t>
      </w:r>
      <w:r w:rsidR="00707E46">
        <w:rPr>
          <w:sz w:val="28"/>
          <w:szCs w:val="28"/>
        </w:rPr>
        <w:t>е</w:t>
      </w:r>
      <w:r w:rsidR="00707E46" w:rsidRPr="00707E46">
        <w:rPr>
          <w:sz w:val="28"/>
          <w:szCs w:val="28"/>
        </w:rPr>
        <w:t xml:space="preserve"> граждански</w:t>
      </w:r>
      <w:r w:rsidR="00707E46">
        <w:rPr>
          <w:sz w:val="28"/>
          <w:szCs w:val="28"/>
        </w:rPr>
        <w:t>е</w:t>
      </w:r>
      <w:r w:rsidR="00707E46" w:rsidRPr="00707E46">
        <w:rPr>
          <w:sz w:val="28"/>
          <w:szCs w:val="28"/>
        </w:rPr>
        <w:t xml:space="preserve"> служащи</w:t>
      </w:r>
      <w:r w:rsidR="00707E46">
        <w:rPr>
          <w:sz w:val="28"/>
          <w:szCs w:val="28"/>
        </w:rPr>
        <w:t>е</w:t>
      </w:r>
      <w:r w:rsidR="00707E46" w:rsidRPr="00707E46">
        <w:rPr>
          <w:sz w:val="28"/>
          <w:szCs w:val="28"/>
        </w:rPr>
        <w:t>,</w:t>
      </w:r>
      <w:r w:rsidR="00707E46">
        <w:rPr>
          <w:sz w:val="28"/>
          <w:szCs w:val="28"/>
        </w:rPr>
        <w:t xml:space="preserve"> </w:t>
      </w:r>
      <w:r w:rsidR="00707E46" w:rsidRPr="00707E46">
        <w:rPr>
          <w:sz w:val="28"/>
          <w:szCs w:val="28"/>
        </w:rPr>
        <w:t>персонал по охране и обслуживанию здания обязаны:</w:t>
      </w:r>
      <w:r w:rsidR="00707E46" w:rsidRPr="00707E46">
        <w:rPr>
          <w:sz w:val="28"/>
          <w:szCs w:val="28"/>
        </w:rPr>
        <w:cr/>
        <w:t xml:space="preserve"> </w:t>
      </w:r>
      <w:r>
        <w:rPr>
          <w:sz w:val="28"/>
          <w:szCs w:val="28"/>
        </w:rPr>
        <w:t xml:space="preserve">- обеспечивать соблюдение </w:t>
      </w:r>
      <w:hyperlink r:id="rId7" w:history="1">
        <w:r>
          <w:rPr>
            <w:rStyle w:val="a3"/>
            <w:sz w:val="28"/>
            <w:szCs w:val="28"/>
          </w:rPr>
          <w:t>Конституции</w:t>
        </w:r>
      </w:hyperlink>
      <w:r>
        <w:rPr>
          <w:sz w:val="28"/>
          <w:szCs w:val="28"/>
        </w:rPr>
        <w:t xml:space="preserve"> Российской Федерации, нормативных правовых актов Российской Федерации, приказов, </w:t>
      </w:r>
      <w:r>
        <w:rPr>
          <w:sz w:val="28"/>
          <w:szCs w:val="28"/>
        </w:rPr>
        <w:lastRenderedPageBreak/>
        <w:t>распоряжений, указаний и поручений председателя суда</w:t>
      </w:r>
      <w:r w:rsidR="00707E46">
        <w:rPr>
          <w:sz w:val="28"/>
          <w:szCs w:val="28"/>
        </w:rPr>
        <w:t xml:space="preserve">, судьи, </w:t>
      </w:r>
      <w:r>
        <w:rPr>
          <w:sz w:val="28"/>
          <w:szCs w:val="28"/>
        </w:rPr>
        <w:t>отданных в пределах предоставленных им полномочий;</w:t>
      </w:r>
    </w:p>
    <w:p w:rsidR="00D95E4B" w:rsidRDefault="00D95E4B" w:rsidP="00707E46">
      <w:pPr>
        <w:pStyle w:val="tekstob"/>
        <w:spacing w:before="0" w:beforeAutospacing="0" w:after="0" w:afterAutospacing="0" w:line="276" w:lineRule="auto"/>
        <w:ind w:firstLine="567"/>
        <w:jc w:val="both"/>
        <w:rPr>
          <w:sz w:val="28"/>
          <w:szCs w:val="28"/>
        </w:rPr>
      </w:pPr>
      <w:r>
        <w:rPr>
          <w:sz w:val="28"/>
          <w:szCs w:val="28"/>
        </w:rPr>
        <w:t>- предъявлять при приеме на работу документы, сообщать сведения личного характера, предусмотренные законодательством, а также информировать обо всех изменениях, происшедших в запрошенных сведениях, в частности об изменении адреса, семейного положения и т.д., в сроки, установленные в суде;</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поддерживать уровень квалификации, необходимый для эффективного исполнения своих должностных обязанностей;</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соблюдать трудовую дисциплину, а также правила внутреннего распорядка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использовать рабочее время для производительного труда;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принимать меры по устранению причин, нарушающих нормальный ход работы, и немедленно сообщать о случившемся непосредственному руководителю;</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бережно относиться к средствам оргтехники и другому имуществу суда, поддерживать чистоту на рабочем месте, соблюдать установленный порядок хранения материальных ценностей и документов;</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воздерживаться от действий, препятствующих другим работникам выполнять их служебные (трудовые) обязанности;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проявлять вежливость, уважение, терпимость;</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иметь опрятный внешний вид;</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xml:space="preserve">- перед уходом в отпуск, убытием в командировку оставить в надлежащем виде средства оргтехники и другие материальные ценности, находящиеся в его распоряжении, передать неисполненные документы вышестоящему руководителю для принятия решения о поручении их другому исполнителю, а в случае расторжения трудового договора или прекращения полномочий (выхода в отставку), кроме того, возвратить </w:t>
      </w:r>
      <w:r w:rsidR="002A37E9">
        <w:rPr>
          <w:sz w:val="28"/>
          <w:szCs w:val="28"/>
        </w:rPr>
        <w:t xml:space="preserve">служебное удостоверение (судьи - </w:t>
      </w:r>
      <w:r>
        <w:rPr>
          <w:sz w:val="28"/>
          <w:szCs w:val="28"/>
        </w:rPr>
        <w:t xml:space="preserve">в </w:t>
      </w:r>
      <w:r w:rsidR="002A37E9">
        <w:rPr>
          <w:sz w:val="28"/>
          <w:szCs w:val="28"/>
        </w:rPr>
        <w:t xml:space="preserve">отдел кадров Управления Судебного департамента в Костромской области, федеральные государственные гражданские служащие суда – помощнику председателя суда) </w:t>
      </w:r>
      <w:r>
        <w:rPr>
          <w:sz w:val="28"/>
          <w:szCs w:val="28"/>
        </w:rPr>
        <w:t>в порядке, установленном законодательством;</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при отсутствии на рабочем месте принять меры к извещению об этом непосредственного руководителя</w:t>
      </w:r>
      <w:r w:rsidR="002A37E9">
        <w:rPr>
          <w:sz w:val="28"/>
          <w:szCs w:val="28"/>
        </w:rPr>
        <w:t xml:space="preserve">, </w:t>
      </w:r>
      <w:r w:rsidR="003F0379">
        <w:rPr>
          <w:sz w:val="28"/>
          <w:szCs w:val="28"/>
        </w:rPr>
        <w:t xml:space="preserve">председателя суда или </w:t>
      </w:r>
      <w:r w:rsidR="002A37E9">
        <w:rPr>
          <w:sz w:val="28"/>
          <w:szCs w:val="28"/>
        </w:rPr>
        <w:t>помощника председателя суда</w:t>
      </w:r>
      <w:r>
        <w:rPr>
          <w:sz w:val="28"/>
          <w:szCs w:val="28"/>
        </w:rPr>
        <w:t>;</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lastRenderedPageBreak/>
        <w:t>- хранить государственную и иную охраняемую законом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воздерживаться от публичных высказываний, суждений и оценок в отношении деятельности государственных органов, а также их руководителей;</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соблюдать требования настоящих Правил, должностных и иных инструкций, а также установленный порядок работы со служебными документами.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3.3. Судье, работнику суда запрещается: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выносить из здания суда имущество, документы, предметы или материалы, принадлежащие суду, без соответствующего на то разрешения;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приносить в здание суда взрывчатые, отравляющие и пожароопасные вещества, а также предметы или товары, предназначенные для продажи, пользоваться нестандартными электроприборами и нагревателями;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вывешивать объявления вне отведенных для этого мест без соответствующего разрешения;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выполнять на рабочем месте работу, не связанную с исполнением должностных обязанностей;</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образовывать в суде структуры политических партий и общественных объединений, использовать свое служебное положение в их интересах;</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совершать деяния (действия или бездействие), способные нанести ущерб своей репутации, репутации суда, судебной системе или судебному сообществу;</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курить в местах, специально не оборудованных и не отведенных для курения табака;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находиться в помещении суда в состоянии алкогольного, наркотического или токсического опьянения.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3.4. Права и обязанности конкретного работника суда, а также порядок их реализации устанавливаются служебным контрактом, должностным регламентом, трудовым договором, заключаемым между председателем суда и работником при приеме на работу.</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3.5. Ответственность за нарушение трудовой дисциплины устанавливается в соответствии с действующим законодательством.</w:t>
      </w:r>
    </w:p>
    <w:p w:rsidR="00D95E4B" w:rsidRDefault="00D95E4B" w:rsidP="00D95E4B">
      <w:pPr>
        <w:pStyle w:val="tekstob"/>
        <w:spacing w:before="0" w:beforeAutospacing="0" w:after="0" w:afterAutospacing="0" w:line="276" w:lineRule="auto"/>
        <w:ind w:firstLine="567"/>
        <w:jc w:val="both"/>
        <w:rPr>
          <w:sz w:val="28"/>
          <w:szCs w:val="28"/>
        </w:rPr>
      </w:pPr>
    </w:p>
    <w:p w:rsidR="00D95E4B" w:rsidRDefault="00D95E4B" w:rsidP="00D95E4B">
      <w:pPr>
        <w:pStyle w:val="4"/>
        <w:spacing w:before="0" w:beforeAutospacing="0" w:after="0" w:afterAutospacing="0" w:line="276" w:lineRule="auto"/>
        <w:ind w:firstLine="567"/>
        <w:jc w:val="center"/>
        <w:rPr>
          <w:sz w:val="28"/>
          <w:szCs w:val="28"/>
        </w:rPr>
      </w:pPr>
      <w:r>
        <w:rPr>
          <w:sz w:val="28"/>
          <w:szCs w:val="28"/>
        </w:rPr>
        <w:t>4. Рабочее время и время отдыха</w:t>
      </w:r>
    </w:p>
    <w:p w:rsidR="00D95E4B" w:rsidRDefault="00D95E4B" w:rsidP="00D95E4B">
      <w:pPr>
        <w:pStyle w:val="4"/>
        <w:spacing w:before="0" w:beforeAutospacing="0" w:after="0" w:afterAutospacing="0" w:line="276" w:lineRule="auto"/>
        <w:ind w:firstLine="567"/>
        <w:jc w:val="center"/>
        <w:rPr>
          <w:sz w:val="28"/>
          <w:szCs w:val="28"/>
        </w:rPr>
      </w:pP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4.1. Для судей</w:t>
      </w:r>
      <w:r w:rsidR="00052C1D">
        <w:rPr>
          <w:sz w:val="28"/>
          <w:szCs w:val="28"/>
        </w:rPr>
        <w:t>, государственных гражданских служащих</w:t>
      </w:r>
      <w:r>
        <w:rPr>
          <w:sz w:val="28"/>
          <w:szCs w:val="28"/>
        </w:rPr>
        <w:t xml:space="preserve">, </w:t>
      </w:r>
      <w:r w:rsidR="008360BD">
        <w:rPr>
          <w:sz w:val="28"/>
          <w:szCs w:val="28"/>
        </w:rPr>
        <w:t>работников суда,</w:t>
      </w:r>
      <w:r w:rsidR="00FA19E7" w:rsidRPr="00FA19E7">
        <w:t xml:space="preserve"> </w:t>
      </w:r>
      <w:r w:rsidR="00FA19E7" w:rsidRPr="00FA19E7">
        <w:rPr>
          <w:sz w:val="28"/>
          <w:szCs w:val="28"/>
        </w:rPr>
        <w:t xml:space="preserve">осуществляющих свою трудовую деятельность по профессиям рабочих, </w:t>
      </w:r>
      <w:r w:rsidR="008360BD">
        <w:rPr>
          <w:sz w:val="28"/>
          <w:szCs w:val="28"/>
        </w:rPr>
        <w:t xml:space="preserve"> </w:t>
      </w:r>
      <w:r>
        <w:rPr>
          <w:sz w:val="28"/>
          <w:szCs w:val="28"/>
        </w:rPr>
        <w:lastRenderedPageBreak/>
        <w:t xml:space="preserve">администратора </w:t>
      </w:r>
      <w:r w:rsidR="00052C1D">
        <w:rPr>
          <w:sz w:val="28"/>
          <w:szCs w:val="28"/>
        </w:rPr>
        <w:t xml:space="preserve">районного </w:t>
      </w:r>
      <w:r>
        <w:rPr>
          <w:sz w:val="28"/>
          <w:szCs w:val="28"/>
        </w:rPr>
        <w:t>суда устанавливаются 40-часовая пятидневная рабочая неделя с двумя выходными днями (суббота и воскресенье) и следующая продолжительность рабочего дня: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Начало рабочего дня: 0</w:t>
      </w:r>
      <w:r w:rsidR="0020718C">
        <w:rPr>
          <w:sz w:val="28"/>
          <w:szCs w:val="28"/>
        </w:rPr>
        <w:t>8</w:t>
      </w:r>
      <w:r>
        <w:rPr>
          <w:sz w:val="28"/>
          <w:szCs w:val="28"/>
        </w:rPr>
        <w:t>:</w:t>
      </w:r>
      <w:r w:rsidR="0020718C">
        <w:rPr>
          <w:sz w:val="28"/>
          <w:szCs w:val="28"/>
        </w:rPr>
        <w:t>3</w:t>
      </w:r>
      <w:r>
        <w:rPr>
          <w:sz w:val="28"/>
          <w:szCs w:val="28"/>
        </w:rPr>
        <w:t>0</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Перерыв на обед: 13</w:t>
      </w:r>
      <w:r w:rsidR="0020718C">
        <w:rPr>
          <w:sz w:val="28"/>
          <w:szCs w:val="28"/>
        </w:rPr>
        <w:t>:</w:t>
      </w:r>
      <w:r>
        <w:rPr>
          <w:sz w:val="28"/>
          <w:szCs w:val="28"/>
        </w:rPr>
        <w:t>00-13</w:t>
      </w:r>
      <w:r w:rsidR="0020718C">
        <w:rPr>
          <w:sz w:val="28"/>
          <w:szCs w:val="28"/>
        </w:rPr>
        <w:t>:</w:t>
      </w:r>
      <w:r>
        <w:rPr>
          <w:sz w:val="28"/>
          <w:szCs w:val="28"/>
        </w:rPr>
        <w:t>45</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Окончание рабочего дня: 1</w:t>
      </w:r>
      <w:r w:rsidR="0020718C">
        <w:rPr>
          <w:sz w:val="28"/>
          <w:szCs w:val="28"/>
        </w:rPr>
        <w:t>7</w:t>
      </w:r>
      <w:r>
        <w:rPr>
          <w:sz w:val="28"/>
          <w:szCs w:val="28"/>
        </w:rPr>
        <w:t>:</w:t>
      </w:r>
      <w:r w:rsidR="0020718C">
        <w:rPr>
          <w:sz w:val="28"/>
          <w:szCs w:val="28"/>
        </w:rPr>
        <w:t>3</w:t>
      </w:r>
      <w:r>
        <w:rPr>
          <w:sz w:val="28"/>
          <w:szCs w:val="28"/>
        </w:rPr>
        <w:t>0 (пятница 16</w:t>
      </w:r>
      <w:r w:rsidR="0020718C">
        <w:rPr>
          <w:sz w:val="28"/>
          <w:szCs w:val="28"/>
        </w:rPr>
        <w:t>:1</w:t>
      </w:r>
      <w:r>
        <w:rPr>
          <w:sz w:val="28"/>
          <w:szCs w:val="28"/>
        </w:rPr>
        <w:t>5</w:t>
      </w:r>
      <w:r w:rsidR="0020718C">
        <w:rPr>
          <w:sz w:val="28"/>
          <w:szCs w:val="28"/>
        </w:rPr>
        <w:t>)</w:t>
      </w:r>
      <w:r>
        <w:rPr>
          <w:sz w:val="28"/>
          <w:szCs w:val="28"/>
        </w:rPr>
        <w:t>.</w:t>
      </w:r>
    </w:p>
    <w:p w:rsidR="000A0965" w:rsidRDefault="000A0965" w:rsidP="00D95E4B">
      <w:pPr>
        <w:pStyle w:val="tekstob"/>
        <w:spacing w:before="0" w:beforeAutospacing="0" w:after="0" w:afterAutospacing="0" w:line="276" w:lineRule="auto"/>
        <w:ind w:firstLine="567"/>
        <w:jc w:val="both"/>
        <w:rPr>
          <w:sz w:val="28"/>
          <w:szCs w:val="28"/>
        </w:rPr>
      </w:pPr>
      <w:r w:rsidRPr="000A0965">
        <w:rPr>
          <w:sz w:val="28"/>
          <w:szCs w:val="28"/>
        </w:rPr>
        <w:t>Продолжительность рабочего дня, непосредственно предшествующего не рабочему праздничному дню, уменьшается на 1 час</w:t>
      </w:r>
      <w:r>
        <w:rPr>
          <w:sz w:val="28"/>
          <w:szCs w:val="28"/>
        </w:rPr>
        <w:t>.</w:t>
      </w:r>
    </w:p>
    <w:p w:rsidR="00583E52" w:rsidRDefault="00901A47" w:rsidP="00D95E4B">
      <w:pPr>
        <w:pStyle w:val="tekstob"/>
        <w:spacing w:before="0" w:beforeAutospacing="0" w:after="0" w:afterAutospacing="0" w:line="276" w:lineRule="auto"/>
        <w:ind w:firstLine="567"/>
        <w:jc w:val="both"/>
        <w:rPr>
          <w:sz w:val="28"/>
          <w:szCs w:val="28"/>
        </w:rPr>
      </w:pPr>
      <w:r>
        <w:rPr>
          <w:sz w:val="28"/>
          <w:szCs w:val="28"/>
        </w:rPr>
        <w:t>Сторожа свою трудовую деятельность осуществляют согласно утвержденному графику работы на месяц.</w:t>
      </w:r>
      <w:r w:rsidR="00583E52">
        <w:rPr>
          <w:sz w:val="28"/>
          <w:szCs w:val="28"/>
        </w:rPr>
        <w:t xml:space="preserve"> </w:t>
      </w:r>
    </w:p>
    <w:p w:rsidR="00583E52" w:rsidRDefault="00583E52" w:rsidP="00D95E4B">
      <w:pPr>
        <w:pStyle w:val="tekstob"/>
        <w:spacing w:before="0" w:beforeAutospacing="0" w:after="0" w:afterAutospacing="0" w:line="276" w:lineRule="auto"/>
        <w:ind w:firstLine="567"/>
        <w:jc w:val="both"/>
        <w:rPr>
          <w:sz w:val="28"/>
          <w:szCs w:val="28"/>
        </w:rPr>
      </w:pPr>
      <w:r>
        <w:rPr>
          <w:sz w:val="28"/>
          <w:szCs w:val="28"/>
        </w:rPr>
        <w:t>Начало рабочей смены сторожей:</w:t>
      </w:r>
    </w:p>
    <w:p w:rsidR="00583E52" w:rsidRDefault="00583E52" w:rsidP="00D95E4B">
      <w:pPr>
        <w:pStyle w:val="tekstob"/>
        <w:spacing w:before="0" w:beforeAutospacing="0" w:after="0" w:afterAutospacing="0" w:line="276" w:lineRule="auto"/>
        <w:ind w:firstLine="567"/>
        <w:jc w:val="both"/>
        <w:rPr>
          <w:sz w:val="28"/>
          <w:szCs w:val="28"/>
        </w:rPr>
      </w:pPr>
      <w:r>
        <w:rPr>
          <w:sz w:val="28"/>
          <w:szCs w:val="28"/>
        </w:rPr>
        <w:t>- в будние дни с понедельника по четверг</w:t>
      </w:r>
      <w:r w:rsidR="00CD6558">
        <w:rPr>
          <w:sz w:val="28"/>
          <w:szCs w:val="28"/>
        </w:rPr>
        <w:t xml:space="preserve"> с 17 часов 00 минут до 09 часов 00 минут </w:t>
      </w:r>
      <w:r w:rsidR="00E17BD9">
        <w:rPr>
          <w:sz w:val="28"/>
          <w:szCs w:val="28"/>
        </w:rPr>
        <w:t>следующего дня (до прихода судебного пристава по ОУПДС);</w:t>
      </w:r>
    </w:p>
    <w:p w:rsidR="00E17BD9" w:rsidRDefault="00E17BD9" w:rsidP="00D95E4B">
      <w:pPr>
        <w:pStyle w:val="tekstob"/>
        <w:spacing w:before="0" w:beforeAutospacing="0" w:after="0" w:afterAutospacing="0" w:line="276" w:lineRule="auto"/>
        <w:ind w:firstLine="567"/>
        <w:jc w:val="both"/>
        <w:rPr>
          <w:sz w:val="28"/>
          <w:szCs w:val="28"/>
        </w:rPr>
      </w:pPr>
      <w:r>
        <w:rPr>
          <w:sz w:val="28"/>
          <w:szCs w:val="28"/>
        </w:rPr>
        <w:t xml:space="preserve">- в пятницу с </w:t>
      </w:r>
      <w:r w:rsidRPr="00E17BD9">
        <w:rPr>
          <w:sz w:val="28"/>
          <w:szCs w:val="28"/>
        </w:rPr>
        <w:t>1</w:t>
      </w:r>
      <w:r>
        <w:rPr>
          <w:sz w:val="28"/>
          <w:szCs w:val="28"/>
        </w:rPr>
        <w:t>6</w:t>
      </w:r>
      <w:r w:rsidRPr="00E17BD9">
        <w:rPr>
          <w:sz w:val="28"/>
          <w:szCs w:val="28"/>
        </w:rPr>
        <w:t xml:space="preserve"> часов 00 минут до 09 часов 00 минут следующего дня</w:t>
      </w:r>
      <w:r>
        <w:rPr>
          <w:sz w:val="28"/>
          <w:szCs w:val="28"/>
        </w:rPr>
        <w:t>;</w:t>
      </w:r>
    </w:p>
    <w:p w:rsidR="00901A47" w:rsidRDefault="00E17BD9" w:rsidP="00D95E4B">
      <w:pPr>
        <w:pStyle w:val="tekstob"/>
        <w:spacing w:before="0" w:beforeAutospacing="0" w:after="0" w:afterAutospacing="0" w:line="276" w:lineRule="auto"/>
        <w:ind w:firstLine="567"/>
        <w:jc w:val="both"/>
        <w:rPr>
          <w:sz w:val="28"/>
          <w:szCs w:val="28"/>
        </w:rPr>
      </w:pPr>
      <w:r>
        <w:rPr>
          <w:sz w:val="28"/>
          <w:szCs w:val="28"/>
        </w:rPr>
        <w:t>- в выходные дни (субботу и воскресенье)</w:t>
      </w:r>
      <w:r w:rsidR="0033076B">
        <w:rPr>
          <w:sz w:val="28"/>
          <w:szCs w:val="28"/>
        </w:rPr>
        <w:t>,</w:t>
      </w:r>
      <w:r>
        <w:rPr>
          <w:sz w:val="28"/>
          <w:szCs w:val="28"/>
        </w:rPr>
        <w:t xml:space="preserve"> праздничные </w:t>
      </w:r>
      <w:r w:rsidR="0033076B">
        <w:rPr>
          <w:sz w:val="28"/>
          <w:szCs w:val="28"/>
        </w:rPr>
        <w:t xml:space="preserve">и нерабочие </w:t>
      </w:r>
      <w:r>
        <w:rPr>
          <w:sz w:val="28"/>
          <w:szCs w:val="28"/>
        </w:rPr>
        <w:t xml:space="preserve">дни </w:t>
      </w:r>
      <w:r w:rsidR="00583E52">
        <w:rPr>
          <w:sz w:val="28"/>
          <w:szCs w:val="28"/>
        </w:rPr>
        <w:t>с 09 часов 00 минут до 09 часов 00 минут следующего дня</w:t>
      </w:r>
      <w:r>
        <w:rPr>
          <w:sz w:val="28"/>
          <w:szCs w:val="28"/>
        </w:rPr>
        <w:t xml:space="preserve"> (сутки).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Прием граждан работниками аппарата суда ведется в течение рабочего времени, судьями – в соответствии с графиком, утвержденным председателем суда.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Председатель суда вправе переносить время начала (окончания) рабочего дня отдельным судьям и работникам суда по согласованию с ними.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Судьи и работники суда могут быть привлечены к работе сверх установленного продолжительности рабочего времени в порядке и на условиях, предусмотренных законодательством, или же с целью завершения рассмотрения дела, если его рассмотрение началось в течение рабочего дня.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На судей</w:t>
      </w:r>
      <w:r w:rsidR="0020718C">
        <w:rPr>
          <w:sz w:val="28"/>
          <w:szCs w:val="28"/>
        </w:rPr>
        <w:t>, федеральных государственных гражданских служащих</w:t>
      </w:r>
      <w:r>
        <w:rPr>
          <w:sz w:val="28"/>
          <w:szCs w:val="28"/>
        </w:rPr>
        <w:t xml:space="preserve"> и работников суда</w:t>
      </w:r>
      <w:r w:rsidR="0020718C">
        <w:rPr>
          <w:sz w:val="28"/>
          <w:szCs w:val="28"/>
        </w:rPr>
        <w:t>, осуществляющих свою трудовую деятельность по профессиям рабочих,</w:t>
      </w:r>
      <w:r>
        <w:rPr>
          <w:sz w:val="28"/>
          <w:szCs w:val="28"/>
        </w:rPr>
        <w:t xml:space="preserve"> ведется табель учета рабочего времени.</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4.2. 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 По желанию судьи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позднее, чем за две недели до наступления календарного года и доводятся до сведения всех судей и работников суда. О времени начала отпуска судья или работник суда извещаются не позднее, чем за две недели до его начала.</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lastRenderedPageBreak/>
        <w:t>4.3. Запрещается в рабочее время:</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отвлекать судей</w:t>
      </w:r>
      <w:r w:rsidR="00A327BA">
        <w:rPr>
          <w:sz w:val="28"/>
          <w:szCs w:val="28"/>
        </w:rPr>
        <w:t>, государственных гражданских служащих</w:t>
      </w:r>
      <w:r>
        <w:rPr>
          <w:sz w:val="28"/>
          <w:szCs w:val="28"/>
        </w:rPr>
        <w:t xml:space="preserve"> и работников суда для выполнения поручений и проведения мероприятий, не связанных непосредственно с их служебной деятельностью;</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D95E4B" w:rsidRDefault="00D95E4B" w:rsidP="00D95E4B">
      <w:pPr>
        <w:pStyle w:val="4"/>
        <w:spacing w:before="0" w:beforeAutospacing="0" w:line="276" w:lineRule="auto"/>
        <w:ind w:firstLine="567"/>
        <w:jc w:val="center"/>
        <w:rPr>
          <w:sz w:val="28"/>
          <w:szCs w:val="28"/>
        </w:rPr>
      </w:pPr>
      <w:r>
        <w:rPr>
          <w:sz w:val="28"/>
          <w:szCs w:val="28"/>
        </w:rPr>
        <w:t>5. Пропускной режим</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5.1. Посетители допускаются в суд в рабочее время при представлении документов, удостоверяющих личность.</w:t>
      </w:r>
    </w:p>
    <w:p w:rsidR="00D95E4B" w:rsidRDefault="00D95E4B" w:rsidP="00D95E4B">
      <w:pPr>
        <w:pStyle w:val="tekstob"/>
        <w:spacing w:before="0" w:beforeAutospacing="0" w:after="0" w:afterAutospacing="0" w:line="276" w:lineRule="auto"/>
        <w:ind w:firstLine="567"/>
        <w:jc w:val="both"/>
        <w:rPr>
          <w:sz w:val="28"/>
          <w:szCs w:val="28"/>
        </w:rPr>
      </w:pPr>
      <w:r>
        <w:rPr>
          <w:sz w:val="28"/>
          <w:szCs w:val="28"/>
        </w:rPr>
        <w:t xml:space="preserve">5.2. В нерабочее время, выходные и нерабочие праздничные дни допуск в здание суда судей, </w:t>
      </w:r>
      <w:r w:rsidR="00A327BA" w:rsidRPr="00A327BA">
        <w:rPr>
          <w:sz w:val="28"/>
          <w:szCs w:val="28"/>
        </w:rPr>
        <w:t>государственных гражданских служащих</w:t>
      </w:r>
      <w:r w:rsidR="00A327BA">
        <w:rPr>
          <w:sz w:val="28"/>
          <w:szCs w:val="28"/>
        </w:rPr>
        <w:t xml:space="preserve">, </w:t>
      </w:r>
      <w:bookmarkStart w:id="0" w:name="_GoBack"/>
      <w:bookmarkEnd w:id="0"/>
      <w:r>
        <w:rPr>
          <w:sz w:val="28"/>
          <w:szCs w:val="28"/>
        </w:rPr>
        <w:t>работников суда и иных лиц осуществляется по разрешению председателя суда.</w:t>
      </w:r>
    </w:p>
    <w:p w:rsidR="00D95E4B" w:rsidRDefault="00D95E4B" w:rsidP="00D95E4B">
      <w:pPr>
        <w:spacing w:line="276" w:lineRule="auto"/>
        <w:ind w:firstLine="567"/>
        <w:jc w:val="both"/>
        <w:rPr>
          <w:sz w:val="28"/>
          <w:szCs w:val="28"/>
        </w:rPr>
      </w:pPr>
    </w:p>
    <w:p w:rsidR="00B01378" w:rsidRDefault="00B01378"/>
    <w:sectPr w:rsidR="00B013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66E"/>
    <w:rsid w:val="00052C1D"/>
    <w:rsid w:val="000A0965"/>
    <w:rsid w:val="0020718C"/>
    <w:rsid w:val="0026066E"/>
    <w:rsid w:val="002A37E9"/>
    <w:rsid w:val="002F50D2"/>
    <w:rsid w:val="0033076B"/>
    <w:rsid w:val="003F0379"/>
    <w:rsid w:val="00583E52"/>
    <w:rsid w:val="005F323D"/>
    <w:rsid w:val="00707E46"/>
    <w:rsid w:val="00786B1F"/>
    <w:rsid w:val="007F098C"/>
    <w:rsid w:val="008360BD"/>
    <w:rsid w:val="00901A47"/>
    <w:rsid w:val="00A327BA"/>
    <w:rsid w:val="00B01378"/>
    <w:rsid w:val="00CD6558"/>
    <w:rsid w:val="00D95E4B"/>
    <w:rsid w:val="00E17BD9"/>
    <w:rsid w:val="00FA1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E4B"/>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semiHidden/>
    <w:unhideWhenUsed/>
    <w:qFormat/>
    <w:rsid w:val="00D95E4B"/>
    <w:pPr>
      <w:spacing w:before="100" w:beforeAutospacing="1" w:after="100" w:afterAutospacing="1"/>
      <w:outlineLvl w:val="2"/>
    </w:pPr>
    <w:rPr>
      <w:b/>
      <w:bCs/>
      <w:sz w:val="27"/>
      <w:szCs w:val="27"/>
    </w:rPr>
  </w:style>
  <w:style w:type="paragraph" w:styleId="4">
    <w:name w:val="heading 4"/>
    <w:basedOn w:val="a"/>
    <w:link w:val="40"/>
    <w:semiHidden/>
    <w:unhideWhenUsed/>
    <w:qFormat/>
    <w:rsid w:val="00D95E4B"/>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95E4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semiHidden/>
    <w:rsid w:val="00D95E4B"/>
    <w:rPr>
      <w:rFonts w:ascii="Times New Roman" w:eastAsia="Times New Roman" w:hAnsi="Times New Roman" w:cs="Times New Roman"/>
      <w:b/>
      <w:bCs/>
      <w:sz w:val="24"/>
      <w:szCs w:val="24"/>
      <w:lang w:eastAsia="ru-RU"/>
    </w:rPr>
  </w:style>
  <w:style w:type="character" w:styleId="a3">
    <w:name w:val="Hyperlink"/>
    <w:semiHidden/>
    <w:unhideWhenUsed/>
    <w:rsid w:val="00D95E4B"/>
    <w:rPr>
      <w:color w:val="0000FF"/>
      <w:u w:val="single"/>
    </w:rPr>
  </w:style>
  <w:style w:type="paragraph" w:customStyle="1" w:styleId="tekstob">
    <w:name w:val="tekstob"/>
    <w:basedOn w:val="a"/>
    <w:rsid w:val="00D95E4B"/>
    <w:pPr>
      <w:spacing w:before="100" w:beforeAutospacing="1" w:after="100" w:afterAutospacing="1"/>
    </w:pPr>
  </w:style>
  <w:style w:type="paragraph" w:styleId="a4">
    <w:name w:val="Balloon Text"/>
    <w:basedOn w:val="a"/>
    <w:link w:val="a5"/>
    <w:uiPriority w:val="99"/>
    <w:semiHidden/>
    <w:unhideWhenUsed/>
    <w:rsid w:val="00786B1F"/>
    <w:rPr>
      <w:rFonts w:ascii="Tahoma" w:hAnsi="Tahoma" w:cs="Tahoma"/>
      <w:sz w:val="16"/>
      <w:szCs w:val="16"/>
    </w:rPr>
  </w:style>
  <w:style w:type="character" w:customStyle="1" w:styleId="a5">
    <w:name w:val="Текст выноски Знак"/>
    <w:basedOn w:val="a0"/>
    <w:link w:val="a4"/>
    <w:uiPriority w:val="99"/>
    <w:semiHidden/>
    <w:rsid w:val="00786B1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E4B"/>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semiHidden/>
    <w:unhideWhenUsed/>
    <w:qFormat/>
    <w:rsid w:val="00D95E4B"/>
    <w:pPr>
      <w:spacing w:before="100" w:beforeAutospacing="1" w:after="100" w:afterAutospacing="1"/>
      <w:outlineLvl w:val="2"/>
    </w:pPr>
    <w:rPr>
      <w:b/>
      <w:bCs/>
      <w:sz w:val="27"/>
      <w:szCs w:val="27"/>
    </w:rPr>
  </w:style>
  <w:style w:type="paragraph" w:styleId="4">
    <w:name w:val="heading 4"/>
    <w:basedOn w:val="a"/>
    <w:link w:val="40"/>
    <w:semiHidden/>
    <w:unhideWhenUsed/>
    <w:qFormat/>
    <w:rsid w:val="00D95E4B"/>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95E4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semiHidden/>
    <w:rsid w:val="00D95E4B"/>
    <w:rPr>
      <w:rFonts w:ascii="Times New Roman" w:eastAsia="Times New Roman" w:hAnsi="Times New Roman" w:cs="Times New Roman"/>
      <w:b/>
      <w:bCs/>
      <w:sz w:val="24"/>
      <w:szCs w:val="24"/>
      <w:lang w:eastAsia="ru-RU"/>
    </w:rPr>
  </w:style>
  <w:style w:type="character" w:styleId="a3">
    <w:name w:val="Hyperlink"/>
    <w:semiHidden/>
    <w:unhideWhenUsed/>
    <w:rsid w:val="00D95E4B"/>
    <w:rPr>
      <w:color w:val="0000FF"/>
      <w:u w:val="single"/>
    </w:rPr>
  </w:style>
  <w:style w:type="paragraph" w:customStyle="1" w:styleId="tekstob">
    <w:name w:val="tekstob"/>
    <w:basedOn w:val="a"/>
    <w:rsid w:val="00D95E4B"/>
    <w:pPr>
      <w:spacing w:before="100" w:beforeAutospacing="1" w:after="100" w:afterAutospacing="1"/>
    </w:pPr>
  </w:style>
  <w:style w:type="paragraph" w:styleId="a4">
    <w:name w:val="Balloon Text"/>
    <w:basedOn w:val="a"/>
    <w:link w:val="a5"/>
    <w:uiPriority w:val="99"/>
    <w:semiHidden/>
    <w:unhideWhenUsed/>
    <w:rsid w:val="00786B1F"/>
    <w:rPr>
      <w:rFonts w:ascii="Tahoma" w:hAnsi="Tahoma" w:cs="Tahoma"/>
      <w:sz w:val="16"/>
      <w:szCs w:val="16"/>
    </w:rPr>
  </w:style>
  <w:style w:type="character" w:customStyle="1" w:styleId="a5">
    <w:name w:val="Текст выноски Знак"/>
    <w:basedOn w:val="a0"/>
    <w:link w:val="a4"/>
    <w:uiPriority w:val="99"/>
    <w:semiHidden/>
    <w:rsid w:val="00786B1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80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stpravo.ru/federalnoje/gn-pravila/d6a.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bestpravo.ru/federalnoje/ea-postanovlenija/z1w.htm" TargetMode="External"/><Relationship Id="rId5" Type="http://schemas.openxmlformats.org/officeDocument/2006/relationships/hyperlink" Target="http://www.bestpravo.ru/federalnoje/zk-pravila/z3k.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7</Pages>
  <Words>1957</Words>
  <Characters>11161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Мантуровский районный суд</Company>
  <LinksUpToDate>false</LinksUpToDate>
  <CharactersWithSpaces>13092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Елизарова Н.А.</dc:creator>
  <cp:keywords/>
  <dc:description/>
  <cp:lastModifiedBy>Елизарова Н.А.</cp:lastModifiedBy>
  <cp:revision>18</cp:revision>
  <cp:lastPrinted>2026-07-17T12:08:00Z</cp:lastPrinted>
  <dcterms:created xsi:type="dcterms:W3CDTF">2026-04-22T08:55:00Z</dcterms:created>
  <dcterms:modified xsi:type="dcterms:W3CDTF">2026-10-08T13:57:00Z</dcterms:modified>
</cp:coreProperties>
</file>