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FE" w:rsidRDefault="009F7EFE" w:rsidP="009F7EFE">
      <w:pPr>
        <w:widowControl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 Т В Е Р Ж Д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 Н</w:t>
      </w:r>
    </w:p>
    <w:p w:rsidR="009F7EFE" w:rsidRDefault="009F7EFE" w:rsidP="009F7EFE">
      <w:pPr>
        <w:widowControl/>
        <w:ind w:firstLine="10206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Председател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ем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9F7EFE" w:rsidRDefault="009F7EFE" w:rsidP="009F7EFE">
      <w:pPr>
        <w:widowControl/>
        <w:ind w:firstLine="10206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Мантуровского</w:t>
      </w:r>
      <w:proofErr w:type="spellEnd"/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районного суда</w:t>
      </w:r>
    </w:p>
    <w:p w:rsidR="009F7EFE" w:rsidRDefault="009F7EFE" w:rsidP="009F7EFE">
      <w:pPr>
        <w:widowControl/>
        <w:ind w:firstLine="10206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Костромской области</w:t>
      </w:r>
    </w:p>
    <w:p w:rsidR="009F7EFE" w:rsidRDefault="009F7EFE" w:rsidP="009F7EFE">
      <w:pPr>
        <w:widowControl/>
        <w:ind w:firstLine="10206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А.Л. Трухин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ым</w:t>
      </w:r>
    </w:p>
    <w:p w:rsidR="009F7EFE" w:rsidRDefault="009F7EFE" w:rsidP="009F7EFE">
      <w:pPr>
        <w:widowControl/>
        <w:ind w:firstLine="10206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«31» января 2025 года</w:t>
      </w:r>
    </w:p>
    <w:p w:rsidR="009F7EFE" w:rsidRDefault="009F7EFE">
      <w:pPr>
        <w:pStyle w:val="20"/>
        <w:shd w:val="clear" w:color="auto" w:fill="auto"/>
        <w:spacing w:before="0"/>
      </w:pPr>
    </w:p>
    <w:p w:rsidR="009F7EFE" w:rsidRDefault="009F7EFE">
      <w:pPr>
        <w:pStyle w:val="20"/>
        <w:shd w:val="clear" w:color="auto" w:fill="auto"/>
        <w:spacing w:before="0"/>
      </w:pPr>
    </w:p>
    <w:p w:rsidR="007602F2" w:rsidRDefault="00692CB3">
      <w:pPr>
        <w:pStyle w:val="20"/>
        <w:shd w:val="clear" w:color="auto" w:fill="auto"/>
        <w:spacing w:before="0"/>
      </w:pPr>
      <w:r>
        <w:t>ПЛАН</w:t>
      </w:r>
    </w:p>
    <w:p w:rsidR="007602F2" w:rsidRDefault="00692CB3">
      <w:pPr>
        <w:pStyle w:val="20"/>
        <w:shd w:val="clear" w:color="auto" w:fill="auto"/>
        <w:tabs>
          <w:tab w:val="left" w:leader="underscore" w:pos="8048"/>
          <w:tab w:val="left" w:leader="underscore" w:pos="10302"/>
        </w:tabs>
        <w:spacing w:before="0"/>
        <w:ind w:left="2720"/>
        <w:jc w:val="both"/>
      </w:pPr>
      <w:r>
        <w:t>противодействия коррупции в</w:t>
      </w:r>
      <w:r w:rsidR="004427C3">
        <w:t xml:space="preserve"> </w:t>
      </w:r>
      <w:proofErr w:type="spellStart"/>
      <w:r w:rsidR="004427C3">
        <w:t>Мантуровском</w:t>
      </w:r>
      <w:proofErr w:type="spellEnd"/>
      <w:r w:rsidR="004427C3">
        <w:t xml:space="preserve"> </w:t>
      </w:r>
      <w:r>
        <w:t>районном суде</w:t>
      </w:r>
    </w:p>
    <w:p w:rsidR="007602F2" w:rsidRDefault="00692CB3">
      <w:pPr>
        <w:pStyle w:val="20"/>
        <w:shd w:val="clear" w:color="auto" w:fill="auto"/>
        <w:spacing w:before="0"/>
      </w:pPr>
      <w:r>
        <w:t>Костромской области на 2025-2028 годы</w:t>
      </w:r>
    </w:p>
    <w:p w:rsidR="004427C3" w:rsidRDefault="004427C3">
      <w:pPr>
        <w:pStyle w:val="20"/>
        <w:shd w:val="clear" w:color="auto" w:fill="auto"/>
        <w:spacing w:befor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6584"/>
        <w:gridCol w:w="1876"/>
        <w:gridCol w:w="2135"/>
        <w:gridCol w:w="3776"/>
      </w:tblGrid>
      <w:tr w:rsidR="007602F2">
        <w:trPr>
          <w:trHeight w:hRule="exact" w:val="93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after="120" w:line="240" w:lineRule="exact"/>
              <w:ind w:left="240"/>
              <w:jc w:val="left"/>
            </w:pPr>
            <w:r>
              <w:rPr>
                <w:rStyle w:val="212pt"/>
              </w:rPr>
              <w:t>№</w:t>
            </w:r>
          </w:p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120" w:line="280" w:lineRule="exact"/>
              <w:ind w:left="160"/>
              <w:jc w:val="left"/>
            </w:pPr>
            <w:proofErr w:type="spellStart"/>
            <w:r>
              <w:rPr>
                <w:rStyle w:val="214pt"/>
                <w:b/>
                <w:bCs/>
              </w:rPr>
              <w:t>п.п</w:t>
            </w:r>
            <w:proofErr w:type="spellEnd"/>
            <w:r>
              <w:rPr>
                <w:rStyle w:val="214pt"/>
                <w:b/>
                <w:bCs/>
              </w:rPr>
              <w:t>.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14pt"/>
                <w:b/>
                <w:bCs/>
              </w:rPr>
              <w:t>Наименование 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ind w:left="180"/>
              <w:jc w:val="left"/>
            </w:pPr>
            <w:proofErr w:type="spellStart"/>
            <w:r>
              <w:rPr>
                <w:rStyle w:val="214pt"/>
                <w:b/>
                <w:bCs/>
              </w:rPr>
              <w:t>Ответственн</w:t>
            </w:r>
            <w:proofErr w:type="spellEnd"/>
          </w:p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</w:pPr>
            <w:proofErr w:type="spellStart"/>
            <w:r>
              <w:rPr>
                <w:rStyle w:val="214pt"/>
                <w:b/>
                <w:bCs/>
              </w:rPr>
              <w:t>ые</w:t>
            </w:r>
            <w:proofErr w:type="spellEnd"/>
          </w:p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ind w:left="180"/>
              <w:jc w:val="left"/>
            </w:pPr>
            <w:r>
              <w:rPr>
                <w:rStyle w:val="214pt"/>
                <w:b/>
                <w:bCs/>
              </w:rPr>
              <w:t>исполнители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4pt"/>
                <w:b/>
                <w:bCs/>
              </w:rPr>
              <w:t>Период</w:t>
            </w:r>
          </w:p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4pt"/>
                <w:b/>
                <w:bCs/>
              </w:rPr>
              <w:t>проведения</w:t>
            </w:r>
          </w:p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4pt"/>
                <w:b/>
                <w:bCs/>
              </w:rPr>
              <w:t>мероприятия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14pt"/>
                <w:b/>
                <w:bCs/>
              </w:rPr>
              <w:t>Ожидаемый результат</w:t>
            </w:r>
          </w:p>
        </w:tc>
      </w:tr>
      <w:tr w:rsidR="007602F2" w:rsidTr="00EF034E">
        <w:trPr>
          <w:trHeight w:hRule="exact" w:val="913"/>
          <w:jc w:val="center"/>
        </w:trPr>
        <w:tc>
          <w:tcPr>
            <w:tcW w:w="15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2F2" w:rsidRDefault="00692CB3" w:rsidP="00EF034E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4pt"/>
                <w:b/>
                <w:bCs/>
              </w:rPr>
              <w:t>1.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602F2" w:rsidTr="00081E87">
        <w:trPr>
          <w:trHeight w:hRule="exact" w:val="273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</w:rPr>
              <w:t>1.1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EC326E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0514AA" w:rsidP="000514AA">
            <w:pPr>
              <w:framePr w:w="151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0514AA" w:rsidRPr="000514AA" w:rsidRDefault="000514AA" w:rsidP="000514AA">
            <w:pPr>
              <w:framePr w:w="151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4AA" w:rsidRDefault="00692CB3" w:rsidP="000514AA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  <w:ind w:left="600" w:hanging="180"/>
              <w:jc w:val="left"/>
              <w:rPr>
                <w:rStyle w:val="212pt"/>
              </w:rPr>
            </w:pPr>
            <w:r>
              <w:rPr>
                <w:rStyle w:val="212pt"/>
              </w:rPr>
              <w:t>Постоянно,</w:t>
            </w:r>
          </w:p>
          <w:p w:rsidR="007602F2" w:rsidRDefault="00692CB3" w:rsidP="000514AA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  <w:ind w:left="413" w:firstLine="7"/>
              <w:jc w:val="left"/>
            </w:pPr>
            <w:r>
              <w:rPr>
                <w:rStyle w:val="212pt"/>
              </w:rPr>
              <w:t>в течение отчетного периода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602F2" w:rsidTr="00081E87">
        <w:trPr>
          <w:trHeight w:hRule="exact" w:val="123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</w:rPr>
              <w:t>1.2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02F2" w:rsidRDefault="00692CB3" w:rsidP="00EC326E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42B4" w:rsidRDefault="00CE42B4" w:rsidP="00CE42B4">
            <w:pPr>
              <w:framePr w:w="151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CE42B4" w:rsidP="00CE42B4">
            <w:pPr>
              <w:framePr w:w="1512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14AA" w:rsidRDefault="00692CB3" w:rsidP="000514AA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  <w:ind w:left="413"/>
              <w:jc w:val="left"/>
              <w:rPr>
                <w:rStyle w:val="212pt"/>
              </w:rPr>
            </w:pPr>
            <w:r>
              <w:rPr>
                <w:rStyle w:val="212pt"/>
              </w:rPr>
              <w:t xml:space="preserve">Постоянно, </w:t>
            </w:r>
          </w:p>
          <w:p w:rsidR="007602F2" w:rsidRDefault="00692CB3" w:rsidP="000514AA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  <w:ind w:left="413"/>
              <w:jc w:val="left"/>
            </w:pPr>
            <w:r>
              <w:rPr>
                <w:rStyle w:val="212pt"/>
              </w:rPr>
              <w:t>в течение отчетного периода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Выявление случаев несоблюдения федеральными государственными гражданскими служащими</w:t>
            </w:r>
          </w:p>
        </w:tc>
      </w:tr>
    </w:tbl>
    <w:p w:rsidR="007602F2" w:rsidRDefault="007602F2">
      <w:pPr>
        <w:framePr w:w="15127" w:wrap="notBeside" w:vAnchor="text" w:hAnchor="text" w:xAlign="center" w:y="1"/>
        <w:rPr>
          <w:sz w:val="2"/>
          <w:szCs w:val="2"/>
        </w:rPr>
      </w:pPr>
    </w:p>
    <w:p w:rsidR="007602F2" w:rsidRDefault="00692CB3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6602"/>
        <w:gridCol w:w="1865"/>
        <w:gridCol w:w="2142"/>
        <w:gridCol w:w="3755"/>
      </w:tblGrid>
      <w:tr w:rsidR="007602F2">
        <w:trPr>
          <w:trHeight w:hRule="exact" w:val="182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2F2" w:rsidRDefault="00692CB3" w:rsidP="00081E87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>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7602F2" w:rsidTr="00081E87">
        <w:trPr>
          <w:trHeight w:hRule="exact" w:val="185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</w:rPr>
              <w:t>1.3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CE42B4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 на государственной гражданской службе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2B4" w:rsidRDefault="00CE42B4" w:rsidP="00CE42B4">
            <w:pPr>
              <w:framePr w:w="1511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CE42B4" w:rsidP="00CE42B4">
            <w:pPr>
              <w:framePr w:w="15113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4AA" w:rsidRDefault="00692CB3" w:rsidP="000514AA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>Постоянно,</w:t>
            </w:r>
          </w:p>
          <w:p w:rsidR="000514AA" w:rsidRDefault="00692CB3" w:rsidP="000514AA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 xml:space="preserve">в течение </w:t>
            </w:r>
          </w:p>
          <w:p w:rsidR="000514AA" w:rsidRDefault="00692CB3" w:rsidP="000514AA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 xml:space="preserve">отчетного </w:t>
            </w:r>
          </w:p>
          <w:p w:rsidR="007602F2" w:rsidRDefault="00692CB3" w:rsidP="000514AA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периода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7602F2" w:rsidTr="00081E87">
        <w:trPr>
          <w:trHeight w:hRule="exact" w:val="242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</w:rPr>
              <w:t>1.4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Обеспечить реализацию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2B4" w:rsidRDefault="00CE42B4" w:rsidP="00CE42B4">
            <w:pPr>
              <w:framePr w:w="1511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CE42B4" w:rsidP="00CE42B4">
            <w:pPr>
              <w:framePr w:w="15113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4AA" w:rsidRDefault="00692CB3" w:rsidP="000514AA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>Постоянно,</w:t>
            </w:r>
          </w:p>
          <w:p w:rsidR="000514AA" w:rsidRDefault="00692CB3" w:rsidP="000514AA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>в течение</w:t>
            </w:r>
          </w:p>
          <w:p w:rsidR="000514AA" w:rsidRDefault="00692CB3" w:rsidP="000514AA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>отчетного</w:t>
            </w:r>
          </w:p>
          <w:p w:rsidR="007602F2" w:rsidRDefault="00692CB3" w:rsidP="000514AA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периода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7602F2">
        <w:trPr>
          <w:trHeight w:hRule="exact" w:val="150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</w:rPr>
              <w:t>1.5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Обеспечить реализацию постановления Правительства Российской Федерации от 05 марта 2018 года №228 «О реестре лиц, уволенных в связи с утратой доверия»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2B4" w:rsidRDefault="00CE42B4" w:rsidP="00CE42B4">
            <w:pPr>
              <w:framePr w:w="1511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CE42B4" w:rsidP="00CE42B4">
            <w:pPr>
              <w:framePr w:w="15113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2B4" w:rsidRDefault="00692CB3" w:rsidP="00CE42B4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rPr>
                <w:rStyle w:val="212pt"/>
              </w:rPr>
            </w:pPr>
            <w:r>
              <w:rPr>
                <w:rStyle w:val="212pt"/>
              </w:rPr>
              <w:t>Постоянно,</w:t>
            </w:r>
          </w:p>
          <w:p w:rsidR="00CE42B4" w:rsidRDefault="00692CB3" w:rsidP="00CE42B4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rPr>
                <w:rStyle w:val="212pt"/>
              </w:rPr>
            </w:pPr>
            <w:r>
              <w:rPr>
                <w:rStyle w:val="212pt"/>
              </w:rPr>
              <w:t>в течение</w:t>
            </w:r>
          </w:p>
          <w:p w:rsidR="00CE42B4" w:rsidRDefault="00692CB3" w:rsidP="00CE42B4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rPr>
                <w:rStyle w:val="212pt"/>
              </w:rPr>
            </w:pPr>
            <w:r>
              <w:rPr>
                <w:rStyle w:val="212pt"/>
              </w:rPr>
              <w:t>отчетного</w:t>
            </w:r>
          </w:p>
          <w:p w:rsidR="007602F2" w:rsidRDefault="00692CB3" w:rsidP="00CE42B4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2pt"/>
              </w:rPr>
              <w:t>периода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2F2" w:rsidRDefault="00692CB3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Учет сведений об увольнении (о прекращении полномочий) лиц</w:t>
            </w:r>
            <w:r w:rsidR="00CE42B4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в связи с утратой доверия за совершение коррупционного правонарушения</w:t>
            </w:r>
          </w:p>
        </w:tc>
      </w:tr>
      <w:tr w:rsidR="007602F2" w:rsidTr="00EF034E">
        <w:trPr>
          <w:trHeight w:hRule="exact" w:val="124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</w:rPr>
              <w:t>1.6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 w:rsidP="00A9043F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Осуществить сбор сведений об адресах сайтов и (или) страниц сайтов в информационно</w:t>
            </w:r>
            <w:r w:rsidR="00CE42B4">
              <w:rPr>
                <w:rStyle w:val="212pt"/>
              </w:rPr>
              <w:t>-</w:t>
            </w:r>
            <w:r>
              <w:rPr>
                <w:rStyle w:val="212pt"/>
              </w:rPr>
              <w:t>телекоммуникационной сети «Интернет», на которых федеральные государственные гражданские служащие,</w:t>
            </w:r>
            <w:r w:rsidR="00CE42B4">
              <w:rPr>
                <w:rStyle w:val="212pt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42B4" w:rsidRDefault="00CE42B4" w:rsidP="00CE42B4">
            <w:pPr>
              <w:framePr w:w="1511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CE42B4" w:rsidP="00CE42B4">
            <w:pPr>
              <w:framePr w:w="15113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42B4" w:rsidRDefault="00692CB3" w:rsidP="00EF034E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Ежегодно</w:t>
            </w:r>
          </w:p>
          <w:p w:rsidR="00CE42B4" w:rsidRDefault="00692CB3" w:rsidP="00EF034E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 xml:space="preserve"> До 1 апреля </w:t>
            </w:r>
          </w:p>
          <w:p w:rsidR="007602F2" w:rsidRDefault="00692CB3" w:rsidP="00EF034E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(для</w:t>
            </w:r>
            <w:r w:rsidR="00CE42B4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 xml:space="preserve">претендентов </w:t>
            </w:r>
            <w:r w:rsidR="00CE42B4">
              <w:rPr>
                <w:rStyle w:val="212pt"/>
              </w:rPr>
              <w:t xml:space="preserve">– 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13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Выявление случаев несоблюдения требований законодательства о государственной гражданской</w:t>
            </w:r>
          </w:p>
        </w:tc>
      </w:tr>
    </w:tbl>
    <w:p w:rsidR="007602F2" w:rsidRDefault="007602F2">
      <w:pPr>
        <w:framePr w:w="15113" w:wrap="notBeside" w:vAnchor="text" w:hAnchor="text" w:xAlign="center" w:y="1"/>
        <w:rPr>
          <w:sz w:val="2"/>
          <w:szCs w:val="2"/>
        </w:rPr>
      </w:pPr>
    </w:p>
    <w:p w:rsidR="007602F2" w:rsidRDefault="007602F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6602"/>
        <w:gridCol w:w="1850"/>
        <w:gridCol w:w="2160"/>
        <w:gridCol w:w="3751"/>
      </w:tblGrid>
      <w:tr w:rsidR="007602F2" w:rsidTr="00EF034E">
        <w:trPr>
          <w:trHeight w:hRule="exact" w:val="157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EC326E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 xml:space="preserve">замещающие должности федеральной государственной гражданской службы в </w:t>
            </w:r>
            <w:r w:rsidR="00EC326E">
              <w:rPr>
                <w:rStyle w:val="212pt"/>
              </w:rPr>
              <w:t>суде</w:t>
            </w:r>
            <w:r>
              <w:rPr>
                <w:rStyle w:val="212pt"/>
              </w:rPr>
              <w:t>, размещали общедоступную информацию, а также данные, позволяющие их идентифицировать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CE42B4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2pt"/>
              </w:rPr>
              <w:t xml:space="preserve">в </w:t>
            </w:r>
            <w:r w:rsidR="00692CB3">
              <w:rPr>
                <w:rStyle w:val="212pt"/>
              </w:rPr>
              <w:t>течение</w:t>
            </w:r>
          </w:p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2pt"/>
              </w:rPr>
              <w:t>отчетного</w:t>
            </w:r>
          </w:p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2pt"/>
              </w:rPr>
              <w:t>периода)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EF034E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7602F2" w:rsidTr="00081E87">
        <w:trPr>
          <w:trHeight w:hRule="exact" w:val="242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</w:rPr>
              <w:t>1.7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CE42B4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</w:t>
            </w:r>
            <w:r w:rsidR="00CE42B4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суда, замещающих должности, включенные в Перечень должностей федеральной государственной гражданской службы районных судов Костромской области, утвержденный приказом Управления, а также их супругов и несовершеннолетних детей за отчетные периоды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2B4" w:rsidRDefault="00CE42B4" w:rsidP="00CE42B4">
            <w:pPr>
              <w:framePr w:w="151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CE42B4" w:rsidP="00CE42B4">
            <w:pPr>
              <w:framePr w:w="1512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Ежегодно До 30 апреля (для</w:t>
            </w:r>
          </w:p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претендентов -в течение отчетного периода)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7602F2" w:rsidTr="00A9043F">
        <w:trPr>
          <w:trHeight w:hRule="exact" w:val="213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</w:rPr>
              <w:t>1.8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A9043F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Подготовить и разместить в соответствии с требованиями Указа Президента Российской Федерации от 08 июля 2013 года №613 «Вопросы противодействия коррупции» на официальном сай</w:t>
            </w:r>
            <w:r w:rsidR="00CF79FD">
              <w:rPr>
                <w:rStyle w:val="212pt"/>
              </w:rPr>
              <w:t>т</w:t>
            </w:r>
            <w:r>
              <w:rPr>
                <w:rStyle w:val="212pt"/>
              </w:rPr>
              <w:t>е суда сведения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за отчетные периоды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4E" w:rsidRDefault="00CF79FD" w:rsidP="00EF034E">
            <w:pPr>
              <w:framePr w:w="151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E42B4">
              <w:rPr>
                <w:rFonts w:ascii="Times New Roman" w:hAnsi="Times New Roman" w:cs="Times New Roman"/>
              </w:rPr>
              <w:t>омощник</w:t>
            </w:r>
          </w:p>
          <w:p w:rsidR="00EF034E" w:rsidRDefault="00CE42B4" w:rsidP="00EF034E">
            <w:pPr>
              <w:framePr w:w="151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судьи</w:t>
            </w:r>
          </w:p>
          <w:p w:rsidR="007602F2" w:rsidRDefault="00CE42B4" w:rsidP="00EF034E">
            <w:pPr>
              <w:framePr w:w="15127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Потехина В.М.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в срок не превышающий 14 рабочих дней со дня истечения срока,</w:t>
            </w:r>
          </w:p>
          <w:p w:rsidR="007602F2" w:rsidRDefault="00692CB3" w:rsidP="00CE42B4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установленного для их подачи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7602F2" w:rsidTr="00081E87">
        <w:trPr>
          <w:trHeight w:hRule="exact" w:val="182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</w:rPr>
              <w:t>1.9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Провести обобщение и анализ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42B4" w:rsidRDefault="00CE42B4" w:rsidP="00CE42B4">
            <w:pPr>
              <w:framePr w:w="15127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CE42B4" w:rsidP="00CE42B4">
            <w:pPr>
              <w:framePr w:w="1512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42B4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rPr>
                <w:rStyle w:val="212pt"/>
              </w:rPr>
            </w:pPr>
            <w:r>
              <w:rPr>
                <w:rStyle w:val="212pt"/>
              </w:rPr>
              <w:t xml:space="preserve">Ежегодно </w:t>
            </w:r>
          </w:p>
          <w:p w:rsidR="007602F2" w:rsidRDefault="00692CB3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2pt"/>
              </w:rPr>
              <w:t>до 30 июля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27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Выявление признаков нарушения норм законодательства Российской Федерации о противодействии коррупции в части представления неполных и</w:t>
            </w:r>
            <w:r w:rsidR="00CF79FD">
              <w:rPr>
                <w:rStyle w:val="212pt"/>
              </w:rPr>
              <w:t xml:space="preserve"> </w:t>
            </w:r>
            <w:r w:rsidR="007F5B60">
              <w:t xml:space="preserve"> </w:t>
            </w:r>
            <w:r w:rsidR="007F5B60" w:rsidRPr="007F5B60">
              <w:rPr>
                <w:rStyle w:val="212pt"/>
              </w:rPr>
              <w:t xml:space="preserve">недостоверных сведений о доходах </w:t>
            </w:r>
            <w:r w:rsidR="00CF79FD">
              <w:rPr>
                <w:rStyle w:val="212pt"/>
              </w:rPr>
              <w:t xml:space="preserve"> </w:t>
            </w:r>
          </w:p>
        </w:tc>
      </w:tr>
    </w:tbl>
    <w:p w:rsidR="007602F2" w:rsidRDefault="007602F2">
      <w:pPr>
        <w:framePr w:w="15127" w:wrap="notBeside" w:vAnchor="text" w:hAnchor="text" w:xAlign="center" w:y="1"/>
        <w:rPr>
          <w:sz w:val="2"/>
          <w:szCs w:val="2"/>
        </w:rPr>
      </w:pPr>
    </w:p>
    <w:p w:rsidR="007602F2" w:rsidRDefault="007602F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6595"/>
        <w:gridCol w:w="1865"/>
        <w:gridCol w:w="2164"/>
        <w:gridCol w:w="3766"/>
      </w:tblGrid>
      <w:tr w:rsidR="007602F2" w:rsidTr="007F5B60">
        <w:trPr>
          <w:trHeight w:hRule="exact" w:val="7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2F2" w:rsidRDefault="007602F2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2" w:lineRule="exact"/>
              <w:jc w:val="both"/>
            </w:pPr>
          </w:p>
        </w:tc>
      </w:tr>
      <w:tr w:rsidR="007602F2" w:rsidTr="00081E87">
        <w:trPr>
          <w:trHeight w:hRule="exact" w:val="1783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1.10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Осуществлять проверку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(на зачисление в кадровый резерв) вакантных должностей федеральной государственной гражданской службы в суде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038" w:rsidRDefault="00693038" w:rsidP="00693038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693038" w:rsidP="00693038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038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9" w:lineRule="exact"/>
              <w:rPr>
                <w:rStyle w:val="212pt"/>
              </w:rPr>
            </w:pPr>
            <w:r>
              <w:rPr>
                <w:rStyle w:val="212pt"/>
              </w:rPr>
              <w:t xml:space="preserve">ежегодно </w:t>
            </w:r>
          </w:p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2pt"/>
              </w:rPr>
              <w:t>по мере необходимости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У становление фактов нарушения законодательства Российской Федерации о противодействии коррупции</w:t>
            </w:r>
          </w:p>
        </w:tc>
      </w:tr>
      <w:tr w:rsidR="007602F2" w:rsidTr="00081E87">
        <w:trPr>
          <w:trHeight w:hRule="exact" w:val="19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1.11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Осуществлять контроль за соответствием расходов федеральных государственных гражданских служащих суда, а также их супруг (супругов) и несовершеннолетних детей, доходу данных лиц и их супруг (супругов).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038" w:rsidRDefault="00693038" w:rsidP="00693038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суда </w:t>
            </w:r>
          </w:p>
          <w:p w:rsidR="00693038" w:rsidRDefault="00693038" w:rsidP="00693038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Трухин А.Л.,</w:t>
            </w:r>
          </w:p>
          <w:p w:rsidR="00693038" w:rsidRDefault="00693038" w:rsidP="00693038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693038" w:rsidP="00693038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038" w:rsidRDefault="00693038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9" w:lineRule="exact"/>
              <w:rPr>
                <w:rStyle w:val="212pt"/>
              </w:rPr>
            </w:pPr>
            <w:r>
              <w:rPr>
                <w:rStyle w:val="212pt"/>
              </w:rPr>
              <w:t>е</w:t>
            </w:r>
            <w:r w:rsidR="00692CB3">
              <w:rPr>
                <w:rStyle w:val="212pt"/>
              </w:rPr>
              <w:t>жегодно</w:t>
            </w:r>
          </w:p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2pt"/>
              </w:rPr>
              <w:t xml:space="preserve"> по мере необходимости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>У становление фактов нарушения законодательства Российской Федерации о противодействии коррупции</w:t>
            </w:r>
          </w:p>
        </w:tc>
      </w:tr>
      <w:tr w:rsidR="007602F2" w:rsidTr="00081E87">
        <w:trPr>
          <w:trHeight w:hRule="exact" w:val="2303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1.12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Осуществлять 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</w:t>
            </w:r>
            <w:r w:rsidR="00693038">
              <w:rPr>
                <w:rStyle w:val="212pt"/>
              </w:rPr>
              <w:t>т</w:t>
            </w:r>
            <w:r>
              <w:rPr>
                <w:rStyle w:val="212pt"/>
              </w:rPr>
              <w:t>ории Российской Федерации, владеть и (или) пользоваться иностранными финансовыми документами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038" w:rsidRDefault="00693038" w:rsidP="00693038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суда </w:t>
            </w:r>
          </w:p>
          <w:p w:rsidR="00693038" w:rsidRDefault="00693038" w:rsidP="00693038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Трухин А.Л.,</w:t>
            </w:r>
          </w:p>
          <w:p w:rsidR="00693038" w:rsidRDefault="00693038" w:rsidP="00693038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  <w:p w:rsidR="00693038" w:rsidRDefault="00693038" w:rsidP="00693038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693038" w:rsidP="00693038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ежегодно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602F2" w:rsidTr="00A9043F">
        <w:trPr>
          <w:trHeight w:hRule="exact" w:val="198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1.13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Осуществлять 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87F" w:rsidRDefault="00BF287F" w:rsidP="00BF287F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суда </w:t>
            </w:r>
          </w:p>
          <w:p w:rsidR="00BF287F" w:rsidRDefault="00BF287F" w:rsidP="00BF287F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Трухин А.Л.,</w:t>
            </w:r>
          </w:p>
          <w:p w:rsidR="00BF287F" w:rsidRDefault="00BF287F" w:rsidP="00BF287F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BF287F" w:rsidP="00BF287F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ежегодно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602F2">
        <w:trPr>
          <w:trHeight w:hRule="exact" w:val="123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1.14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02F2" w:rsidRDefault="00692CB3" w:rsidP="00EF034E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 xml:space="preserve"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</w:t>
            </w:r>
            <w:r w:rsidR="00A9043F" w:rsidRPr="00A9043F">
              <w:rPr>
                <w:rStyle w:val="212pt"/>
              </w:rPr>
              <w:t>суда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87F" w:rsidRDefault="00BF287F" w:rsidP="00BF287F">
            <w:pPr>
              <w:framePr w:w="15163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BF287F" w:rsidP="00BF287F">
            <w:pPr>
              <w:framePr w:w="15163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87F" w:rsidRDefault="00BF287F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>е</w:t>
            </w:r>
            <w:r w:rsidR="00692CB3">
              <w:rPr>
                <w:rStyle w:val="212pt"/>
              </w:rPr>
              <w:t>жегодно</w:t>
            </w:r>
          </w:p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 xml:space="preserve"> по мере необходимости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2F2" w:rsidRDefault="00692CB3">
            <w:pPr>
              <w:pStyle w:val="20"/>
              <w:framePr w:w="15163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Выявление признаков несоблюдения принципов служебного поведения, поступков, порочащих честь и</w:t>
            </w:r>
            <w:r w:rsidR="00BF287F">
              <w:rPr>
                <w:rStyle w:val="212pt"/>
              </w:rPr>
              <w:t xml:space="preserve"> </w:t>
            </w:r>
          </w:p>
        </w:tc>
      </w:tr>
    </w:tbl>
    <w:p w:rsidR="007602F2" w:rsidRDefault="007602F2">
      <w:pPr>
        <w:framePr w:w="15163" w:wrap="notBeside" w:vAnchor="text" w:hAnchor="text" w:xAlign="center" w:y="1"/>
        <w:rPr>
          <w:sz w:val="2"/>
          <w:szCs w:val="2"/>
        </w:rPr>
      </w:pPr>
    </w:p>
    <w:p w:rsidR="007602F2" w:rsidRDefault="007602F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6606"/>
        <w:gridCol w:w="1879"/>
        <w:gridCol w:w="2149"/>
        <w:gridCol w:w="3776"/>
      </w:tblGrid>
      <w:tr w:rsidR="007602F2" w:rsidTr="00A9043F">
        <w:trPr>
          <w:trHeight w:hRule="exact" w:val="185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88" w:wrap="notBeside" w:vAnchor="text" w:hAnchor="text" w:xAlign="center" w:y="1"/>
              <w:shd w:val="clear" w:color="auto" w:fill="auto"/>
              <w:spacing w:before="420" w:line="80" w:lineRule="exact"/>
              <w:ind w:left="5960"/>
              <w:jc w:val="left"/>
            </w:pPr>
            <w:r>
              <w:rPr>
                <w:rStyle w:val="24pt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достоинство федеральных государстве</w:t>
            </w:r>
            <w:r w:rsidR="00BF287F">
              <w:rPr>
                <w:rStyle w:val="212pt"/>
              </w:rPr>
              <w:t>н</w:t>
            </w:r>
            <w:r>
              <w:rPr>
                <w:rStyle w:val="212pt"/>
              </w:rPr>
              <w:t>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7602F2" w:rsidTr="00081E87">
        <w:trPr>
          <w:trHeight w:hRule="exact" w:val="213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1.15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районного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87F" w:rsidRDefault="00BF287F" w:rsidP="00BF287F">
            <w:pPr>
              <w:framePr w:w="1518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BF287F" w:rsidP="00BF287F">
            <w:pPr>
              <w:framePr w:w="15188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ежегодно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CF79FD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>Актуализация анкет в соответствии с Указом Президента Российской Федерации от 10</w:t>
            </w:r>
            <w:r w:rsidR="00CF79FD">
              <w:rPr>
                <w:rStyle w:val="212pt"/>
              </w:rPr>
              <w:t>.</w:t>
            </w:r>
            <w:r>
              <w:rPr>
                <w:rStyle w:val="212pt"/>
              </w:rPr>
              <w:t>10.2024 №870</w:t>
            </w:r>
          </w:p>
        </w:tc>
      </w:tr>
      <w:tr w:rsidR="007602F2" w:rsidTr="00081E87">
        <w:trPr>
          <w:trHeight w:hRule="exact" w:val="272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1.16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BF287F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 xml:space="preserve">Вести Реестр (список) уволенных федеральных государственных </w:t>
            </w:r>
            <w:r w:rsidR="00BF287F">
              <w:rPr>
                <w:rStyle w:val="212pt"/>
              </w:rPr>
              <w:t>г</w:t>
            </w:r>
            <w:r>
              <w:rPr>
                <w:rStyle w:val="212pt"/>
              </w:rPr>
              <w:t>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гражданской службы в суде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CA4" w:rsidRDefault="00EC1CA4" w:rsidP="00EC1CA4">
            <w:pPr>
              <w:framePr w:w="1518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EC1CA4" w:rsidP="00EC1CA4">
            <w:pPr>
              <w:framePr w:w="15188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ежегодно по мере</w:t>
            </w:r>
          </w:p>
          <w:p w:rsidR="007602F2" w:rsidRDefault="00692CB3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95" w:lineRule="exact"/>
              <w:ind w:left="220"/>
              <w:jc w:val="left"/>
            </w:pPr>
            <w:r>
              <w:rPr>
                <w:rStyle w:val="212pt"/>
              </w:rPr>
              <w:t>необходимости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трудового договора или гражданско-правового договора на выполнение работ и оказание услуг</w:t>
            </w:r>
          </w:p>
        </w:tc>
      </w:tr>
      <w:tr w:rsidR="007602F2" w:rsidTr="007F5B60">
        <w:trPr>
          <w:trHeight w:hRule="exact" w:val="184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1.17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 w:rsidP="00EC1CA4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Обеспечить представление сведений о ходе реализации мер по противодействию коррупции в суд</w:t>
            </w:r>
            <w:r w:rsidR="00EC1CA4">
              <w:rPr>
                <w:rStyle w:val="212pt"/>
              </w:rPr>
              <w:t>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CA4" w:rsidRDefault="00EC1CA4" w:rsidP="00EC1CA4">
            <w:pPr>
              <w:framePr w:w="15188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EC1CA4" w:rsidP="00EC1CA4">
            <w:pPr>
              <w:framePr w:w="15188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 w:rsidP="007F5B60">
            <w:pPr>
              <w:pStyle w:val="20"/>
              <w:framePr w:w="15188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В сроки, установленные Управлением Судебного департамента в Костромской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8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02F2" w:rsidRDefault="007602F2">
      <w:pPr>
        <w:framePr w:w="15188" w:wrap="notBeside" w:vAnchor="text" w:hAnchor="text" w:xAlign="center" w:y="1"/>
        <w:rPr>
          <w:sz w:val="2"/>
          <w:szCs w:val="2"/>
        </w:rPr>
      </w:pPr>
    </w:p>
    <w:p w:rsidR="007602F2" w:rsidRDefault="007602F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6581"/>
        <w:gridCol w:w="1883"/>
        <w:gridCol w:w="2135"/>
        <w:gridCol w:w="3758"/>
      </w:tblGrid>
      <w:tr w:rsidR="007602F2">
        <w:trPr>
          <w:trHeight w:hRule="exact" w:val="32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области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02F2" w:rsidTr="00EC1CA4">
        <w:trPr>
          <w:trHeight w:hRule="exact" w:val="800"/>
          <w:jc w:val="center"/>
        </w:trPr>
        <w:tc>
          <w:tcPr>
            <w:tcW w:w="15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after="120" w:line="280" w:lineRule="exact"/>
            </w:pPr>
            <w:r>
              <w:rPr>
                <w:rStyle w:val="214pt"/>
                <w:b/>
                <w:bCs/>
              </w:rPr>
              <w:t>2.Выявление и систематизация причин и условий проявления коррупции в деятельности районного суда, мониторинг</w:t>
            </w:r>
          </w:p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120" w:line="280" w:lineRule="exact"/>
              <w:rPr>
                <w:rStyle w:val="214pt"/>
                <w:b/>
                <w:bCs/>
              </w:rPr>
            </w:pPr>
            <w:r>
              <w:rPr>
                <w:rStyle w:val="214pt"/>
                <w:b/>
                <w:bCs/>
              </w:rPr>
              <w:t>коррупционных рисков и их устранение</w:t>
            </w:r>
          </w:p>
          <w:p w:rsidR="007F5B60" w:rsidRDefault="007F5B60">
            <w:pPr>
              <w:pStyle w:val="20"/>
              <w:framePr w:w="15106" w:wrap="notBeside" w:vAnchor="text" w:hAnchor="text" w:xAlign="center" w:y="1"/>
              <w:shd w:val="clear" w:color="auto" w:fill="auto"/>
              <w:spacing w:before="120" w:line="280" w:lineRule="exact"/>
            </w:pPr>
          </w:p>
        </w:tc>
      </w:tr>
      <w:tr w:rsidR="007602F2" w:rsidTr="00A9043F">
        <w:trPr>
          <w:trHeight w:hRule="exact" w:val="127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EC1CA4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2</w:t>
            </w:r>
            <w:r w:rsidR="00EC1CA4">
              <w:rPr>
                <w:rStyle w:val="212pt"/>
              </w:rPr>
              <w:t>.1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EC1CA4">
            <w:pPr>
              <w:pStyle w:val="20"/>
              <w:framePr w:w="15106" w:wrap="notBeside" w:vAnchor="text" w:hAnchor="text" w:xAlign="center" w:y="1"/>
              <w:shd w:val="clear" w:color="auto" w:fill="auto"/>
              <w:tabs>
                <w:tab w:val="left" w:leader="underscore" w:pos="6458"/>
              </w:tabs>
              <w:spacing w:before="0" w:line="302" w:lineRule="exact"/>
              <w:jc w:val="left"/>
            </w:pPr>
            <w:r>
              <w:rPr>
                <w:rStyle w:val="212pt"/>
              </w:rPr>
              <w:t>Проводить оценку коррупционных рисков, возникающих при реализации судом своих функций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CA4" w:rsidRDefault="00EC1CA4" w:rsidP="00EC1CA4">
            <w:pPr>
              <w:framePr w:w="1510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A9043F" w:rsidRDefault="00A9043F" w:rsidP="00EC1CA4">
            <w:pPr>
              <w:framePr w:w="1510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  <w:p w:rsidR="007602F2" w:rsidRDefault="007602F2" w:rsidP="00EC1CA4">
            <w:pPr>
              <w:framePr w:w="151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ежегодно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EC1CA4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Минимизация коррупционных рисков при реализации функций</w:t>
            </w:r>
          </w:p>
        </w:tc>
      </w:tr>
      <w:tr w:rsidR="007602F2" w:rsidTr="007F5B60">
        <w:trPr>
          <w:trHeight w:hRule="exact" w:val="654"/>
          <w:jc w:val="center"/>
        </w:trPr>
        <w:tc>
          <w:tcPr>
            <w:tcW w:w="15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2F2" w:rsidRDefault="00081E87" w:rsidP="007F5B60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14pt"/>
                <w:b/>
                <w:bCs/>
              </w:rPr>
              <w:t>3</w:t>
            </w:r>
            <w:r w:rsidR="00692CB3">
              <w:rPr>
                <w:rStyle w:val="214pt"/>
                <w:b/>
                <w:bCs/>
              </w:rPr>
              <w:t>.</w:t>
            </w:r>
            <w:r>
              <w:rPr>
                <w:rStyle w:val="214pt"/>
                <w:b/>
                <w:bCs/>
              </w:rPr>
              <w:t xml:space="preserve"> </w:t>
            </w:r>
            <w:r w:rsidR="00692CB3">
              <w:rPr>
                <w:rStyle w:val="214pt"/>
                <w:b/>
                <w:bCs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602F2" w:rsidTr="00081E87">
        <w:trPr>
          <w:trHeight w:hRule="exact" w:val="240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12pt"/>
              </w:rPr>
              <w:t>3.1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>Организовать доведение до федеральных гражданских служащих районных судов Костромской области положений законодательства Российской Федерации о противодействии коррупции и информационных писем Судебного департамента при Верховном Суде Российской Федерации и Управления по вопросам противодействия коррупции.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CA4" w:rsidRDefault="00EC1CA4" w:rsidP="00EC1CA4">
            <w:pPr>
              <w:framePr w:w="1510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EC1CA4" w:rsidP="00EC1CA4">
            <w:pPr>
              <w:framePr w:w="1510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в течение отчетного периода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Повышение уровня знания законодательства о противодействии коррупции федеральных гражданских служащих суд</w:t>
            </w:r>
            <w:r w:rsidR="00081E87">
              <w:rPr>
                <w:rStyle w:val="212pt"/>
              </w:rPr>
              <w:t>а</w:t>
            </w:r>
            <w:r>
              <w:rPr>
                <w:rStyle w:val="212pt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7602F2" w:rsidTr="00081E87">
        <w:trPr>
          <w:trHeight w:hRule="exact" w:val="21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12pt"/>
              </w:rPr>
              <w:t>3.2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 xml:space="preserve">Организовать участие федеральных государственных гражданских служащих </w:t>
            </w:r>
            <w:r w:rsidR="00081E87">
              <w:rPr>
                <w:rStyle w:val="212pt"/>
              </w:rPr>
              <w:t>суда</w:t>
            </w:r>
            <w:r>
              <w:rPr>
                <w:rStyle w:val="212pt"/>
              </w:rPr>
              <w:t>, впервые поступивших на федеральную государственную гражданскую службу в мероприятиях по профессиональному развитию в области противодействия коррупции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E87" w:rsidRDefault="00081E87" w:rsidP="00081E87">
            <w:pPr>
              <w:framePr w:w="1510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081E87" w:rsidP="00081E87">
            <w:pPr>
              <w:framePr w:w="1510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2pt"/>
              </w:rPr>
              <w:t>в течение отчетного периода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081E8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</w:t>
            </w:r>
          </w:p>
        </w:tc>
      </w:tr>
      <w:tr w:rsidR="007602F2" w:rsidTr="00315353">
        <w:trPr>
          <w:trHeight w:hRule="exact" w:val="1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12pt"/>
              </w:rPr>
              <w:t>3.3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 w:rsidP="0031535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 xml:space="preserve">Разъяснять порядок заполнения и представления федеральными государственными гражданскими служащими </w:t>
            </w:r>
            <w:r w:rsidR="00315353">
              <w:rPr>
                <w:rStyle w:val="212pt"/>
              </w:rPr>
              <w:t>суда</w:t>
            </w:r>
            <w:r>
              <w:rPr>
                <w:rStyle w:val="212pt"/>
              </w:rPr>
              <w:t xml:space="preserve"> справок о доходах, расходах, об имуществе и обяз</w:t>
            </w:r>
            <w:r w:rsidR="00081E87">
              <w:rPr>
                <w:rStyle w:val="212pt"/>
              </w:rPr>
              <w:t>а</w:t>
            </w:r>
            <w:r>
              <w:rPr>
                <w:rStyle w:val="212pt"/>
              </w:rPr>
              <w:t>тельствах имущественного характ</w:t>
            </w:r>
            <w:r w:rsidR="00081E87">
              <w:rPr>
                <w:rStyle w:val="212pt"/>
              </w:rPr>
              <w:t>е</w:t>
            </w:r>
            <w:r>
              <w:rPr>
                <w:rStyle w:val="212pt"/>
              </w:rPr>
              <w:t>ра, а также справок о доходах, расходах, об имуществе и обязательствах имущественного характера их супруг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353" w:rsidRDefault="00315353" w:rsidP="00315353">
            <w:pPr>
              <w:framePr w:w="1510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315353" w:rsidP="00315353">
            <w:pPr>
              <w:framePr w:w="1510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2pt"/>
              </w:rPr>
              <w:t>в течение отчетного периода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315353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Повышение качества заполнения гражданскими служащими справок о доходах, расходах, об имуществе и обяз</w:t>
            </w:r>
            <w:r w:rsidR="00081E87">
              <w:rPr>
                <w:rStyle w:val="212pt"/>
              </w:rPr>
              <w:t>а</w:t>
            </w:r>
            <w:r>
              <w:rPr>
                <w:rStyle w:val="212pt"/>
              </w:rPr>
              <w:t>тельствах имущественного характ</w:t>
            </w:r>
            <w:r w:rsidR="00081E87">
              <w:rPr>
                <w:rStyle w:val="212pt"/>
              </w:rPr>
              <w:t>е</w:t>
            </w:r>
            <w:r>
              <w:rPr>
                <w:rStyle w:val="212pt"/>
              </w:rPr>
              <w:t>ра, а также справок о доходах, расходах, об</w:t>
            </w:r>
          </w:p>
        </w:tc>
      </w:tr>
    </w:tbl>
    <w:p w:rsidR="007602F2" w:rsidRDefault="007602F2">
      <w:pPr>
        <w:framePr w:w="15106" w:wrap="notBeside" w:vAnchor="text" w:hAnchor="text" w:xAlign="center" w:y="1"/>
        <w:rPr>
          <w:sz w:val="2"/>
          <w:szCs w:val="2"/>
        </w:rPr>
      </w:pPr>
    </w:p>
    <w:p w:rsidR="007602F2" w:rsidRDefault="007602F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6631"/>
        <w:gridCol w:w="1890"/>
        <w:gridCol w:w="2124"/>
        <w:gridCol w:w="3773"/>
      </w:tblGrid>
      <w:tr w:rsidR="007602F2">
        <w:trPr>
          <w:trHeight w:hRule="exact" w:val="1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40" w:lineRule="exact"/>
              <w:jc w:val="both"/>
            </w:pPr>
            <w:r>
              <w:rPr>
                <w:rStyle w:val="212pt"/>
              </w:rPr>
              <w:t>(супругов) и несовершеннолетних детей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7602F2">
            <w:pPr>
              <w:framePr w:w="15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2F2" w:rsidRDefault="00692CB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>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81E87" w:rsidTr="00081E87">
        <w:trPr>
          <w:trHeight w:hRule="exact" w:val="756"/>
          <w:jc w:val="center"/>
        </w:trPr>
        <w:tc>
          <w:tcPr>
            <w:tcW w:w="151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E87" w:rsidRDefault="00081E87" w:rsidP="000472D5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9" w:lineRule="exact"/>
            </w:pPr>
            <w:r>
              <w:rPr>
                <w:rStyle w:val="214pt"/>
                <w:b/>
                <w:bCs/>
              </w:rPr>
              <w:t>4. Взаимодействие с институтами гражданского общества, гражданами и организациями по вопросам  противодействия коррупции, а также обеспечение доступности информации о деятельности  суда</w:t>
            </w:r>
          </w:p>
        </w:tc>
      </w:tr>
      <w:tr w:rsidR="007602F2" w:rsidTr="00315353">
        <w:trPr>
          <w:trHeight w:hRule="exact" w:val="1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4.1.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692CB3" w:rsidP="00A9043F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212pt"/>
              </w:rPr>
              <w:t xml:space="preserve">Осуществлять ведение и наполнение раздела «Противодействие коррупции» на официальном Интернет-сайте суда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2F2" w:rsidRDefault="00315353" w:rsidP="00315353">
            <w:pPr>
              <w:framePr w:w="1514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  <w:p w:rsidR="00315353" w:rsidRDefault="00315353" w:rsidP="00315353">
            <w:pPr>
              <w:framePr w:w="15149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Потехина В.М.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353" w:rsidRDefault="00692CB3" w:rsidP="0031535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>Постоянно,</w:t>
            </w:r>
          </w:p>
          <w:p w:rsidR="00315353" w:rsidRDefault="00692CB3" w:rsidP="0031535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>в течение</w:t>
            </w:r>
          </w:p>
          <w:p w:rsidR="00315353" w:rsidRDefault="00692CB3" w:rsidP="0031535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>отчетного</w:t>
            </w:r>
          </w:p>
          <w:p w:rsidR="007602F2" w:rsidRDefault="00692CB3" w:rsidP="0031535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>периода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2F2" w:rsidRDefault="00692CB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9" w:lineRule="exact"/>
              <w:jc w:val="left"/>
            </w:pPr>
            <w:r>
              <w:rPr>
                <w:rStyle w:val="212pt"/>
              </w:rPr>
              <w:t>Обеспечение открытости и доступности информации об антикоррупционной деятельности в районном суде</w:t>
            </w:r>
          </w:p>
        </w:tc>
      </w:tr>
      <w:tr w:rsidR="007602F2" w:rsidTr="00EC326E">
        <w:trPr>
          <w:trHeight w:hRule="exact" w:val="220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4.2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F2" w:rsidRDefault="00692CB3" w:rsidP="00EC326E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  <w:jc w:val="both"/>
            </w:pPr>
            <w:r>
              <w:rPr>
                <w:rStyle w:val="212pt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26E" w:rsidRDefault="00EC326E" w:rsidP="00EC326E">
            <w:pPr>
              <w:framePr w:w="1514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7602F2" w:rsidRDefault="00EC326E" w:rsidP="00EC326E">
            <w:pPr>
              <w:framePr w:w="15149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Н.А. Елизарова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353" w:rsidRDefault="00692CB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 xml:space="preserve">Постоянно, </w:t>
            </w:r>
          </w:p>
          <w:p w:rsidR="00315353" w:rsidRDefault="00692CB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 xml:space="preserve">в течение </w:t>
            </w:r>
          </w:p>
          <w:p w:rsidR="00315353" w:rsidRDefault="00692CB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  <w:rPr>
                <w:rStyle w:val="212pt"/>
              </w:rPr>
            </w:pPr>
            <w:r>
              <w:rPr>
                <w:rStyle w:val="212pt"/>
              </w:rPr>
              <w:t>отчетного</w:t>
            </w:r>
          </w:p>
          <w:p w:rsidR="007602F2" w:rsidRDefault="00692CB3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</w:pPr>
            <w:r>
              <w:rPr>
                <w:rStyle w:val="212pt"/>
              </w:rPr>
              <w:t xml:space="preserve"> периода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2F2" w:rsidRDefault="00692CB3" w:rsidP="00EC326E">
            <w:pPr>
              <w:pStyle w:val="20"/>
              <w:framePr w:w="15149" w:wrap="notBeside" w:vAnchor="text" w:hAnchor="text" w:xAlign="center" w:y="1"/>
              <w:shd w:val="clear" w:color="auto" w:fill="auto"/>
              <w:spacing w:before="0" w:line="295" w:lineRule="exact"/>
              <w:jc w:val="left"/>
            </w:pPr>
            <w:r>
              <w:rPr>
                <w:rStyle w:val="212pt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7602F2" w:rsidRDefault="007602F2">
      <w:pPr>
        <w:framePr w:w="15149" w:wrap="notBeside" w:vAnchor="text" w:hAnchor="text" w:xAlign="center" w:y="1"/>
        <w:rPr>
          <w:sz w:val="2"/>
          <w:szCs w:val="2"/>
        </w:rPr>
      </w:pPr>
    </w:p>
    <w:p w:rsidR="007602F2" w:rsidRDefault="007602F2">
      <w:pPr>
        <w:rPr>
          <w:sz w:val="2"/>
          <w:szCs w:val="2"/>
        </w:rPr>
      </w:pPr>
    </w:p>
    <w:p w:rsidR="007602F2" w:rsidRDefault="007602F2">
      <w:pPr>
        <w:rPr>
          <w:sz w:val="2"/>
          <w:szCs w:val="2"/>
        </w:rPr>
      </w:pPr>
    </w:p>
    <w:sectPr w:rsidR="007602F2">
      <w:headerReference w:type="default" r:id="rId7"/>
      <w:pgSz w:w="16840" w:h="11900" w:orient="landscape"/>
      <w:pgMar w:top="1005" w:right="736" w:bottom="795" w:left="9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77" w:rsidRDefault="006B1077">
      <w:r>
        <w:separator/>
      </w:r>
    </w:p>
  </w:endnote>
  <w:endnote w:type="continuationSeparator" w:id="0">
    <w:p w:rsidR="006B1077" w:rsidRDefault="006B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77" w:rsidRDefault="006B1077"/>
  </w:footnote>
  <w:footnote w:type="continuationSeparator" w:id="0">
    <w:p w:rsidR="006B1077" w:rsidRDefault="006B10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F2" w:rsidRDefault="00670F4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42AC27B" wp14:editId="5773C3B8">
              <wp:simplePos x="0" y="0"/>
              <wp:positionH relativeFrom="page">
                <wp:posOffset>5387975</wp:posOffset>
              </wp:positionH>
              <wp:positionV relativeFrom="page">
                <wp:posOffset>469900</wp:posOffset>
              </wp:positionV>
              <wp:extent cx="67310" cy="13843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2F2" w:rsidRDefault="00692CB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7EFE" w:rsidRPr="009F7EFE">
                            <w:rPr>
                              <w:rStyle w:val="a6"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4.25pt;margin-top:37pt;width:5.3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" filled="f" stroked="f">
              <v:textbox style="mso-fit-shape-to-text:t" inset="0,0,0,0">
                <w:txbxContent>
                  <w:p w:rsidR="007602F2" w:rsidRDefault="00692CB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7EFE" w:rsidRPr="009F7EFE">
                      <w:rPr>
                        <w:rStyle w:val="a6"/>
                        <w:noProof/>
                      </w:rPr>
                      <w:t>7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F2"/>
    <w:rsid w:val="000472D5"/>
    <w:rsid w:val="000514AA"/>
    <w:rsid w:val="00081E87"/>
    <w:rsid w:val="00315353"/>
    <w:rsid w:val="0038317D"/>
    <w:rsid w:val="003F7516"/>
    <w:rsid w:val="004427C3"/>
    <w:rsid w:val="00670F4D"/>
    <w:rsid w:val="00692CB3"/>
    <w:rsid w:val="00693038"/>
    <w:rsid w:val="006B1077"/>
    <w:rsid w:val="007602F2"/>
    <w:rsid w:val="007F5B60"/>
    <w:rsid w:val="009F7EFE"/>
    <w:rsid w:val="00A9043F"/>
    <w:rsid w:val="00BF287F"/>
    <w:rsid w:val="00CE42B4"/>
    <w:rsid w:val="00CF79FD"/>
    <w:rsid w:val="00EC1CA4"/>
    <w:rsid w:val="00EC326E"/>
    <w:rsid w:val="00E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42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212pt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eorgia115pt">
    <w:name w:val="Основной текст (2) + Georgia;11;5 pt;Не 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6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42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212pt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eorgia115pt">
    <w:name w:val="Основной текст (2) + Georgia;11;5 pt;Не полужирный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6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Мантуровский районный суд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Елизарова Н.А.</dc:creator>
  <cp:lastModifiedBy>Елизарова Н.А.</cp:lastModifiedBy>
  <cp:revision>15</cp:revision>
  <dcterms:created xsi:type="dcterms:W3CDTF">2025-01-31T12:03:00Z</dcterms:created>
  <dcterms:modified xsi:type="dcterms:W3CDTF">2025-02-07T08:48:00Z</dcterms:modified>
</cp:coreProperties>
</file>