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206" w:h="226" w:hRule="exact" w:wrap="none" w:vAnchor="page" w:hAnchor="page" w:x="5904" w:y="1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</w:t>
      </w:r>
    </w:p>
    <w:p>
      <w:pPr>
        <w:pStyle w:val="Style7"/>
        <w:keepNext w:val="0"/>
        <w:keepLines w:val="0"/>
        <w:framePr w:w="9240" w:h="2899" w:hRule="exact" w:wrap="none" w:vAnchor="page" w:hAnchor="page" w:x="1411" w:y="1562"/>
        <w:widowControl w:val="0"/>
        <w:shd w:val="clear" w:color="auto" w:fill="auto"/>
        <w:bidi w:val="0"/>
        <w:spacing w:before="0" w:after="0" w:line="240" w:lineRule="auto"/>
        <w:ind w:left="4300" w:right="0" w:firstLine="0"/>
        <w:jc w:val="both"/>
      </w:pPr>
      <w:r>
        <w:rPr>
          <w:color w:val="000000"/>
          <w:spacing w:val="0"/>
          <w:w w:val="100"/>
          <w:position w:val="0"/>
        </w:rPr>
        <w:t>Приложение № 6</w:t>
      </w:r>
    </w:p>
    <w:p>
      <w:pPr>
        <w:pStyle w:val="Style7"/>
        <w:keepNext w:val="0"/>
        <w:keepLines w:val="0"/>
        <w:framePr w:w="9240" w:h="2899" w:hRule="exact" w:wrap="none" w:vAnchor="page" w:hAnchor="page" w:x="1411" w:y="1562"/>
        <w:widowControl w:val="0"/>
        <w:shd w:val="clear" w:color="auto" w:fill="auto"/>
        <w:bidi w:val="0"/>
        <w:spacing w:before="0" w:after="0" w:line="240" w:lineRule="auto"/>
        <w:ind w:left="4300" w:right="0" w:firstLine="0"/>
        <w:jc w:val="both"/>
      </w:pPr>
      <w:r>
        <w:rPr>
          <w:color w:val="000000"/>
          <w:spacing w:val="0"/>
          <w:w w:val="100"/>
          <w:position w:val="0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>
      <w:pPr>
        <w:pStyle w:val="Style7"/>
        <w:keepNext w:val="0"/>
        <w:keepLines w:val="0"/>
        <w:framePr w:w="9240" w:h="456" w:hRule="exact" w:wrap="none" w:vAnchor="page" w:hAnchor="page" w:x="1411" w:y="5177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(Руководителю органа, в который подается</w:t>
        <w:br/>
        <w:t>заявление)</w:t>
      </w:r>
    </w:p>
    <w:p>
      <w:pPr>
        <w:pStyle w:val="Style7"/>
        <w:keepNext w:val="0"/>
        <w:keepLines w:val="0"/>
        <w:framePr w:w="9240" w:h="470" w:hRule="exact" w:wrap="none" w:vAnchor="page" w:hAnchor="page" w:x="1411" w:y="68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(фамилия и инициалы, должность лица, сдавшего</w:t>
        <w:br/>
        <w:t>подарок)</w:t>
      </w:r>
    </w:p>
    <w:p>
      <w:pPr>
        <w:pStyle w:val="Style9"/>
        <w:keepNext w:val="0"/>
        <w:keepLines w:val="0"/>
        <w:framePr w:w="9240" w:h="634" w:hRule="exact" w:wrap="none" w:vAnchor="page" w:hAnchor="page" w:x="1411" w:y="79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ЗАЯВЛЕНИЕ</w:t>
        <w:br/>
        <w:t>о намерении выкупить подарок</w:t>
      </w:r>
    </w:p>
    <w:p>
      <w:pPr>
        <w:pStyle w:val="Style11"/>
        <w:keepNext w:val="0"/>
        <w:keepLines w:val="0"/>
        <w:framePr w:wrap="none" w:vAnchor="page" w:hAnchor="page" w:x="1411" w:y="9132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Прошу рассмотреть возможность выкупа мной подарка(ов), полученного(ых)</w:t>
      </w:r>
    </w:p>
    <w:p>
      <w:pPr>
        <w:pStyle w:val="Style7"/>
        <w:keepNext w:val="0"/>
        <w:keepLines w:val="0"/>
        <w:framePr w:w="9240" w:h="470" w:hRule="exact" w:wrap="none" w:vAnchor="page" w:hAnchor="page" w:x="1411" w:y="9924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(наименование протокольного мероприятия, служебной командировки,</w:t>
        <w:br/>
        <w:t>другого официального мероприятия, место и дата проведения)</w:t>
      </w:r>
    </w:p>
    <w:p>
      <w:pPr>
        <w:pStyle w:val="Style11"/>
        <w:keepNext w:val="0"/>
        <w:keepLines w:val="0"/>
        <w:framePr w:wrap="none" w:vAnchor="page" w:hAnchor="page" w:x="1411" w:y="10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и переданного (ых) на хранение «»</w:t>
      </w:r>
    </w:p>
    <w:p>
      <w:pPr>
        <w:pStyle w:val="Style11"/>
        <w:keepNext w:val="0"/>
        <w:keepLines w:val="0"/>
        <w:framePr w:wrap="none" w:vAnchor="page" w:hAnchor="page" w:x="6523" w:y="10663"/>
        <w:widowControl w:val="0"/>
        <w:shd w:val="clear" w:color="auto" w:fill="auto"/>
        <w:tabs>
          <w:tab w:leader="underscore" w:pos="571" w:val="left"/>
          <w:tab w:leader="underscore" w:pos="39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</w:t>
        <w:tab/>
        <w:t>г. по акту приема-передачи №</w:t>
        <w:tab/>
        <w:t>.</w:t>
      </w:r>
    </w:p>
    <w:p>
      <w:pPr>
        <w:pStyle w:val="Style13"/>
        <w:keepNext w:val="0"/>
        <w:keepLines w:val="0"/>
        <w:framePr w:wrap="none" w:vAnchor="page" w:hAnchor="page" w:x="7479" w:y="11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</w:rPr>
        <w:t>« »</w:t>
      </w:r>
    </w:p>
    <w:p>
      <w:pPr>
        <w:pStyle w:val="Style7"/>
        <w:keepNext w:val="0"/>
        <w:keepLines w:val="0"/>
        <w:framePr w:wrap="none" w:vAnchor="page" w:hAnchor="page" w:x="1411" w:y="1170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(подпись, расшифровка подписи)</w:t>
      </w:r>
    </w:p>
    <w:p>
      <w:pPr>
        <w:pStyle w:val="Style11"/>
        <w:keepNext w:val="0"/>
        <w:keepLines w:val="0"/>
        <w:framePr w:wrap="none" w:vAnchor="page" w:hAnchor="page" w:x="9432" w:y="11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 г.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Колонтитул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10">
    <w:name w:val="Основной текст (3)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2">
    <w:name w:val="Основной текст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4">
    <w:name w:val="Друго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Колонтитул"/>
    <w:basedOn w:val="Normal"/>
    <w:link w:val="CharStyle6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  <w:spacing w:after="6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auto"/>
      <w:spacing w:after="5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auto"/>
      <w:spacing w:after="6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