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E6" w:rsidRDefault="00111DE6"/>
    <w:tbl>
      <w:tblPr>
        <w:tblW w:w="9889" w:type="dxa"/>
        <w:tblLook w:val="01E0" w:firstRow="1" w:lastRow="1" w:firstColumn="1" w:lastColumn="1" w:noHBand="0" w:noVBand="0"/>
      </w:tblPr>
      <w:tblGrid>
        <w:gridCol w:w="3203"/>
        <w:gridCol w:w="2150"/>
        <w:gridCol w:w="1056"/>
        <w:gridCol w:w="3480"/>
      </w:tblGrid>
      <w:tr w:rsidR="00111DE6" w:rsidRPr="00111DE6" w:rsidTr="001E2D92">
        <w:trPr>
          <w:trHeight w:val="344"/>
        </w:trPr>
        <w:tc>
          <w:tcPr>
            <w:tcW w:w="3203" w:type="dxa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rPr>
                <w:sz w:val="27"/>
                <w:szCs w:val="27"/>
              </w:rPr>
            </w:pPr>
            <w:r w:rsidRPr="00111DE6">
              <w:rPr>
                <w:sz w:val="27"/>
                <w:szCs w:val="27"/>
              </w:rPr>
              <w:t>7 апреля 2023 года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480" w:type="dxa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ind w:right="-144"/>
              <w:jc w:val="center"/>
              <w:rPr>
                <w:sz w:val="27"/>
                <w:szCs w:val="27"/>
              </w:rPr>
            </w:pPr>
            <w:r w:rsidRPr="00111DE6">
              <w:rPr>
                <w:sz w:val="27"/>
                <w:szCs w:val="27"/>
              </w:rPr>
              <w:t xml:space="preserve">                               18-од</w:t>
            </w:r>
          </w:p>
        </w:tc>
      </w:tr>
      <w:tr w:rsidR="00111DE6" w:rsidRPr="00111DE6" w:rsidTr="001E2D92">
        <w:trPr>
          <w:trHeight w:val="87"/>
        </w:trPr>
        <w:tc>
          <w:tcPr>
            <w:tcW w:w="3203" w:type="dxa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480" w:type="dxa"/>
            <w:shd w:val="clear" w:color="auto" w:fill="auto"/>
          </w:tcPr>
          <w:p w:rsidR="00111DE6" w:rsidRPr="00111DE6" w:rsidRDefault="00111DE6" w:rsidP="00111DE6">
            <w:pPr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111DE6" w:rsidRPr="00111DE6" w:rsidTr="001E2D92">
        <w:tc>
          <w:tcPr>
            <w:tcW w:w="5353" w:type="dxa"/>
            <w:gridSpan w:val="2"/>
            <w:vMerge w:val="restart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rPr>
                <w:sz w:val="27"/>
                <w:szCs w:val="27"/>
              </w:rPr>
            </w:pPr>
            <w:r w:rsidRPr="00111DE6">
              <w:rPr>
                <w:sz w:val="27"/>
                <w:szCs w:val="27"/>
              </w:rPr>
              <w:t>«Об утверждении Положения о порядке сообщения лицами, замещающими должности федеральной государственной гражданской службы в Лысьвенском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111DE6" w:rsidRPr="00111DE6" w:rsidTr="001E2D92">
        <w:tc>
          <w:tcPr>
            <w:tcW w:w="5353" w:type="dxa"/>
            <w:gridSpan w:val="2"/>
            <w:vMerge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111DE6" w:rsidRPr="00111DE6" w:rsidTr="001E2D92">
        <w:tc>
          <w:tcPr>
            <w:tcW w:w="3203" w:type="dxa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480" w:type="dxa"/>
            <w:shd w:val="clear" w:color="auto" w:fill="auto"/>
          </w:tcPr>
          <w:p w:rsidR="00111DE6" w:rsidRPr="00111DE6" w:rsidRDefault="00111DE6" w:rsidP="00111DE6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</w:tbl>
    <w:p w:rsidR="00111DE6" w:rsidRPr="00111DE6" w:rsidRDefault="00111DE6" w:rsidP="00111DE6">
      <w:pPr>
        <w:spacing w:after="0" w:line="240" w:lineRule="auto"/>
        <w:ind w:firstLine="567"/>
        <w:jc w:val="both"/>
        <w:rPr>
          <w:sz w:val="27"/>
          <w:szCs w:val="27"/>
        </w:rPr>
      </w:pPr>
      <w:r w:rsidRPr="00111DE6">
        <w:rPr>
          <w:sz w:val="27"/>
          <w:szCs w:val="27"/>
        </w:rPr>
        <w:t xml:space="preserve">В целях соблюдения антикоррупционного законодательства Российской Федерации, в соответствии с подпунктом 12 пункта 1 статьи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11DE6">
          <w:rPr>
            <w:sz w:val="27"/>
            <w:szCs w:val="27"/>
          </w:rPr>
          <w:t>2004 г</w:t>
        </w:r>
      </w:smartTag>
      <w:r w:rsidRPr="00111DE6">
        <w:rPr>
          <w:sz w:val="27"/>
          <w:szCs w:val="27"/>
        </w:rPr>
        <w:t xml:space="preserve">. № 79-ФЗ «О государственной гражданской службе Российской Федерации», пунктом 2 статьи 11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11DE6">
          <w:rPr>
            <w:sz w:val="27"/>
            <w:szCs w:val="27"/>
          </w:rPr>
          <w:t>2008 г</w:t>
        </w:r>
      </w:smartTag>
      <w:r w:rsidRPr="00111DE6">
        <w:rPr>
          <w:sz w:val="27"/>
          <w:szCs w:val="27"/>
        </w:rPr>
        <w:t xml:space="preserve">. № 273-ФЗ «О противодействии коррупции» и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111DE6">
          <w:rPr>
            <w:sz w:val="27"/>
            <w:szCs w:val="27"/>
          </w:rPr>
          <w:t>2015 г</w:t>
        </w:r>
      </w:smartTag>
      <w:r w:rsidRPr="00111DE6">
        <w:rPr>
          <w:sz w:val="27"/>
          <w:szCs w:val="27"/>
        </w:rPr>
        <w:t xml:space="preserve">. № 650 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во исполнение письма Управления Судебного департамента в Пермском крае № 3-111/1993 от 03.04.2023 «О направлении примерного Положения», </w:t>
      </w:r>
    </w:p>
    <w:p w:rsidR="00111DE6" w:rsidRPr="00111DE6" w:rsidRDefault="00111DE6" w:rsidP="00111DE6">
      <w:pPr>
        <w:spacing w:after="0" w:line="240" w:lineRule="auto"/>
        <w:ind w:firstLine="567"/>
        <w:jc w:val="center"/>
        <w:rPr>
          <w:spacing w:val="60"/>
          <w:sz w:val="27"/>
          <w:szCs w:val="27"/>
        </w:rPr>
      </w:pPr>
      <w:r w:rsidRPr="00111DE6">
        <w:rPr>
          <w:spacing w:val="60"/>
          <w:sz w:val="27"/>
          <w:szCs w:val="27"/>
        </w:rPr>
        <w:t>ПРИКАЗЫВАЮ:</w:t>
      </w:r>
    </w:p>
    <w:p w:rsidR="00111DE6" w:rsidRPr="00111DE6" w:rsidRDefault="00111DE6" w:rsidP="00111DE6">
      <w:pPr>
        <w:pStyle w:val="2"/>
        <w:ind w:firstLine="567"/>
        <w:jc w:val="both"/>
        <w:rPr>
          <w:sz w:val="27"/>
          <w:szCs w:val="27"/>
        </w:rPr>
      </w:pPr>
      <w:r w:rsidRPr="00111DE6">
        <w:rPr>
          <w:sz w:val="27"/>
          <w:szCs w:val="27"/>
        </w:rPr>
        <w:t>1. Утвердить прилагаемое Положение о порядке сообщения лицами, замещающими должности федеральной государственной гражданской службы в Лысьвенском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11DE6" w:rsidRPr="00111DE6" w:rsidRDefault="00111DE6" w:rsidP="00111DE6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111DE6" w:rsidRPr="00111DE6" w:rsidRDefault="00111DE6" w:rsidP="00111DE6">
      <w:pPr>
        <w:spacing w:after="0" w:line="240" w:lineRule="auto"/>
        <w:ind w:firstLine="567"/>
        <w:jc w:val="both"/>
        <w:rPr>
          <w:sz w:val="27"/>
          <w:szCs w:val="27"/>
        </w:rPr>
      </w:pPr>
      <w:r w:rsidRPr="00111DE6">
        <w:rPr>
          <w:sz w:val="27"/>
          <w:szCs w:val="27"/>
        </w:rPr>
        <w:t xml:space="preserve">2. Признать утратившим силу приказ Лысьвенского городского суда Пермского края от 27 февраля </w:t>
      </w:r>
      <w:smartTag w:uri="urn:schemas-microsoft-com:office:smarttags" w:element="metricconverter">
        <w:smartTagPr>
          <w:attr w:name="ProductID" w:val="2017 г"/>
        </w:smartTagPr>
        <w:r w:rsidRPr="00111DE6">
          <w:rPr>
            <w:sz w:val="27"/>
            <w:szCs w:val="27"/>
          </w:rPr>
          <w:t>2017 г</w:t>
        </w:r>
      </w:smartTag>
      <w:r w:rsidRPr="00111DE6">
        <w:rPr>
          <w:sz w:val="27"/>
          <w:szCs w:val="27"/>
        </w:rPr>
        <w:t>. № 23-ОД «Об утверждении Положения о порядке сообщения лицами, замещающими должности федеральной государственной гражданской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111DE6" w:rsidRPr="00111DE6" w:rsidRDefault="00111DE6" w:rsidP="00111DE6">
      <w:pPr>
        <w:spacing w:after="0" w:line="240" w:lineRule="auto"/>
        <w:ind w:firstLine="567"/>
        <w:jc w:val="both"/>
        <w:rPr>
          <w:sz w:val="27"/>
          <w:szCs w:val="27"/>
        </w:rPr>
      </w:pPr>
    </w:p>
    <w:p w:rsidR="00111DE6" w:rsidRPr="00111DE6" w:rsidRDefault="00111DE6" w:rsidP="00111DE6">
      <w:pPr>
        <w:spacing w:after="0" w:line="240" w:lineRule="auto"/>
        <w:ind w:firstLine="567"/>
        <w:jc w:val="both"/>
        <w:rPr>
          <w:sz w:val="27"/>
          <w:szCs w:val="27"/>
        </w:rPr>
      </w:pPr>
      <w:r w:rsidRPr="00111DE6">
        <w:rPr>
          <w:sz w:val="27"/>
          <w:szCs w:val="27"/>
        </w:rPr>
        <w:t>3. Контроль за исполнением настоящего приказа оставляю за собой.</w:t>
      </w:r>
    </w:p>
    <w:p w:rsidR="00111DE6" w:rsidRPr="00111DE6" w:rsidRDefault="00111DE6" w:rsidP="00111DE6">
      <w:pPr>
        <w:spacing w:after="0" w:line="240" w:lineRule="auto"/>
        <w:jc w:val="both"/>
        <w:rPr>
          <w:sz w:val="27"/>
          <w:szCs w:val="27"/>
        </w:rPr>
      </w:pPr>
    </w:p>
    <w:p w:rsidR="00111DE6" w:rsidRPr="00111DE6" w:rsidRDefault="00111DE6" w:rsidP="00111DE6">
      <w:pPr>
        <w:spacing w:after="0" w:line="240" w:lineRule="auto"/>
        <w:ind w:firstLine="567"/>
        <w:rPr>
          <w:sz w:val="27"/>
          <w:szCs w:val="27"/>
        </w:rPr>
      </w:pPr>
      <w:r w:rsidRPr="00111DE6">
        <w:rPr>
          <w:sz w:val="27"/>
          <w:szCs w:val="27"/>
        </w:rPr>
        <w:t>Председатель</w:t>
      </w:r>
    </w:p>
    <w:p w:rsidR="00111DE6" w:rsidRPr="00111DE6" w:rsidRDefault="00111DE6" w:rsidP="00111DE6">
      <w:pPr>
        <w:spacing w:after="0" w:line="240" w:lineRule="auto"/>
        <w:ind w:firstLine="567"/>
        <w:rPr>
          <w:sz w:val="27"/>
          <w:szCs w:val="27"/>
        </w:rPr>
      </w:pPr>
      <w:r w:rsidRPr="00111DE6">
        <w:rPr>
          <w:sz w:val="27"/>
          <w:szCs w:val="27"/>
        </w:rPr>
        <w:t>Лысьвенского городского суда                                                           Г.Г. Батуева</w:t>
      </w:r>
    </w:p>
    <w:p w:rsidR="00111DE6" w:rsidRDefault="00111DE6">
      <w:bookmarkStart w:id="0" w:name="_GoBack"/>
      <w:bookmarkEnd w:id="0"/>
      <w:r>
        <w:br w:type="page"/>
      </w:r>
    </w:p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C32BD0" w:rsidRPr="00DE0542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C32BD0" w:rsidRDefault="00C32BD0" w:rsidP="009B5679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D04F6">
              <w:rPr>
                <w:color w:val="000000"/>
                <w:sz w:val="28"/>
                <w:szCs w:val="28"/>
              </w:rPr>
              <w:t>УТВЕРЖДЕН</w:t>
            </w:r>
            <w:r>
              <w:rPr>
                <w:color w:val="000000"/>
                <w:sz w:val="28"/>
                <w:szCs w:val="28"/>
              </w:rPr>
              <w:t xml:space="preserve">О </w:t>
            </w:r>
          </w:p>
          <w:p w:rsidR="006005F2" w:rsidRDefault="00670F83" w:rsidP="009B5679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005F2">
              <w:rPr>
                <w:color w:val="000000"/>
                <w:sz w:val="28"/>
                <w:szCs w:val="28"/>
              </w:rPr>
              <w:t xml:space="preserve">риказом </w:t>
            </w:r>
            <w:r w:rsidR="00C32BD0">
              <w:rPr>
                <w:color w:val="000000"/>
                <w:sz w:val="28"/>
                <w:szCs w:val="28"/>
              </w:rPr>
              <w:t xml:space="preserve">Лысьвенского </w:t>
            </w:r>
          </w:p>
          <w:p w:rsidR="00C32BD0" w:rsidRPr="006005F2" w:rsidRDefault="00C32BD0" w:rsidP="009B5679">
            <w:pPr>
              <w:shd w:val="clear" w:color="auto" w:fill="FFFFFF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городского суда Пермского края </w:t>
            </w:r>
          </w:p>
          <w:p w:rsidR="00C32BD0" w:rsidRDefault="00C32BD0" w:rsidP="00781FF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A2FA0">
              <w:rPr>
                <w:color w:val="000000"/>
                <w:sz w:val="28"/>
                <w:szCs w:val="28"/>
              </w:rPr>
              <w:t xml:space="preserve">от 7 апреля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A2FA0">
                <w:rPr>
                  <w:color w:val="000000"/>
                  <w:sz w:val="28"/>
                  <w:szCs w:val="28"/>
                </w:rPr>
                <w:t>2023 г</w:t>
              </w:r>
            </w:smartTag>
            <w:r w:rsidR="006A2FA0">
              <w:rPr>
                <w:color w:val="000000"/>
                <w:sz w:val="28"/>
                <w:szCs w:val="28"/>
              </w:rPr>
              <w:t>. № 18</w:t>
            </w:r>
            <w:r w:rsidRPr="006A2FA0">
              <w:rPr>
                <w:color w:val="000000"/>
                <w:sz w:val="28"/>
                <w:szCs w:val="28"/>
              </w:rPr>
              <w:t>-ОД</w:t>
            </w:r>
          </w:p>
        </w:tc>
      </w:tr>
    </w:tbl>
    <w:p w:rsidR="00C32BD0" w:rsidRPr="004D04F6" w:rsidRDefault="00543EAC" w:rsidP="009B5679">
      <w:pPr>
        <w:shd w:val="clear" w:color="auto" w:fill="FFFFFF"/>
        <w:spacing w:after="0" w:line="360" w:lineRule="auto"/>
        <w:ind w:firstLine="724"/>
        <w:jc w:val="right"/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</w:rPr>
        <w:pict>
          <v:oval id="Oval 2" o:spid="_x0000_s1026" style="position:absolute;left:0;text-align:left;margin-left:241.7pt;margin-top:-28.95pt;width:25.5pt;height:16.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strokecolor="white"/>
        </w:pict>
      </w:r>
      <w:r w:rsidR="00C32BD0" w:rsidRPr="004D04F6">
        <w:rPr>
          <w:color w:val="000000"/>
          <w:sz w:val="28"/>
          <w:szCs w:val="28"/>
        </w:rPr>
        <w:t xml:space="preserve">                                   </w:t>
      </w:r>
    </w:p>
    <w:p w:rsidR="00C32BD0" w:rsidRPr="004D04F6" w:rsidRDefault="00C32BD0" w:rsidP="009B5679">
      <w:pPr>
        <w:shd w:val="clear" w:color="auto" w:fill="FFFFFF"/>
        <w:spacing w:after="0" w:line="360" w:lineRule="auto"/>
        <w:ind w:firstLine="724"/>
        <w:jc w:val="right"/>
        <w:rPr>
          <w:color w:val="000000"/>
          <w:sz w:val="28"/>
          <w:szCs w:val="28"/>
        </w:rPr>
      </w:pPr>
    </w:p>
    <w:p w:rsidR="00C32BD0" w:rsidRPr="004D04F6" w:rsidRDefault="00C32BD0" w:rsidP="009B5679">
      <w:pPr>
        <w:shd w:val="clear" w:color="auto" w:fill="FFFFFF"/>
        <w:spacing w:after="0" w:line="360" w:lineRule="auto"/>
        <w:ind w:firstLine="724"/>
        <w:jc w:val="center"/>
        <w:rPr>
          <w:color w:val="000000"/>
          <w:sz w:val="28"/>
          <w:szCs w:val="28"/>
        </w:rPr>
      </w:pPr>
    </w:p>
    <w:p w:rsidR="00C32BD0" w:rsidRPr="004D04F6" w:rsidRDefault="00C32BD0" w:rsidP="003B394D">
      <w:pPr>
        <w:shd w:val="clear" w:color="auto" w:fill="FFFFFF"/>
        <w:spacing w:after="0" w:line="240" w:lineRule="auto"/>
        <w:ind w:right="60" w:firstLine="724"/>
        <w:rPr>
          <w:color w:val="000000"/>
          <w:sz w:val="28"/>
          <w:szCs w:val="28"/>
        </w:rPr>
      </w:pPr>
    </w:p>
    <w:p w:rsidR="00C32BD0" w:rsidRDefault="00C32BD0" w:rsidP="003B394D">
      <w:pPr>
        <w:shd w:val="clear" w:color="auto" w:fill="FFFFFF"/>
        <w:spacing w:after="0" w:line="240" w:lineRule="auto"/>
        <w:ind w:right="60" w:firstLine="724"/>
        <w:rPr>
          <w:color w:val="000000"/>
          <w:sz w:val="28"/>
          <w:szCs w:val="28"/>
        </w:rPr>
      </w:pPr>
    </w:p>
    <w:p w:rsidR="00C32BD0" w:rsidRPr="004D04F6" w:rsidRDefault="00C32BD0" w:rsidP="00CF3F54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C32BD0" w:rsidRPr="004D04F6" w:rsidRDefault="00C32BD0" w:rsidP="00C75EED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E225A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ы</w:t>
      </w:r>
      <w:r w:rsidRPr="00E225A5">
        <w:rPr>
          <w:b/>
          <w:sz w:val="28"/>
          <w:szCs w:val="28"/>
        </w:rPr>
        <w:t>сьвенском городском суде Пермского края</w:t>
      </w:r>
      <w:r>
        <w:rPr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32BD0" w:rsidRDefault="00C32BD0" w:rsidP="00CF3F54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 w:rsidRPr="004D04F6">
        <w:rPr>
          <w:color w:val="000000"/>
          <w:sz w:val="28"/>
          <w:szCs w:val="28"/>
        </w:rPr>
        <w:t> </w:t>
      </w:r>
    </w:p>
    <w:p w:rsidR="00C32BD0" w:rsidRPr="006B23F2" w:rsidRDefault="00C32BD0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7A205D">
        <w:rPr>
          <w:b/>
          <w:color w:val="000000"/>
          <w:sz w:val="28"/>
          <w:szCs w:val="28"/>
        </w:rPr>
        <w:t>Общие положения</w:t>
      </w:r>
    </w:p>
    <w:p w:rsidR="00C32BD0" w:rsidRPr="006B23F2" w:rsidRDefault="00C32BD0" w:rsidP="007A205D">
      <w:pPr>
        <w:pStyle w:val="a5"/>
        <w:shd w:val="clear" w:color="auto" w:fill="FFFFFF"/>
        <w:spacing w:after="0" w:line="240" w:lineRule="auto"/>
        <w:ind w:left="1444" w:right="20"/>
        <w:rPr>
          <w:b/>
          <w:color w:val="000000"/>
          <w:sz w:val="28"/>
          <w:szCs w:val="28"/>
        </w:rPr>
      </w:pPr>
    </w:p>
    <w:p w:rsidR="00C32BD0" w:rsidRDefault="00C32BD0" w:rsidP="00E225A5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                    </w:t>
      </w:r>
      <w:r w:rsidRPr="00E225A5">
        <w:rPr>
          <w:color w:val="000000"/>
          <w:sz w:val="28"/>
          <w:szCs w:val="28"/>
        </w:rPr>
        <w:t xml:space="preserve">Лысьвенском городском суде Пермского края </w:t>
      </w:r>
      <w:r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Pr="00E225A5">
        <w:rPr>
          <w:color w:val="000000"/>
          <w:sz w:val="28"/>
          <w:szCs w:val="28"/>
        </w:rPr>
        <w:t xml:space="preserve">Лысьвенского городского суда Пермского края                              </w:t>
      </w:r>
      <w:r>
        <w:rPr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Pr="00D541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32BD0" w:rsidRDefault="00C32BD0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color w:val="000000"/>
          <w:sz w:val="28"/>
          <w:szCs w:val="28"/>
        </w:rPr>
      </w:pPr>
      <w:r w:rsidRPr="00961F58">
        <w:rPr>
          <w:color w:val="000000"/>
          <w:sz w:val="28"/>
          <w:szCs w:val="28"/>
        </w:rPr>
        <w:t xml:space="preserve">Положение разработано в соответствии с федеральными законами                          от 27 июля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color w:val="000000"/>
            <w:sz w:val="28"/>
            <w:szCs w:val="28"/>
          </w:rPr>
          <w:t>2004 г</w:t>
        </w:r>
      </w:smartTag>
      <w:r w:rsidRPr="00961F58">
        <w:rPr>
          <w:color w:val="000000"/>
          <w:sz w:val="28"/>
          <w:szCs w:val="28"/>
        </w:rPr>
        <w:t xml:space="preserve">. № 79-ФЗ «О государственной гражданской службе Российской Федерации», от 25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color w:val="000000"/>
            <w:sz w:val="28"/>
            <w:szCs w:val="28"/>
          </w:rPr>
          <w:t>2008 г</w:t>
        </w:r>
      </w:smartTag>
      <w:r w:rsidRPr="00961F58">
        <w:rPr>
          <w:color w:val="000000"/>
          <w:sz w:val="28"/>
          <w:szCs w:val="28"/>
        </w:rPr>
        <w:t xml:space="preserve">. № 273-ФЗ «О противодействии коррупции» и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color w:val="000000"/>
            <w:sz w:val="28"/>
            <w:szCs w:val="28"/>
          </w:rPr>
          <w:t>2015 г</w:t>
        </w:r>
      </w:smartTag>
      <w:r w:rsidRPr="00961F58">
        <w:rPr>
          <w:color w:val="000000"/>
          <w:sz w:val="28"/>
          <w:szCs w:val="28"/>
        </w:rPr>
        <w:t>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C32BD0" w:rsidRDefault="00C32BD0" w:rsidP="00780691">
      <w:pPr>
        <w:pStyle w:val="ConsPlusNormal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Положении используются следующие понятия:</w:t>
      </w:r>
    </w:p>
    <w:p w:rsidR="00C32BD0" w:rsidRDefault="00C32BD0" w:rsidP="00780691">
      <w:pPr>
        <w:pStyle w:val="ConsPlusNormal"/>
        <w:ind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Pr="00CA5D48">
        <w:rPr>
          <w:rFonts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32BD0" w:rsidRDefault="00C32BD0" w:rsidP="00186969">
      <w:pPr>
        <w:pStyle w:val="ConsPlusNormal"/>
        <w:ind w:firstLine="1134"/>
        <w:jc w:val="both"/>
        <w:rPr>
          <w:rFonts w:cs="Times New Roman"/>
          <w:sz w:val="28"/>
          <w:szCs w:val="28"/>
        </w:rPr>
      </w:pPr>
      <w:r w:rsidRPr="00CA5D48">
        <w:rPr>
          <w:rFonts w:cs="Times New Roman"/>
          <w:sz w:val="28"/>
          <w:szCs w:val="28"/>
        </w:rPr>
        <w:lastRenderedPageBreak/>
        <w:t xml:space="preserve">б) </w:t>
      </w:r>
      <w:r w:rsidRPr="00396076">
        <w:rPr>
          <w:rFonts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cs="Times New Roman"/>
          <w:sz w:val="28"/>
          <w:szCs w:val="28"/>
        </w:rPr>
        <w:t xml:space="preserve"> </w:t>
      </w:r>
      <w:r w:rsidRPr="00396076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396076">
        <w:rPr>
          <w:rFonts w:cs="Times New Roman"/>
          <w:sz w:val="28"/>
          <w:szCs w:val="28"/>
        </w:rPr>
        <w:t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cs="Times New Roman"/>
          <w:sz w:val="28"/>
          <w:szCs w:val="28"/>
        </w:rPr>
        <w:t>;</w:t>
      </w:r>
    </w:p>
    <w:p w:rsidR="00C32BD0" w:rsidRDefault="00C32BD0" w:rsidP="00DD39FC">
      <w:pPr>
        <w:pStyle w:val="ConsPlusNormal"/>
        <w:ind w:firstLine="1134"/>
        <w:jc w:val="both"/>
        <w:rPr>
          <w:rFonts w:cs="Times New Roman"/>
          <w:sz w:val="28"/>
          <w:szCs w:val="28"/>
        </w:rPr>
      </w:pPr>
      <w:r w:rsidRPr="00396076">
        <w:rPr>
          <w:rFonts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Pr="00E225A5">
        <w:rPr>
          <w:rFonts w:cs="Times New Roman"/>
          <w:sz w:val="28"/>
          <w:szCs w:val="28"/>
        </w:rPr>
        <w:t>Лысьвенского городского суда Пермского края</w:t>
      </w:r>
      <w:r>
        <w:rPr>
          <w:rFonts w:cs="Times New Roman"/>
          <w:sz w:val="28"/>
          <w:szCs w:val="28"/>
        </w:rPr>
        <w:t xml:space="preserve"> (далее – суд)</w:t>
      </w:r>
      <w:r w:rsidRPr="00396076">
        <w:rPr>
          <w:rFonts w:cs="Times New Roman"/>
          <w:sz w:val="28"/>
          <w:szCs w:val="28"/>
        </w:rPr>
        <w:t>;</w:t>
      </w:r>
    </w:p>
    <w:p w:rsidR="00C32BD0" w:rsidRDefault="00C32BD0" w:rsidP="00DD39FC">
      <w:pPr>
        <w:pStyle w:val="ConsPlusNormal"/>
        <w:ind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г) представитель нанимателя – председатель суда                                     (лицо, его замещающее).</w:t>
      </w:r>
    </w:p>
    <w:p w:rsidR="00C32BD0" w:rsidRDefault="00C32BD0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cs="Times New Roman"/>
          <w:sz w:val="28"/>
          <w:szCs w:val="28"/>
        </w:rPr>
      </w:pPr>
      <w:r w:rsidRPr="00D052FD">
        <w:rPr>
          <w:rFonts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cs="Times New Roman"/>
          <w:sz w:val="28"/>
          <w:szCs w:val="28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C32BD0" w:rsidRDefault="00C32BD0" w:rsidP="00DD39FC">
      <w:pPr>
        <w:pStyle w:val="ConsPlusNormal"/>
        <w:ind w:firstLine="1134"/>
        <w:jc w:val="both"/>
        <w:rPr>
          <w:rFonts w:cs="Times New Roman"/>
          <w:sz w:val="28"/>
          <w:szCs w:val="28"/>
        </w:rPr>
      </w:pPr>
      <w:r w:rsidRPr="00D052FD">
        <w:rPr>
          <w:rFonts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cs="Times New Roman"/>
          <w:sz w:val="28"/>
          <w:szCs w:val="28"/>
        </w:rPr>
        <w:t>–</w:t>
      </w:r>
      <w:r w:rsidRPr="00D052F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председателя суда (лицо, его замещающее)</w:t>
      </w:r>
      <w:r w:rsidRPr="00D052FD">
        <w:rPr>
          <w:rFonts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bookmarkStart w:id="1" w:name="P47"/>
      <w:bookmarkEnd w:id="1"/>
      <w:r>
        <w:rPr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hAnsi="Courier New" w:cs="Courier New"/>
          <w:color w:val="000000"/>
          <w:szCs w:val="24"/>
        </w:rPr>
        <w:t xml:space="preserve"> </w:t>
      </w:r>
      <w:r w:rsidRPr="00A70E33">
        <w:rPr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color w:val="000000"/>
          <w:sz w:val="28"/>
          <w:szCs w:val="28"/>
        </w:rPr>
        <w:t>.</w:t>
      </w:r>
    </w:p>
    <w:p w:rsidR="00C32BD0" w:rsidRDefault="00C32BD0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C32BD0" w:rsidRDefault="00C32BD0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Уведомлении должны быть отражены следующие сведения:</w:t>
      </w:r>
    </w:p>
    <w:p w:rsidR="00C32BD0" w:rsidRDefault="00C32BD0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предлагаемые меры по предотвращению или урегулированию конфликта интересов;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</w:t>
      </w:r>
      <w:r>
        <w:rPr>
          <w:color w:val="000000"/>
          <w:sz w:val="28"/>
          <w:szCs w:val="28"/>
        </w:rPr>
        <w:lastRenderedPageBreak/>
        <w:t>области противодействия коррупции «Посейдон», в том числе для направления запросов.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C32BD0" w:rsidRPr="00A75883" w:rsidRDefault="00C32BD0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  о необходимости рассмотреть Уведомление на заседании Комиссии.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C32BD0" w:rsidRDefault="00C32BD0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color w:val="000000"/>
          <w:sz w:val="28"/>
          <w:szCs w:val="28"/>
        </w:rPr>
      </w:pPr>
    </w:p>
    <w:p w:rsidR="00C32BD0" w:rsidRDefault="00543EAC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72.65pt;margin-top:-3.15pt;width:221.65pt;height:5in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<v:textbox>
              <w:txbxContent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sz w:val="26"/>
                      <w:szCs w:val="26"/>
                    </w:rPr>
                  </w:pPr>
                  <w:r w:rsidRPr="00C75EED">
                    <w:rPr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sz w:val="26"/>
                      <w:szCs w:val="26"/>
                    </w:rPr>
                    <w:t>№</w:t>
                  </w:r>
                  <w:r w:rsidRPr="00C75EED">
                    <w:rPr>
                      <w:sz w:val="26"/>
                      <w:szCs w:val="26"/>
                    </w:rPr>
                    <w:t xml:space="preserve"> 1</w:t>
                  </w:r>
                </w:p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C75EED">
                    <w:rPr>
                      <w:sz w:val="26"/>
                      <w:szCs w:val="26"/>
                    </w:rPr>
                    <w:t>к Положению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 xml:space="preserve">в </w:t>
                  </w:r>
                  <w:r>
                    <w:rPr>
                      <w:sz w:val="26"/>
                      <w:szCs w:val="26"/>
                    </w:rPr>
                    <w:t xml:space="preserve">                   </w:t>
                  </w:r>
                  <w:r w:rsidRPr="00E225A5">
                    <w:rPr>
                      <w:sz w:val="26"/>
                      <w:szCs w:val="26"/>
                    </w:rPr>
                    <w:t>Лысьвенском городском суде Пермского края</w:t>
                  </w:r>
                  <w:r w:rsidRPr="00C75EED">
                    <w:rPr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к конфликту интересов</w:t>
                  </w:r>
                </w:p>
                <w:p w:rsidR="00C32BD0" w:rsidRDefault="00C32BD0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sz w:val="26"/>
                      <w:szCs w:val="26"/>
                    </w:rPr>
                  </w:pPr>
                  <w:r w:rsidRPr="00C75EED">
                    <w:rPr>
                      <w:sz w:val="26"/>
                      <w:szCs w:val="26"/>
                    </w:rPr>
                    <w:t xml:space="preserve">                                 </w:t>
                  </w:r>
                  <w:r>
                    <w:rPr>
                      <w:sz w:val="26"/>
                      <w:szCs w:val="26"/>
                    </w:rPr>
                    <w:t xml:space="preserve">                           Председателю</w:t>
                  </w:r>
                </w:p>
                <w:p w:rsidR="00C32BD0" w:rsidRPr="00E225A5" w:rsidRDefault="00C32BD0" w:rsidP="00E225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sz w:val="26"/>
                      <w:szCs w:val="26"/>
                    </w:rPr>
                  </w:pPr>
                  <w:r w:rsidRPr="00E225A5">
                    <w:rPr>
                      <w:sz w:val="26"/>
                      <w:szCs w:val="26"/>
                    </w:rPr>
                    <w:t>Лысьвенского городского суда Пермского края                                          _____________________________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75EED">
                    <w:rPr>
                      <w:sz w:val="20"/>
                      <w:szCs w:val="20"/>
                    </w:rPr>
                    <w:t>(Ф.И.О.)</w:t>
                  </w: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sz w:val="26"/>
                      <w:szCs w:val="26"/>
                    </w:rPr>
                    <w:t>от</w:t>
                  </w:r>
                  <w:r>
                    <w:rPr>
                      <w:sz w:val="28"/>
                      <w:szCs w:val="28"/>
                    </w:rPr>
                    <w:t>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75EED">
                    <w:rPr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sz w:val="28"/>
                      <w:szCs w:val="28"/>
                    </w:rPr>
                    <w:t>____________________________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75EED">
                    <w:rPr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C32BD0" w:rsidRDefault="00C32BD0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</w:rPr>
        <w:pict>
          <v:rect id="Rectangle 6" o:spid="_x0000_s1028" style="position:absolute;left:0;text-align:left;margin-left:250.7pt;margin-top:-31.95pt;width:11.25pt;height:19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strokecolor="white"/>
        </w:pict>
      </w: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  <w:bookmarkStart w:id="2" w:name="P99"/>
      <w:bookmarkEnd w:id="2"/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Уведомление</w:t>
      </w: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должностных обязанностей, которая приводит или может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привести к конфликту интересов</w:t>
      </w:r>
    </w:p>
    <w:p w:rsidR="00C32BD0" w:rsidRPr="003D0A91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Pr="003D0A91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sz w:val="26"/>
          <w:szCs w:val="26"/>
        </w:rPr>
      </w:pP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</w:p>
    <w:p w:rsidR="00C32BD0" w:rsidRPr="00E60048" w:rsidRDefault="00C32BD0" w:rsidP="00E6004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60048">
        <w:rPr>
          <w:sz w:val="20"/>
          <w:szCs w:val="20"/>
        </w:rPr>
        <w:t>(Ф.И.О.)</w:t>
      </w: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с</w:t>
      </w:r>
      <w:r w:rsidRPr="00C75EED">
        <w:rPr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sz w:val="26"/>
          <w:szCs w:val="26"/>
        </w:rPr>
        <w:t xml:space="preserve"> должностных обязанностей,</w:t>
      </w:r>
      <w:r w:rsidRPr="00C75EED">
        <w:rPr>
          <w:sz w:val="26"/>
          <w:szCs w:val="26"/>
        </w:rPr>
        <w:t xml:space="preserve"> которая приводит или может привести к конфликту</w:t>
      </w:r>
      <w:r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интересов (нужное подчеркнуть).</w:t>
      </w: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Обстоятельства, являющиеся основанием </w:t>
      </w:r>
      <w:r w:rsidRPr="00C75EED">
        <w:rPr>
          <w:sz w:val="26"/>
          <w:szCs w:val="26"/>
        </w:rPr>
        <w:t>возникно</w:t>
      </w:r>
      <w:r w:rsidRPr="003D0A91">
        <w:rPr>
          <w:sz w:val="26"/>
          <w:szCs w:val="26"/>
        </w:rPr>
        <w:t xml:space="preserve">вения </w:t>
      </w:r>
      <w:r w:rsidRPr="00C75EED">
        <w:rPr>
          <w:sz w:val="26"/>
          <w:szCs w:val="26"/>
        </w:rPr>
        <w:t>личной</w:t>
      </w:r>
      <w:r w:rsidRPr="003D0A91">
        <w:rPr>
          <w:sz w:val="26"/>
          <w:szCs w:val="26"/>
        </w:rPr>
        <w:t xml:space="preserve"> заинтересованности:</w:t>
      </w:r>
      <w:r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</w:t>
      </w: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75EED">
        <w:rPr>
          <w:sz w:val="26"/>
          <w:szCs w:val="26"/>
        </w:rPr>
        <w:t>Должност</w:t>
      </w:r>
      <w:r w:rsidRPr="003D0A91">
        <w:rPr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sz w:val="26"/>
          <w:szCs w:val="26"/>
        </w:rPr>
        <w:t>может</w:t>
      </w:r>
      <w:r w:rsidRPr="003D0A91">
        <w:rPr>
          <w:sz w:val="26"/>
          <w:szCs w:val="26"/>
        </w:rPr>
        <w:t xml:space="preserve"> повлиять личная заинтересованность</w:t>
      </w:r>
      <w:r>
        <w:rPr>
          <w:sz w:val="28"/>
          <w:szCs w:val="28"/>
        </w:rPr>
        <w:t>:</w:t>
      </w:r>
      <w:r w:rsidRPr="00C75EED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</w:t>
      </w:r>
    </w:p>
    <w:p w:rsidR="00C32BD0" w:rsidRDefault="00C32BD0" w:rsidP="004259E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t>Предлагаемы</w:t>
      </w:r>
      <w:r>
        <w:rPr>
          <w:sz w:val="26"/>
          <w:szCs w:val="26"/>
        </w:rPr>
        <w:t>е</w:t>
      </w:r>
      <w:r w:rsidRPr="003D0A91">
        <w:rPr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C75EED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C32BD0" w:rsidRPr="00C75EED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Н</w:t>
      </w:r>
      <w:r w:rsidRPr="00C75EED">
        <w:rPr>
          <w:sz w:val="26"/>
          <w:szCs w:val="26"/>
        </w:rPr>
        <w:t>амереваюсь</w:t>
      </w:r>
      <w:r w:rsidRPr="003D0A91">
        <w:rPr>
          <w:sz w:val="26"/>
          <w:szCs w:val="26"/>
        </w:rPr>
        <w:t xml:space="preserve">/не намереваюсь </w:t>
      </w:r>
      <w:r w:rsidRPr="00C75EED">
        <w:rPr>
          <w:sz w:val="26"/>
          <w:szCs w:val="26"/>
        </w:rPr>
        <w:t>лично присутствовать на заседании Комиссии</w:t>
      </w:r>
      <w:r w:rsidRPr="003D0A91">
        <w:rPr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color w:val="000000"/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</w:p>
    <w:p w:rsidR="00C32BD0" w:rsidRPr="00C75EED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 «</w:t>
      </w:r>
      <w:r w:rsidRPr="00C75EED">
        <w:rPr>
          <w:sz w:val="26"/>
          <w:szCs w:val="26"/>
        </w:rPr>
        <w:t>__</w:t>
      </w:r>
      <w:r w:rsidRPr="003D0A91">
        <w:rPr>
          <w:sz w:val="26"/>
          <w:szCs w:val="26"/>
        </w:rPr>
        <w:t>»</w:t>
      </w:r>
      <w:r w:rsidRPr="00C75EED">
        <w:rPr>
          <w:sz w:val="26"/>
          <w:szCs w:val="26"/>
        </w:rPr>
        <w:t xml:space="preserve"> ________</w:t>
      </w:r>
      <w:r w:rsidRPr="003D0A91">
        <w:rPr>
          <w:sz w:val="26"/>
          <w:szCs w:val="26"/>
        </w:rPr>
        <w:t>______</w:t>
      </w:r>
      <w:r w:rsidRPr="00C75EED">
        <w:rPr>
          <w:sz w:val="26"/>
          <w:szCs w:val="26"/>
        </w:rPr>
        <w:t xml:space="preserve"> 20__ г.</w:t>
      </w:r>
      <w:r>
        <w:rPr>
          <w:sz w:val="28"/>
          <w:szCs w:val="28"/>
        </w:rPr>
        <w:t xml:space="preserve">                            _________________________________</w:t>
      </w:r>
    </w:p>
    <w:p w:rsidR="00C32BD0" w:rsidRDefault="00C32BD0" w:rsidP="0010301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C75EED">
        <w:rPr>
          <w:sz w:val="20"/>
          <w:szCs w:val="20"/>
        </w:rPr>
        <w:t xml:space="preserve">(дата)          </w:t>
      </w:r>
      <w:r>
        <w:rPr>
          <w:sz w:val="20"/>
          <w:szCs w:val="20"/>
        </w:rPr>
        <w:t xml:space="preserve">                                                                           (п</w:t>
      </w:r>
      <w:r w:rsidRPr="00C75EE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и расшифровка подписи лица,</w:t>
      </w:r>
    </w:p>
    <w:p w:rsidR="00C32BD0" w:rsidRPr="00C75EED" w:rsidRDefault="00C32BD0" w:rsidP="0010301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направившего уведомление)</w:t>
      </w:r>
      <w:r w:rsidRPr="00C75EED">
        <w:rPr>
          <w:sz w:val="20"/>
          <w:szCs w:val="20"/>
        </w:rPr>
        <w:t xml:space="preserve"> </w:t>
      </w:r>
    </w:p>
    <w:p w:rsidR="00C32BD0" w:rsidRPr="00C75EED" w:rsidRDefault="00C32BD0" w:rsidP="00103018">
      <w:pPr>
        <w:widowControl w:val="0"/>
        <w:autoSpaceDE w:val="0"/>
        <w:autoSpaceDN w:val="0"/>
        <w:spacing w:after="0" w:line="240" w:lineRule="auto"/>
        <w:jc w:val="right"/>
        <w:rPr>
          <w:sz w:val="20"/>
          <w:szCs w:val="20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543EAC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</w:rPr>
        <w:pict>
          <v:shape id="Text Box 8" o:spid="_x0000_s1029" type="#_x0000_t202" style="position:absolute;left:0;text-align:left;margin-left:279.3pt;margin-top:6.15pt;width:219pt;height:190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gwhwIAABc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uc9O39kSnB46cHMDbHtPH6nt7jX9YpHS64aoHb81RvcNJwzYJf5kNDk64lgP&#10;su3fawbXkL3TAWioTesBIRkI0KFKT+fKeCoUNtNFnlzGYKJgS9PL/HIxD3eQ8nS8M9a95bpFflJh&#10;A6UP8ORwb52nQ8qTS6CvpWAbIWVYmN12LQ06EJDJJnxHdDt1k8o7K+2PjYjjDrCEO7zN8w1lfy6S&#10;NItXaTHbXOWLWbbJ5rNiEeezOClWxVWcFdnd5rsnmGRlIxjj6l4ofpJgkv1diY/NMIoniBD1FS7m&#10;6Xys0ZS9nQYZh+9PQbbCQUdK0VY4PzuR0lf2jWIQNikdEXKcRz/TD1mGHJz+IStBB770owjcsB2O&#10;ggMwr5GtZk8gDKOhbFBieE1g0mjzDaMeOrPC9uueGI6RfKdAXEWSZb6VwyKbL1JYmKllO7UQRQGq&#10;wg6jcbp2Y/vvOyN2Ddw0ylnpWxBkLYJUXlgdZQzdF2I6vhS+vafr4PXyni1/AAAA//8DAFBLAwQU&#10;AAYACAAAACEAR5k8ueAAAAALAQAADwAAAGRycy9kb3ducmV2LnhtbEyPwU6DQBCG7ya+w2ZMvJh2&#10;aStQkKVRE43X1j7AwG6ByM4Sdlvo2zue7HFmvvzz/cVutr24mNF3jhSslhEIQ7XTHTUKjt8fiy0I&#10;H5A09o6MgqvxsCvv7wrMtZtoby6H0AgOIZ+jgjaEIZfS162x6JduMMS3kxstBh7HRuoRJw63vVxH&#10;USItdsQfWhzMe2vqn8PZKjh9TU9xNlWf4Zjun5M37NLKXZV6fJhfX0AEM4d/GP70WR1KdqrcmbQX&#10;vYI43iaMKlisMu7ARJYlvKkUbDbrFGRZyNsO5S8AAAD//wMAUEsBAi0AFAAGAAgAAAAhALaDOJL+&#10;AAAA4QEAABMAAAAAAAAAAAAAAAAAAAAAAFtDb250ZW50X1R5cGVzXS54bWxQSwECLQAUAAYACAAA&#10;ACEAOP0h/9YAAACUAQAACwAAAAAAAAAAAAAAAAAvAQAAX3JlbHMvLnJlbHNQSwECLQAUAAYACAAA&#10;ACEA80F4MIcCAAAXBQAADgAAAAAAAAAAAAAAAAAuAgAAZHJzL2Uyb0RvYy54bWxQSwECLQAUAAYA&#10;CAAAACEAR5k8ueAAAAALAQAADwAAAAAAAAAAAAAAAADhBAAAZHJzL2Rvd25yZXYueG1sUEsFBgAA&#10;AAAEAAQA8wAAAO4FAAAAAA==&#10;" stroked="f">
            <v:textbox>
              <w:txbxContent>
                <w:p w:rsidR="00C32BD0" w:rsidRPr="00FC54A0" w:rsidRDefault="00C32BD0" w:rsidP="00E225A5">
                  <w:pPr>
                    <w:shd w:val="clear" w:color="auto" w:fill="FFFFFF"/>
                    <w:spacing w:after="0" w:line="24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  <w:p w:rsidR="00C32BD0" w:rsidRPr="00C75EED" w:rsidRDefault="00C32BD0" w:rsidP="00E225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sz w:val="26"/>
                      <w:szCs w:val="26"/>
                    </w:rPr>
                  </w:pPr>
                  <w:r w:rsidRPr="00C75EED">
                    <w:rPr>
                      <w:sz w:val="26"/>
                      <w:szCs w:val="26"/>
                    </w:rPr>
                    <w:t>к Положению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 xml:space="preserve">в </w:t>
                  </w:r>
                  <w:r>
                    <w:rPr>
                      <w:sz w:val="26"/>
                      <w:szCs w:val="26"/>
                    </w:rPr>
                    <w:t xml:space="preserve">                   </w:t>
                  </w:r>
                  <w:r w:rsidRPr="00E225A5">
                    <w:rPr>
                      <w:sz w:val="26"/>
                      <w:szCs w:val="26"/>
                    </w:rPr>
                    <w:t xml:space="preserve">Лысьвенском городском суде Пермского края </w:t>
                  </w:r>
                  <w:r w:rsidRPr="00C75EED">
                    <w:rPr>
                      <w:sz w:val="26"/>
                      <w:szCs w:val="26"/>
                    </w:rPr>
                    <w:t>о возникновении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sz w:val="26"/>
                      <w:szCs w:val="26"/>
                    </w:rPr>
                    <w:t>к конфликту интересов</w:t>
                  </w:r>
                </w:p>
                <w:p w:rsidR="00C32BD0" w:rsidRPr="00D73D9E" w:rsidRDefault="00C32BD0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C32BD0" w:rsidRDefault="00C32BD0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D73D9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Pr="008072F1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  <w:r w:rsidRPr="008072F1">
        <w:rPr>
          <w:color w:val="000000"/>
          <w:sz w:val="28"/>
          <w:szCs w:val="28"/>
        </w:rPr>
        <w:t>Журнал</w: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FC54A0">
      <w:pPr>
        <w:shd w:val="clear" w:color="auto" w:fill="FFFFFF"/>
        <w:spacing w:after="0" w:line="240" w:lineRule="auto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C32BD0" w:rsidRPr="008072F1" w:rsidRDefault="00C32BD0" w:rsidP="00FC54A0">
      <w:pPr>
        <w:shd w:val="clear" w:color="auto" w:fill="FFFFFF"/>
        <w:spacing w:after="0" w:line="240" w:lineRule="auto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C32BD0" w:rsidRPr="008072F1" w:rsidRDefault="00C32BD0" w:rsidP="00FC54A0">
      <w:pPr>
        <w:shd w:val="clear" w:color="auto" w:fill="FFFFFF"/>
        <w:spacing w:after="0" w:line="240" w:lineRule="auto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>или может привести к конфликту интересов</w: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2339"/>
        <w:gridCol w:w="1657"/>
        <w:gridCol w:w="1663"/>
        <w:gridCol w:w="1783"/>
        <w:gridCol w:w="2092"/>
      </w:tblGrid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№ п/п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 xml:space="preserve">Ф.И.О. </w:t>
            </w:r>
          </w:p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 xml:space="preserve">Ф.И.О. </w:t>
            </w:r>
          </w:p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0542">
              <w:rPr>
                <w:color w:val="000000"/>
                <w:szCs w:val="24"/>
              </w:rPr>
              <w:t>и подпись регистрирующего лица</w:t>
            </w: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E0542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E054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E0542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E0542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32BD0" w:rsidRPr="00C75EED" w:rsidRDefault="00C32BD0" w:rsidP="008072F1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sectPr w:rsidR="00C32BD0" w:rsidRPr="00C75EED" w:rsidSect="00934F9B">
      <w:head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AC" w:rsidRDefault="00543EAC" w:rsidP="00EC15A7">
      <w:pPr>
        <w:spacing w:after="0" w:line="240" w:lineRule="auto"/>
      </w:pPr>
      <w:r>
        <w:separator/>
      </w:r>
    </w:p>
  </w:endnote>
  <w:endnote w:type="continuationSeparator" w:id="0">
    <w:p w:rsidR="00543EAC" w:rsidRDefault="00543EAC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AC" w:rsidRDefault="00543EAC" w:rsidP="00EC15A7">
      <w:pPr>
        <w:spacing w:after="0" w:line="240" w:lineRule="auto"/>
      </w:pPr>
      <w:r>
        <w:separator/>
      </w:r>
    </w:p>
  </w:footnote>
  <w:footnote w:type="continuationSeparator" w:id="0">
    <w:p w:rsidR="00543EAC" w:rsidRDefault="00543EAC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D0" w:rsidRPr="00934F9B" w:rsidRDefault="00C32BD0">
    <w:pPr>
      <w:pStyle w:val="a7"/>
      <w:jc w:val="center"/>
    </w:pPr>
    <w:r w:rsidRPr="00934F9B">
      <w:rPr>
        <w:sz w:val="26"/>
        <w:szCs w:val="26"/>
      </w:rPr>
      <w:fldChar w:fldCharType="begin"/>
    </w:r>
    <w:r w:rsidRPr="00934F9B">
      <w:rPr>
        <w:sz w:val="26"/>
        <w:szCs w:val="26"/>
      </w:rPr>
      <w:instrText>PAGE   \* MERGEFORMAT</w:instrText>
    </w:r>
    <w:r w:rsidRPr="00934F9B">
      <w:rPr>
        <w:sz w:val="26"/>
        <w:szCs w:val="26"/>
      </w:rPr>
      <w:fldChar w:fldCharType="separate"/>
    </w:r>
    <w:r w:rsidR="00111DE6">
      <w:rPr>
        <w:noProof/>
        <w:sz w:val="26"/>
        <w:szCs w:val="26"/>
      </w:rPr>
      <w:t>2</w:t>
    </w:r>
    <w:r w:rsidRPr="00934F9B">
      <w:rPr>
        <w:sz w:val="26"/>
        <w:szCs w:val="26"/>
      </w:rPr>
      <w:fldChar w:fldCharType="end"/>
    </w:r>
  </w:p>
  <w:p w:rsidR="00C32BD0" w:rsidRDefault="00C32B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4F6"/>
    <w:rsid w:val="00033312"/>
    <w:rsid w:val="0006536B"/>
    <w:rsid w:val="00083AC9"/>
    <w:rsid w:val="0009486D"/>
    <w:rsid w:val="000F67D0"/>
    <w:rsid w:val="00103018"/>
    <w:rsid w:val="00111DE6"/>
    <w:rsid w:val="00114E26"/>
    <w:rsid w:val="00115AA3"/>
    <w:rsid w:val="001241EA"/>
    <w:rsid w:val="0015412E"/>
    <w:rsid w:val="00174978"/>
    <w:rsid w:val="00186969"/>
    <w:rsid w:val="001A110A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816BC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3EAC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05F2"/>
    <w:rsid w:val="00601344"/>
    <w:rsid w:val="00614361"/>
    <w:rsid w:val="006145E9"/>
    <w:rsid w:val="00625001"/>
    <w:rsid w:val="00631ED0"/>
    <w:rsid w:val="006330A7"/>
    <w:rsid w:val="0063792F"/>
    <w:rsid w:val="006574D7"/>
    <w:rsid w:val="0066245A"/>
    <w:rsid w:val="00666EDF"/>
    <w:rsid w:val="00670F83"/>
    <w:rsid w:val="006853F3"/>
    <w:rsid w:val="00692FD0"/>
    <w:rsid w:val="006A2FA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B1D9A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2BD0"/>
    <w:rsid w:val="00C373DE"/>
    <w:rsid w:val="00C4193A"/>
    <w:rsid w:val="00C42A66"/>
    <w:rsid w:val="00C60C51"/>
    <w:rsid w:val="00C61C4D"/>
    <w:rsid w:val="00C75EED"/>
    <w:rsid w:val="00CA5D48"/>
    <w:rsid w:val="00CB5809"/>
    <w:rsid w:val="00CD0FEA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4108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DE0542"/>
    <w:rsid w:val="00E15927"/>
    <w:rsid w:val="00E225A5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78"/>
    <w:pPr>
      <w:spacing w:after="200" w:line="276" w:lineRule="auto"/>
    </w:pPr>
    <w:rPr>
      <w:sz w:val="24"/>
      <w:szCs w:val="22"/>
    </w:rPr>
  </w:style>
  <w:style w:type="paragraph" w:styleId="2">
    <w:name w:val="heading 2"/>
    <w:basedOn w:val="a"/>
    <w:next w:val="a"/>
    <w:link w:val="20"/>
    <w:qFormat/>
    <w:locked/>
    <w:rsid w:val="00111DE6"/>
    <w:pPr>
      <w:keepNext/>
      <w:spacing w:after="0" w:line="240" w:lineRule="auto"/>
      <w:ind w:firstLine="709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uiPriority w:val="99"/>
    <w:rsid w:val="004D04F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3">
    <w:name w:val="3"/>
    <w:uiPriority w:val="99"/>
    <w:rsid w:val="004D04F6"/>
    <w:rPr>
      <w:rFonts w:cs="Times New Roman"/>
    </w:rPr>
  </w:style>
  <w:style w:type="paragraph" w:styleId="a3">
    <w:name w:val="Body Text"/>
    <w:basedOn w:val="a"/>
    <w:link w:val="a4"/>
    <w:uiPriority w:val="99"/>
    <w:semiHidden/>
    <w:rsid w:val="004D04F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4D04F6"/>
    <w:rPr>
      <w:rFonts w:cs="Times New Roman"/>
    </w:rPr>
  </w:style>
  <w:style w:type="paragraph" w:styleId="a5">
    <w:name w:val="List Paragraph"/>
    <w:basedOn w:val="a"/>
    <w:uiPriority w:val="99"/>
    <w:qFormat/>
    <w:rsid w:val="00711853"/>
    <w:pPr>
      <w:ind w:left="720"/>
      <w:contextualSpacing/>
    </w:pPr>
  </w:style>
  <w:style w:type="paragraph" w:customStyle="1" w:styleId="70">
    <w:name w:val="70"/>
    <w:basedOn w:val="a"/>
    <w:uiPriority w:val="99"/>
    <w:rsid w:val="00F8011E"/>
    <w:pPr>
      <w:spacing w:before="100" w:beforeAutospacing="1" w:after="100" w:afterAutospacing="1" w:line="240" w:lineRule="auto"/>
    </w:pPr>
    <w:rPr>
      <w:szCs w:val="24"/>
    </w:rPr>
  </w:style>
  <w:style w:type="character" w:customStyle="1" w:styleId="7">
    <w:name w:val="7"/>
    <w:uiPriority w:val="99"/>
    <w:rsid w:val="00F8011E"/>
    <w:rPr>
      <w:rFonts w:cs="Times New Roman"/>
    </w:rPr>
  </w:style>
  <w:style w:type="paragraph" w:customStyle="1" w:styleId="a30">
    <w:name w:val="a3"/>
    <w:basedOn w:val="a"/>
    <w:uiPriority w:val="99"/>
    <w:rsid w:val="00F8011E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20">
    <w:name w:val="a2"/>
    <w:uiPriority w:val="99"/>
    <w:rsid w:val="00F8011E"/>
    <w:rPr>
      <w:rFonts w:cs="Times New Roman"/>
    </w:rPr>
  </w:style>
  <w:style w:type="character" w:customStyle="1" w:styleId="tahoma">
    <w:name w:val="tahoma"/>
    <w:uiPriority w:val="99"/>
    <w:rsid w:val="00F8011E"/>
    <w:rPr>
      <w:rFonts w:cs="Times New Roman"/>
    </w:rPr>
  </w:style>
  <w:style w:type="table" w:styleId="a6">
    <w:name w:val="Table Grid"/>
    <w:basedOn w:val="a1"/>
    <w:uiPriority w:val="99"/>
    <w:rsid w:val="00C42A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C15A7"/>
    <w:rPr>
      <w:rFonts w:cs="Times New Roman"/>
    </w:rPr>
  </w:style>
  <w:style w:type="paragraph" w:styleId="a9">
    <w:name w:val="footer"/>
    <w:basedOn w:val="a"/>
    <w:link w:val="aa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C15A7"/>
    <w:rPr>
      <w:rFonts w:cs="Times New Roman"/>
    </w:rPr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34F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11DE6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2257</Words>
  <Characters>12868</Characters>
  <Application>Microsoft Office Word</Application>
  <DocSecurity>0</DocSecurity>
  <Lines>107</Lines>
  <Paragraphs>30</Paragraphs>
  <ScaleCrop>false</ScaleCrop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Гордеев Никита</cp:lastModifiedBy>
  <cp:revision>7</cp:revision>
  <cp:lastPrinted>2023-03-31T07:12:00Z</cp:lastPrinted>
  <dcterms:created xsi:type="dcterms:W3CDTF">2023-04-06T13:29:00Z</dcterms:created>
  <dcterms:modified xsi:type="dcterms:W3CDTF">2026-02-18T09:42:00Z</dcterms:modified>
</cp:coreProperties>
</file>