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8E" w:rsidRPr="003D1C90" w:rsidRDefault="0000198E" w:rsidP="000019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1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00198E" w:rsidRPr="003D1C90" w:rsidTr="00C03212"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:rsidR="0000198E" w:rsidRPr="003D1C90" w:rsidRDefault="0000198E" w:rsidP="00C0321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85" w:type="dxa"/>
            <w:tcBorders>
              <w:left w:val="nil"/>
            </w:tcBorders>
          </w:tcPr>
          <w:p w:rsidR="0000198E" w:rsidRPr="003D1C90" w:rsidRDefault="0000198E" w:rsidP="00C03212">
            <w:pPr>
              <w:jc w:val="right"/>
              <w:rPr>
                <w:bCs/>
                <w:sz w:val="26"/>
                <w:szCs w:val="26"/>
              </w:rPr>
            </w:pPr>
            <w:r w:rsidRPr="003D1C90">
              <w:rPr>
                <w:bCs/>
                <w:sz w:val="26"/>
                <w:szCs w:val="26"/>
              </w:rPr>
              <w:t>«Утверждаю»</w:t>
            </w:r>
          </w:p>
          <w:p w:rsidR="0000198E" w:rsidRPr="003D1C90" w:rsidRDefault="0000198E" w:rsidP="00C03212">
            <w:pPr>
              <w:ind w:firstLine="540"/>
              <w:jc w:val="right"/>
              <w:rPr>
                <w:bCs/>
                <w:sz w:val="26"/>
                <w:szCs w:val="26"/>
              </w:rPr>
            </w:pPr>
            <w:r w:rsidRPr="003D1C90">
              <w:rPr>
                <w:bCs/>
                <w:sz w:val="26"/>
                <w:szCs w:val="26"/>
              </w:rPr>
              <w:t xml:space="preserve">Председатель </w:t>
            </w:r>
          </w:p>
          <w:p w:rsidR="0000198E" w:rsidRPr="003D1C90" w:rsidRDefault="0000198E" w:rsidP="00C03212">
            <w:pPr>
              <w:ind w:firstLine="540"/>
              <w:jc w:val="right"/>
              <w:rPr>
                <w:bCs/>
                <w:sz w:val="26"/>
                <w:szCs w:val="26"/>
              </w:rPr>
            </w:pPr>
            <w:proofErr w:type="spellStart"/>
            <w:r w:rsidRPr="003D1C90">
              <w:rPr>
                <w:bCs/>
                <w:sz w:val="26"/>
                <w:szCs w:val="26"/>
              </w:rPr>
              <w:t>Лямбирского</w:t>
            </w:r>
            <w:proofErr w:type="spellEnd"/>
            <w:r w:rsidRPr="003D1C90">
              <w:rPr>
                <w:bCs/>
                <w:sz w:val="26"/>
                <w:szCs w:val="26"/>
              </w:rPr>
              <w:t xml:space="preserve"> районного суда </w:t>
            </w:r>
          </w:p>
          <w:p w:rsidR="0000198E" w:rsidRPr="003D1C90" w:rsidRDefault="0000198E" w:rsidP="00C03212">
            <w:pPr>
              <w:ind w:firstLine="540"/>
              <w:jc w:val="right"/>
              <w:rPr>
                <w:bCs/>
                <w:sz w:val="26"/>
                <w:szCs w:val="26"/>
              </w:rPr>
            </w:pPr>
            <w:r w:rsidRPr="003D1C90">
              <w:rPr>
                <w:bCs/>
                <w:sz w:val="26"/>
                <w:szCs w:val="26"/>
              </w:rPr>
              <w:t>Республики Мордовия</w:t>
            </w:r>
          </w:p>
          <w:p w:rsidR="0000198E" w:rsidRPr="003D1C90" w:rsidRDefault="0000198E" w:rsidP="00C03212">
            <w:pPr>
              <w:ind w:firstLine="540"/>
              <w:jc w:val="right"/>
              <w:rPr>
                <w:bCs/>
                <w:sz w:val="26"/>
                <w:szCs w:val="26"/>
              </w:rPr>
            </w:pPr>
            <w:r w:rsidRPr="003D1C90">
              <w:rPr>
                <w:bCs/>
                <w:sz w:val="26"/>
                <w:szCs w:val="26"/>
              </w:rPr>
              <w:t xml:space="preserve">_______________ Н.В. Фролова </w:t>
            </w:r>
          </w:p>
          <w:p w:rsidR="0000198E" w:rsidRPr="003D1C90" w:rsidRDefault="0000198E" w:rsidP="00C0321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«1</w:t>
            </w:r>
            <w:r w:rsidRPr="003D1C90">
              <w:rPr>
                <w:bCs/>
                <w:sz w:val="26"/>
                <w:szCs w:val="26"/>
              </w:rPr>
              <w:t>5» июня 202</w:t>
            </w:r>
            <w:r>
              <w:rPr>
                <w:bCs/>
                <w:sz w:val="26"/>
                <w:szCs w:val="26"/>
              </w:rPr>
              <w:t>6</w:t>
            </w:r>
            <w:r w:rsidRPr="003D1C90">
              <w:rPr>
                <w:bCs/>
                <w:sz w:val="26"/>
                <w:szCs w:val="26"/>
              </w:rPr>
              <w:t xml:space="preserve"> года</w:t>
            </w:r>
            <w:r w:rsidRPr="003D1C90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</w:p>
        </w:tc>
      </w:tr>
    </w:tbl>
    <w:p w:rsidR="0000198E" w:rsidRPr="003D1C90" w:rsidRDefault="0000198E" w:rsidP="000019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198E" w:rsidRPr="003D1C90" w:rsidRDefault="0000198E" w:rsidP="000019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198E" w:rsidRPr="003D1C90" w:rsidRDefault="0000198E" w:rsidP="0000198E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1C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ПЛАН</w:t>
      </w:r>
    </w:p>
    <w:p w:rsidR="0000198E" w:rsidRPr="003D1C90" w:rsidRDefault="0000198E" w:rsidP="00001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1C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работы </w:t>
      </w:r>
      <w:proofErr w:type="spellStart"/>
      <w:r w:rsidRPr="003D1C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Лямбирского</w:t>
      </w:r>
      <w:proofErr w:type="spellEnd"/>
      <w:r w:rsidRPr="003D1C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районного суда Республики Мордовия</w:t>
      </w:r>
    </w:p>
    <w:p w:rsidR="0000198E" w:rsidRPr="003D1C90" w:rsidRDefault="0000198E" w:rsidP="00001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1C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2-ое полугодие 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3D1C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</w:p>
    <w:p w:rsidR="0000198E" w:rsidRPr="003D1C90" w:rsidRDefault="0000198E" w:rsidP="000019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0198E" w:rsidRPr="003D1C90" w:rsidRDefault="0000198E" w:rsidP="000019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33"/>
        <w:gridCol w:w="1701"/>
        <w:gridCol w:w="142"/>
        <w:gridCol w:w="142"/>
        <w:gridCol w:w="2551"/>
        <w:gridCol w:w="16"/>
      </w:tblGrid>
      <w:tr w:rsidR="0000198E" w:rsidRPr="003D1C90" w:rsidTr="0071688C">
        <w:tc>
          <w:tcPr>
            <w:tcW w:w="720" w:type="dxa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633" w:type="dxa"/>
          </w:tcPr>
          <w:p w:rsidR="0000198E" w:rsidRPr="003D1C90" w:rsidRDefault="0000198E" w:rsidP="00C03212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Срок </w:t>
            </w:r>
          </w:p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исполнения</w:t>
            </w:r>
          </w:p>
        </w:tc>
        <w:tc>
          <w:tcPr>
            <w:tcW w:w="2851" w:type="dxa"/>
            <w:gridSpan w:val="4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Ответственный </w:t>
            </w:r>
          </w:p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 исполнение</w:t>
            </w:r>
          </w:p>
        </w:tc>
      </w:tr>
      <w:tr w:rsidR="0000198E" w:rsidRPr="003D1C90" w:rsidTr="00C03212">
        <w:trPr>
          <w:cantSplit/>
        </w:trPr>
        <w:tc>
          <w:tcPr>
            <w:tcW w:w="9905" w:type="dxa"/>
            <w:gridSpan w:val="7"/>
          </w:tcPr>
          <w:p w:rsidR="0000198E" w:rsidRPr="003D1C90" w:rsidRDefault="0000198E" w:rsidP="00C03212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 Вопросы организационно-правовой работы</w:t>
            </w:r>
          </w:p>
        </w:tc>
      </w:tr>
      <w:tr w:rsidR="0000198E" w:rsidRPr="003D1C90" w:rsidTr="00D825A5">
        <w:trPr>
          <w:trHeight w:val="1024"/>
        </w:trPr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Обеспечить качественное составление и своевременное предоставление статистического  отчета за 1-ое полугодие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  <w:r w:rsidR="00D825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5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июль</w:t>
            </w:r>
          </w:p>
        </w:tc>
        <w:tc>
          <w:tcPr>
            <w:tcW w:w="2567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Фролова Н.В.</w:t>
            </w:r>
          </w:p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Серебрякова М.А.</w:t>
            </w:r>
          </w:p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0198E" w:rsidRPr="003D1C90" w:rsidTr="00D825A5">
        <w:trPr>
          <w:trHeight w:val="2197"/>
        </w:trPr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Обеспечить качественное составление и своевременное предоставление сведений об итогах работы </w:t>
            </w:r>
            <w:proofErr w:type="spellStart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Лямбирского</w:t>
            </w:r>
            <w:proofErr w:type="spellEnd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суда Республики Мордовия по рассмотрению дел и материалов за 1-ое полугодие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  <w:r w:rsidR="00D825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5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июль</w:t>
            </w:r>
          </w:p>
        </w:tc>
        <w:tc>
          <w:tcPr>
            <w:tcW w:w="2567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Фролова Н.В.</w:t>
            </w:r>
          </w:p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Серебрякова М.А.</w:t>
            </w:r>
          </w:p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0198E" w:rsidRPr="003D1C90" w:rsidTr="00D825A5"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Обеспечить качественное составление и своевременное предоставление сведений о количестве и движении нерассмотренных гражданских, административных и уголовных дел по состоянию на 30.06.202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г., находящихся в производстве судей районного суда</w:t>
            </w:r>
            <w:r w:rsidR="00D825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5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июль</w:t>
            </w:r>
          </w:p>
        </w:tc>
        <w:tc>
          <w:tcPr>
            <w:tcW w:w="2567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Фролова Н.В.</w:t>
            </w:r>
          </w:p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Серебрякова М.А.</w:t>
            </w:r>
          </w:p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0198E" w:rsidRPr="003D1C90" w:rsidTr="00D825A5"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Обеспечить качественное составление </w:t>
            </w: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 своев</w:t>
            </w:r>
            <w:r w:rsidR="00D825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ременное предоставление отчетов.</w:t>
            </w:r>
          </w:p>
        </w:tc>
        <w:tc>
          <w:tcPr>
            <w:tcW w:w="1985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июль-август</w:t>
            </w:r>
          </w:p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</w:t>
            </w:r>
          </w:p>
        </w:tc>
        <w:tc>
          <w:tcPr>
            <w:tcW w:w="2567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Янин И.Е.</w:t>
            </w:r>
          </w:p>
        </w:tc>
      </w:tr>
      <w:tr w:rsidR="0000198E" w:rsidRPr="003D1C90" w:rsidTr="00D825A5"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Провести сравнительный анализ данных об итогах и качестве предоставленного статистического отчета за 1-ое полугодие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 на основании справки Управления Судебного департамента в  Республике Мордовия</w:t>
            </w:r>
            <w:r w:rsidR="00D825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июль</w:t>
            </w:r>
          </w:p>
        </w:tc>
        <w:tc>
          <w:tcPr>
            <w:tcW w:w="2567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Фролова Н.В.</w:t>
            </w:r>
          </w:p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Серебрякова М.А.</w:t>
            </w:r>
          </w:p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00198E" w:rsidRPr="003D1C90" w:rsidTr="00D825A5">
        <w:trPr>
          <w:trHeight w:val="3061"/>
        </w:trPr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7F485F" w:rsidRDefault="0000198E" w:rsidP="00C03212">
            <w:pPr>
              <w:spacing w:after="0" w:line="360" w:lineRule="auto"/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Провести сравнительный анализ данных об </w:t>
            </w:r>
            <w:proofErr w:type="gramStart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остатке</w:t>
            </w:r>
            <w:proofErr w:type="gramEnd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нерассмотренных уголовных, административных и гражданских дел на основании сводной таблицы Управления Судебного департамента в Республике Мордовия</w:t>
            </w:r>
            <w:r w:rsidR="00D825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5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июль</w:t>
            </w:r>
          </w:p>
        </w:tc>
        <w:tc>
          <w:tcPr>
            <w:tcW w:w="2567" w:type="dxa"/>
            <w:gridSpan w:val="2"/>
          </w:tcPr>
          <w:p w:rsidR="0000198E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Фролова Н.В.</w:t>
            </w:r>
          </w:p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Серебрякова М.А.</w:t>
            </w:r>
          </w:p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0198E" w:rsidRPr="003D1C90" w:rsidTr="00D825A5">
        <w:trPr>
          <w:trHeight w:val="2130"/>
        </w:trPr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Провести совещание с судьями районного суда и мировыми судьями по итогам работы за 1-ое полу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годие 2026</w:t>
            </w: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и о задачах по осуществлению правосудия на 2-ое полугодие 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026</w:t>
            </w: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  <w:r w:rsidR="00D825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5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июль</w:t>
            </w:r>
          </w:p>
        </w:tc>
        <w:tc>
          <w:tcPr>
            <w:tcW w:w="2567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Фролова Н.В.</w:t>
            </w:r>
          </w:p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0198E" w:rsidRPr="003D1C90" w:rsidTr="00D825A5">
        <w:trPr>
          <w:trHeight w:val="2551"/>
        </w:trPr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7F485F" w:rsidRDefault="0000198E" w:rsidP="00C03212">
            <w:pPr>
              <w:spacing w:after="0" w:line="360" w:lineRule="auto"/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Изучение Инструкции по ведению судебной статистики (утв. Приказом Судебного департамента при ВС РФ от 29.12.2009 №169) с работниками отдела обеспечения судопроизводства.</w:t>
            </w:r>
          </w:p>
        </w:tc>
        <w:tc>
          <w:tcPr>
            <w:tcW w:w="1985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2567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Серебрякова М.А.</w:t>
            </w:r>
          </w:p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0198E" w:rsidRPr="003D1C90" w:rsidTr="00D825A5"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Обеспечить качественное составление и своевременное предоставление статистического  отчета за </w:t>
            </w: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квартал 2026</w:t>
            </w: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  <w:r w:rsidR="00D825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567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Фролова Н.В.</w:t>
            </w:r>
          </w:p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Серебрякова М.А.</w:t>
            </w:r>
          </w:p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0198E" w:rsidRPr="003D1C90" w:rsidTr="00D825A5"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3D1C90" w:rsidRDefault="0003036C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3A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Провести анализ причин отмены и </w:t>
            </w:r>
            <w:r w:rsidRPr="002C3A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изменения судебных реш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ений по уголовным делам за 2025</w:t>
            </w:r>
            <w:r w:rsidRPr="002C3A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  <w:r w:rsidR="00D825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5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октябрь</w:t>
            </w:r>
          </w:p>
        </w:tc>
        <w:tc>
          <w:tcPr>
            <w:tcW w:w="2567" w:type="dxa"/>
            <w:gridSpan w:val="2"/>
          </w:tcPr>
          <w:p w:rsidR="0000198E" w:rsidRPr="003D1C90" w:rsidRDefault="0000198E" w:rsidP="00C03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66"/>
                <w:sz w:val="26"/>
                <w:szCs w:val="26"/>
                <w:lang w:eastAsia="ru-RU"/>
              </w:rPr>
            </w:pPr>
            <w:proofErr w:type="spellStart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Конкина</w:t>
            </w:r>
            <w:proofErr w:type="spellEnd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</w:t>
            </w:r>
          </w:p>
        </w:tc>
      </w:tr>
      <w:tr w:rsidR="0000198E" w:rsidRPr="003D1C90" w:rsidTr="00D825A5"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Проверить правильность ведения журнала вещественных доказательств, соответствие записей фактическому наличию вещей. По результатам проверки составить акт.</w:t>
            </w:r>
          </w:p>
        </w:tc>
        <w:tc>
          <w:tcPr>
            <w:tcW w:w="1985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567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Фролова Н.В.</w:t>
            </w:r>
          </w:p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Серебрякова М.А.</w:t>
            </w:r>
          </w:p>
        </w:tc>
      </w:tr>
      <w:tr w:rsidR="0000198E" w:rsidRPr="003D1C90" w:rsidTr="00D825A5"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3D1C90" w:rsidRDefault="0000198E" w:rsidP="00D825A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Проверка наличия бланков исполнительных листов. </w:t>
            </w:r>
            <w:bookmarkStart w:id="0" w:name="_GoBack"/>
            <w:bookmarkEnd w:id="0"/>
          </w:p>
        </w:tc>
        <w:tc>
          <w:tcPr>
            <w:tcW w:w="1985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567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Сатучина</w:t>
            </w:r>
            <w:proofErr w:type="spellEnd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С.К.</w:t>
            </w:r>
          </w:p>
        </w:tc>
      </w:tr>
      <w:tr w:rsidR="0000198E" w:rsidRPr="003D1C90" w:rsidTr="00D825A5"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 регионального проекта Республики Мордовия по взаимодействию школьников и судей «Территория права»</w:t>
            </w:r>
            <w:r w:rsidR="00D825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5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2567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Фролова Н.В.</w:t>
            </w:r>
          </w:p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Конкина</w:t>
            </w:r>
            <w:proofErr w:type="spellEnd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</w:t>
            </w:r>
          </w:p>
        </w:tc>
      </w:tr>
      <w:tr w:rsidR="0000198E" w:rsidRPr="003D1C90" w:rsidTr="00D825A5"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Обеспечить информационное освещение в СМИ деятельности </w:t>
            </w:r>
            <w:proofErr w:type="spellStart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Лямбирского</w:t>
            </w:r>
            <w:proofErr w:type="spellEnd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</w:t>
            </w:r>
            <w:r w:rsidR="00D825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онного суда Республики Мордовия.</w:t>
            </w:r>
          </w:p>
        </w:tc>
        <w:tc>
          <w:tcPr>
            <w:tcW w:w="1985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2567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Конкина</w:t>
            </w:r>
            <w:proofErr w:type="spellEnd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</w:t>
            </w:r>
          </w:p>
        </w:tc>
      </w:tr>
      <w:tr w:rsidR="0000198E" w:rsidRPr="003D1C90" w:rsidTr="00D825A5"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Осуществлять </w:t>
            </w:r>
            <w:proofErr w:type="gramStart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своевременным обновлением законодательной базы Интернет-сайта суда, следить за поддержанием сайта в актуальном состоянии.</w:t>
            </w:r>
          </w:p>
        </w:tc>
        <w:tc>
          <w:tcPr>
            <w:tcW w:w="1985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2567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Конкина</w:t>
            </w:r>
            <w:proofErr w:type="spellEnd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</w:t>
            </w:r>
          </w:p>
        </w:tc>
      </w:tr>
      <w:tr w:rsidR="0000198E" w:rsidRPr="003D1C90" w:rsidTr="00D825A5">
        <w:trPr>
          <w:trHeight w:val="1589"/>
        </w:trPr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Подготавливать информационный материал для размещения на Интернет-сайте суда по наиболее интересным делам, находящимся в производстве суда и событиях в жизни суда.</w:t>
            </w:r>
          </w:p>
        </w:tc>
        <w:tc>
          <w:tcPr>
            <w:tcW w:w="1985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2567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Конкина</w:t>
            </w:r>
            <w:proofErr w:type="spellEnd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</w:t>
            </w:r>
          </w:p>
        </w:tc>
      </w:tr>
      <w:tr w:rsidR="0000198E" w:rsidRPr="003D1C90" w:rsidTr="00D825A5">
        <w:trPr>
          <w:trHeight w:val="1589"/>
        </w:trPr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Проверять и поддерживать в актуальном состоянии информационный материал, размещенный в информационном киоске и на стендах суда.</w:t>
            </w:r>
          </w:p>
        </w:tc>
        <w:tc>
          <w:tcPr>
            <w:tcW w:w="1985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2567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Конкина</w:t>
            </w:r>
            <w:proofErr w:type="spellEnd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</w:t>
            </w:r>
          </w:p>
        </w:tc>
      </w:tr>
      <w:tr w:rsidR="0000198E" w:rsidRPr="003D1C90" w:rsidTr="00D825A5">
        <w:trPr>
          <w:trHeight w:val="1589"/>
        </w:trPr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Проводить администрирование СПО и подсистем ГАС «Правосудие» на сервере и рабочих станциях. Обеспечивать бесперебойную эксплуатацию подсистем ГАС «Правосудие» в суде. Осуществлять регламентное обслуживание серверов, копировать базы данных ГАС на внешний носитель. Проводить обновление подсистем ГАС в части настройки каталогов и пользователей.</w:t>
            </w:r>
          </w:p>
        </w:tc>
        <w:tc>
          <w:tcPr>
            <w:tcW w:w="1985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2567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ind w:right="-2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Исхакова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А.Р.</w:t>
            </w:r>
          </w:p>
        </w:tc>
      </w:tr>
      <w:tr w:rsidR="0000198E" w:rsidRPr="003D1C90" w:rsidTr="00D825A5">
        <w:trPr>
          <w:trHeight w:val="2411"/>
        </w:trPr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Провести контроль по поддержанию в рабочем состоянии автоматизированных рабочих мест, программного обеспечения, локальной вычислительной сети и каналов связи</w:t>
            </w:r>
            <w:r w:rsidR="00D825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5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2567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Исхакова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А.Р.</w:t>
            </w:r>
          </w:p>
        </w:tc>
      </w:tr>
      <w:tr w:rsidR="0000198E" w:rsidRPr="003D1C90" w:rsidTr="00D825A5">
        <w:trPr>
          <w:trHeight w:val="976"/>
        </w:trPr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выполнения деятельности по противодействию коррупции в суде</w:t>
            </w:r>
            <w:r w:rsidR="00D825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2567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Сатучина</w:t>
            </w:r>
            <w:proofErr w:type="spellEnd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С.К.</w:t>
            </w:r>
          </w:p>
        </w:tc>
      </w:tr>
      <w:tr w:rsidR="0000198E" w:rsidRPr="003D1C90" w:rsidTr="00D825A5">
        <w:trPr>
          <w:trHeight w:val="2456"/>
        </w:trPr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Осуществлять контроль и организационное обеспечение и эксплуатации подсистем ГАС «Правосудие», мероприятия по обеспечению безопасности информационных систем</w:t>
            </w:r>
            <w:r w:rsidR="00D825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5" w:type="dxa"/>
            <w:gridSpan w:val="3"/>
          </w:tcPr>
          <w:p w:rsidR="0000198E" w:rsidRPr="003D1C90" w:rsidRDefault="0000198E" w:rsidP="00C0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ежемесячно</w:t>
            </w:r>
          </w:p>
        </w:tc>
        <w:tc>
          <w:tcPr>
            <w:tcW w:w="2567" w:type="dxa"/>
            <w:gridSpan w:val="2"/>
          </w:tcPr>
          <w:p w:rsidR="0000198E" w:rsidRPr="003D1C90" w:rsidRDefault="0000198E" w:rsidP="00C0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Исхакова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А.Р.</w:t>
            </w:r>
          </w:p>
        </w:tc>
      </w:tr>
      <w:tr w:rsidR="0000198E" w:rsidRPr="003D1C90" w:rsidTr="00D825A5">
        <w:trPr>
          <w:trHeight w:val="888"/>
        </w:trPr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3366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Проводить </w:t>
            </w:r>
            <w:proofErr w:type="gramStart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исполнением судебных решений по уголовным, административным и гражданским делам</w:t>
            </w:r>
            <w:r w:rsidR="00D825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5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ежемесячно</w:t>
            </w:r>
          </w:p>
        </w:tc>
        <w:tc>
          <w:tcPr>
            <w:tcW w:w="2567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Серебрякова М.А.</w:t>
            </w:r>
          </w:p>
        </w:tc>
      </w:tr>
      <w:tr w:rsidR="0000198E" w:rsidRPr="003D1C90" w:rsidTr="00D825A5">
        <w:trPr>
          <w:trHeight w:val="888"/>
        </w:trPr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3366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Проводить работу по размещению базы данных картотеки судебного делопроизводства (СДП) и судебных решений из БСР на Интернет-портал </w:t>
            </w: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суда.</w:t>
            </w:r>
          </w:p>
        </w:tc>
        <w:tc>
          <w:tcPr>
            <w:tcW w:w="1985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ежедневно</w:t>
            </w:r>
          </w:p>
        </w:tc>
        <w:tc>
          <w:tcPr>
            <w:tcW w:w="2567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Исхакова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А.Р.</w:t>
            </w:r>
          </w:p>
        </w:tc>
      </w:tr>
      <w:tr w:rsidR="0000198E" w:rsidRPr="003D1C90" w:rsidTr="00C03212">
        <w:tc>
          <w:tcPr>
            <w:tcW w:w="9905" w:type="dxa"/>
            <w:gridSpan w:val="7"/>
            <w:tcBorders>
              <w:left w:val="single" w:sz="4" w:space="0" w:color="auto"/>
            </w:tcBorders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2. Вопросы кадровой работы</w:t>
            </w:r>
          </w:p>
        </w:tc>
      </w:tr>
      <w:tr w:rsidR="0000198E" w:rsidRPr="003D1C90" w:rsidTr="0071688C"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Составление плана отпусков на судей, администратора и </w:t>
            </w:r>
            <w:r w:rsidR="0071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работников аппарата суда на 202</w:t>
            </w:r>
            <w:r w:rsidR="0071688C" w:rsidRPr="0071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  <w:r w:rsidR="00D825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09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Сатучина</w:t>
            </w:r>
            <w:proofErr w:type="spellEnd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С.К.</w:t>
            </w:r>
          </w:p>
        </w:tc>
      </w:tr>
      <w:tr w:rsidR="0000198E" w:rsidRPr="003D1C90" w:rsidTr="0071688C"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Своевременное составление и предоставление отчетов по кадровой работе в Управление Судебного департамента Республики Мордовия</w:t>
            </w:r>
            <w:r w:rsidR="00D825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gridSpan w:val="2"/>
          </w:tcPr>
          <w:p w:rsidR="0000198E" w:rsidRPr="003D1C90" w:rsidRDefault="00D825A5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2709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Сатучина</w:t>
            </w:r>
            <w:proofErr w:type="spellEnd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С.К..</w:t>
            </w:r>
          </w:p>
        </w:tc>
      </w:tr>
      <w:tr w:rsidR="0000198E" w:rsidRPr="003D1C90" w:rsidTr="0071688C"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Своевременная подготовка материалов на присвоение очередных квалификационных классов, классных чинов, надбавок к должностному окладу за выслугу лет</w:t>
            </w:r>
            <w:r w:rsidR="00D825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2709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Сатучина</w:t>
            </w:r>
            <w:proofErr w:type="spellEnd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С.К.</w:t>
            </w:r>
          </w:p>
        </w:tc>
      </w:tr>
      <w:tr w:rsidR="0000198E" w:rsidRPr="003D1C90" w:rsidTr="0071688C">
        <w:trPr>
          <w:trHeight w:val="1627"/>
        </w:trPr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проведения заседаний комиссии по установлению стажа государственной службы  работникам аппарата суда.</w:t>
            </w:r>
          </w:p>
        </w:tc>
        <w:tc>
          <w:tcPr>
            <w:tcW w:w="1843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2709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Сатучина</w:t>
            </w:r>
            <w:proofErr w:type="spellEnd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С.К.</w:t>
            </w:r>
          </w:p>
        </w:tc>
      </w:tr>
      <w:tr w:rsidR="0000198E" w:rsidRPr="003D1C90" w:rsidTr="0071688C">
        <w:trPr>
          <w:trHeight w:val="1100"/>
        </w:trPr>
        <w:tc>
          <w:tcPr>
            <w:tcW w:w="720" w:type="dxa"/>
          </w:tcPr>
          <w:p w:rsidR="0000198E" w:rsidRPr="003D1C90" w:rsidRDefault="0000198E" w:rsidP="00C03212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3366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Подготовка материала в отношении государственных гражданских </w:t>
            </w:r>
            <w:r w:rsidR="00D825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служащих, подлежащих аттестации.</w:t>
            </w: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2709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Сатучина</w:t>
            </w:r>
            <w:proofErr w:type="spellEnd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С.К.</w:t>
            </w:r>
          </w:p>
        </w:tc>
      </w:tr>
      <w:tr w:rsidR="0000198E" w:rsidRPr="003D1C90" w:rsidTr="00C03212">
        <w:trPr>
          <w:gridAfter w:val="1"/>
          <w:wAfter w:w="16" w:type="dxa"/>
        </w:trPr>
        <w:tc>
          <w:tcPr>
            <w:tcW w:w="9889" w:type="dxa"/>
            <w:gridSpan w:val="6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 Материально-техническое обеспечение деятельности суда</w:t>
            </w:r>
          </w:p>
        </w:tc>
      </w:tr>
      <w:tr w:rsidR="0000198E" w:rsidRPr="003D1C90" w:rsidTr="0071688C">
        <w:tc>
          <w:tcPr>
            <w:tcW w:w="720" w:type="dxa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документации для получения разрешения на пуск газа в котельную районного суда</w:t>
            </w:r>
            <w:r w:rsidR="00D825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09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Янин И.Е.</w:t>
            </w:r>
          </w:p>
        </w:tc>
      </w:tr>
      <w:tr w:rsidR="0000198E" w:rsidRPr="003D1C90" w:rsidTr="0071688C">
        <w:trPr>
          <w:trHeight w:val="2262"/>
        </w:trPr>
        <w:tc>
          <w:tcPr>
            <w:tcW w:w="720" w:type="dxa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мероприятий по  обеспечению компьютерной и копировальной техникой  суда, расходными материалами для работы, организация текущего ремонта.</w:t>
            </w:r>
          </w:p>
        </w:tc>
        <w:tc>
          <w:tcPr>
            <w:tcW w:w="1843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2709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Янин И.Е.</w:t>
            </w:r>
          </w:p>
        </w:tc>
      </w:tr>
      <w:tr w:rsidR="0000198E" w:rsidRPr="003D1C90" w:rsidTr="0071688C">
        <w:tc>
          <w:tcPr>
            <w:tcW w:w="720" w:type="dxa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взаимодействия с филиалом ФГБУ ИАЦ УСД в РМ по </w:t>
            </w: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вопросам ремонта и технического обслуживания компьютерной техники и программных средств.</w:t>
            </w:r>
          </w:p>
        </w:tc>
        <w:tc>
          <w:tcPr>
            <w:tcW w:w="1843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2709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Янин И.Е.</w:t>
            </w:r>
          </w:p>
          <w:p w:rsidR="0000198E" w:rsidRPr="0071688C" w:rsidRDefault="0071688C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Исхакова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А.Р.</w:t>
            </w:r>
          </w:p>
        </w:tc>
      </w:tr>
      <w:tr w:rsidR="0000198E" w:rsidRPr="003D1C90" w:rsidTr="0071688C">
        <w:tc>
          <w:tcPr>
            <w:tcW w:w="720" w:type="dxa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4633" w:type="dxa"/>
          </w:tcPr>
          <w:p w:rsidR="0000198E" w:rsidRPr="003D1C90" w:rsidRDefault="0000198E" w:rsidP="00C03212">
            <w:pPr>
              <w:tabs>
                <w:tab w:val="left" w:pos="223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Осуществлять </w:t>
            </w:r>
            <w:proofErr w:type="gramStart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надлежащей эксплуатацией и содержанием здания суда.</w:t>
            </w:r>
          </w:p>
        </w:tc>
        <w:tc>
          <w:tcPr>
            <w:tcW w:w="1843" w:type="dxa"/>
            <w:gridSpan w:val="2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2709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Янин И.Е.</w:t>
            </w:r>
          </w:p>
        </w:tc>
      </w:tr>
      <w:tr w:rsidR="0000198E" w:rsidRPr="003D1C90" w:rsidTr="0071688C">
        <w:trPr>
          <w:trHeight w:val="2196"/>
        </w:trPr>
        <w:tc>
          <w:tcPr>
            <w:tcW w:w="720" w:type="dxa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633" w:type="dxa"/>
          </w:tcPr>
          <w:p w:rsidR="0000198E" w:rsidRPr="003D1C90" w:rsidRDefault="0000198E" w:rsidP="00C03212">
            <w:pPr>
              <w:tabs>
                <w:tab w:val="left" w:pos="223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работой автотранспорта, выдача путевых листов на автомашины и ведение журнала учета. Определение потребности в ремонте автотранспорта.</w:t>
            </w:r>
          </w:p>
        </w:tc>
        <w:tc>
          <w:tcPr>
            <w:tcW w:w="1843" w:type="dxa"/>
            <w:gridSpan w:val="2"/>
            <w:vAlign w:val="center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ежедневно и к концу месяца</w:t>
            </w:r>
          </w:p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9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Янин И.Е.</w:t>
            </w:r>
          </w:p>
        </w:tc>
      </w:tr>
      <w:tr w:rsidR="0000198E" w:rsidRPr="003D1C90" w:rsidTr="0071688C">
        <w:trPr>
          <w:trHeight w:val="1338"/>
        </w:trPr>
        <w:tc>
          <w:tcPr>
            <w:tcW w:w="720" w:type="dxa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Осуществлять  </w:t>
            </w:r>
            <w:proofErr w:type="gramStart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соблюдением техники безопасности и пожарной безопасности.</w:t>
            </w:r>
          </w:p>
        </w:tc>
        <w:tc>
          <w:tcPr>
            <w:tcW w:w="1843" w:type="dxa"/>
            <w:gridSpan w:val="2"/>
          </w:tcPr>
          <w:p w:rsidR="0000198E" w:rsidRPr="003D1C90" w:rsidRDefault="0000198E" w:rsidP="00C032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полугодия</w:t>
            </w:r>
          </w:p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9" w:type="dxa"/>
            <w:gridSpan w:val="3"/>
          </w:tcPr>
          <w:p w:rsidR="0000198E" w:rsidRPr="003D1C90" w:rsidRDefault="0000198E" w:rsidP="00C0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Янин И.Е.</w:t>
            </w:r>
          </w:p>
        </w:tc>
      </w:tr>
      <w:tr w:rsidR="0000198E" w:rsidRPr="003D1C90" w:rsidTr="0071688C">
        <w:trPr>
          <w:trHeight w:val="889"/>
        </w:trPr>
        <w:tc>
          <w:tcPr>
            <w:tcW w:w="720" w:type="dxa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633" w:type="dxa"/>
          </w:tcPr>
          <w:p w:rsidR="0000198E" w:rsidRPr="003D1C90" w:rsidRDefault="0000198E" w:rsidP="00C0321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Организовать работу по бесперебойному обеспечению теплоснабжения, водоснабжения и электроснабжения суда.</w:t>
            </w:r>
          </w:p>
        </w:tc>
        <w:tc>
          <w:tcPr>
            <w:tcW w:w="1843" w:type="dxa"/>
            <w:gridSpan w:val="2"/>
          </w:tcPr>
          <w:p w:rsidR="0000198E" w:rsidRPr="003D1C90" w:rsidRDefault="0000198E" w:rsidP="00C032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полугодия</w:t>
            </w:r>
          </w:p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9" w:type="dxa"/>
            <w:gridSpan w:val="3"/>
          </w:tcPr>
          <w:p w:rsidR="0000198E" w:rsidRPr="003D1C90" w:rsidRDefault="0000198E" w:rsidP="00C03212">
            <w:pPr>
              <w:spacing w:after="0" w:line="240" w:lineRule="auto"/>
              <w:rPr>
                <w:rFonts w:ascii="Arial" w:eastAsia="Times New Roman" w:hAnsi="Arial" w:cs="Times New Roman"/>
                <w:color w:val="003366"/>
                <w:szCs w:val="24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Янин И.Е.</w:t>
            </w:r>
          </w:p>
        </w:tc>
      </w:tr>
      <w:tr w:rsidR="0000198E" w:rsidRPr="003D1C90" w:rsidTr="0071688C">
        <w:trPr>
          <w:trHeight w:val="889"/>
        </w:trPr>
        <w:tc>
          <w:tcPr>
            <w:tcW w:w="720" w:type="dxa"/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633" w:type="dxa"/>
            <w:tcBorders>
              <w:bottom w:val="single" w:sz="4" w:space="0" w:color="auto"/>
            </w:tcBorders>
          </w:tcPr>
          <w:p w:rsidR="0000198E" w:rsidRPr="003D1C90" w:rsidRDefault="0000198E" w:rsidP="00C0321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Контролировать составление секретарями судебных заседаний еженедельных сведений для информационного стенда о делах, назначенных к рассмотрению</w:t>
            </w:r>
            <w:r w:rsidR="00D825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198E" w:rsidRPr="003D1C90" w:rsidRDefault="0000198E" w:rsidP="00C032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709" w:type="dxa"/>
            <w:gridSpan w:val="3"/>
            <w:tcBorders>
              <w:bottom w:val="single" w:sz="4" w:space="0" w:color="auto"/>
            </w:tcBorders>
          </w:tcPr>
          <w:p w:rsidR="0000198E" w:rsidRPr="003D1C90" w:rsidRDefault="0000198E" w:rsidP="00C03212">
            <w:pPr>
              <w:spacing w:after="0" w:line="240" w:lineRule="auto"/>
              <w:rPr>
                <w:rFonts w:ascii="Arial" w:eastAsia="Times New Roman" w:hAnsi="Arial" w:cs="Times New Roman"/>
                <w:color w:val="003366"/>
                <w:szCs w:val="24"/>
                <w:lang w:eastAsia="ru-RU"/>
              </w:rPr>
            </w:pPr>
            <w:r w:rsidRPr="003D1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Янин И.Е.</w:t>
            </w:r>
          </w:p>
        </w:tc>
      </w:tr>
    </w:tbl>
    <w:p w:rsidR="0000198E" w:rsidRPr="003D1C90" w:rsidRDefault="0000198E" w:rsidP="0000198E">
      <w:pPr>
        <w:spacing w:after="0" w:line="360" w:lineRule="auto"/>
        <w:rPr>
          <w:rFonts w:ascii="Arial" w:eastAsia="Times New Roman" w:hAnsi="Arial" w:cs="Times New Roman"/>
          <w:color w:val="003366"/>
          <w:szCs w:val="24"/>
          <w:lang w:eastAsia="ru-RU"/>
        </w:rPr>
      </w:pPr>
    </w:p>
    <w:p w:rsidR="00052317" w:rsidRDefault="00B669CC"/>
    <w:sectPr w:rsidR="00052317" w:rsidSect="00B272FD">
      <w:footerReference w:type="even" r:id="rId8"/>
      <w:footerReference w:type="default" r:id="rId9"/>
      <w:pgSz w:w="11906" w:h="16838"/>
      <w:pgMar w:top="851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9CC" w:rsidRDefault="00B669CC">
      <w:pPr>
        <w:spacing w:after="0" w:line="240" w:lineRule="auto"/>
      </w:pPr>
      <w:r>
        <w:separator/>
      </w:r>
    </w:p>
  </w:endnote>
  <w:endnote w:type="continuationSeparator" w:id="0">
    <w:p w:rsidR="00B669CC" w:rsidRDefault="00B6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D04" w:rsidRDefault="008F1E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6D04" w:rsidRDefault="00B669C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D04" w:rsidRDefault="008F1E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208F">
      <w:rPr>
        <w:rStyle w:val="a5"/>
        <w:noProof/>
      </w:rPr>
      <w:t>6</w:t>
    </w:r>
    <w:r>
      <w:rPr>
        <w:rStyle w:val="a5"/>
      </w:rPr>
      <w:fldChar w:fldCharType="end"/>
    </w:r>
  </w:p>
  <w:p w:rsidR="00C86D04" w:rsidRDefault="00B669C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9CC" w:rsidRDefault="00B669CC">
      <w:pPr>
        <w:spacing w:after="0" w:line="240" w:lineRule="auto"/>
      </w:pPr>
      <w:r>
        <w:separator/>
      </w:r>
    </w:p>
  </w:footnote>
  <w:footnote w:type="continuationSeparator" w:id="0">
    <w:p w:rsidR="00B669CC" w:rsidRDefault="00B66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537FA"/>
    <w:multiLevelType w:val="hybridMultilevel"/>
    <w:tmpl w:val="6A7C81D4"/>
    <w:lvl w:ilvl="0" w:tplc="8892E6E6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DAF25DF"/>
    <w:multiLevelType w:val="hybridMultilevel"/>
    <w:tmpl w:val="593261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8E"/>
    <w:rsid w:val="0000198E"/>
    <w:rsid w:val="0003036C"/>
    <w:rsid w:val="00076CB0"/>
    <w:rsid w:val="000F208F"/>
    <w:rsid w:val="0071688C"/>
    <w:rsid w:val="008F1E55"/>
    <w:rsid w:val="00B669CC"/>
    <w:rsid w:val="00BB2A05"/>
    <w:rsid w:val="00D17E52"/>
    <w:rsid w:val="00D8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01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0198E"/>
  </w:style>
  <w:style w:type="character" w:styleId="a5">
    <w:name w:val="page number"/>
    <w:basedOn w:val="a0"/>
    <w:rsid w:val="0000198E"/>
  </w:style>
  <w:style w:type="table" w:styleId="a6">
    <w:name w:val="Table Grid"/>
    <w:basedOn w:val="a1"/>
    <w:rsid w:val="00001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2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2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01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0198E"/>
  </w:style>
  <w:style w:type="character" w:styleId="a5">
    <w:name w:val="page number"/>
    <w:basedOn w:val="a0"/>
    <w:rsid w:val="0000198E"/>
  </w:style>
  <w:style w:type="table" w:styleId="a6">
    <w:name w:val="Table Grid"/>
    <w:basedOn w:val="a1"/>
    <w:rsid w:val="00001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2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2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</dc:creator>
  <cp:lastModifiedBy>Consultant</cp:lastModifiedBy>
  <cp:revision>4</cp:revision>
  <cp:lastPrinted>2026-06-15T11:24:00Z</cp:lastPrinted>
  <dcterms:created xsi:type="dcterms:W3CDTF">2026-05-06T06:19:00Z</dcterms:created>
  <dcterms:modified xsi:type="dcterms:W3CDTF">2026-06-15T11:24:00Z</dcterms:modified>
</cp:coreProperties>
</file>