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В __________________________ районный суд</w:t>
      </w:r>
    </w:p>
    <w:p w:rsidR="00D01C0E" w:rsidRPr="00D01C0E" w:rsidRDefault="00D01C0E" w:rsidP="00D01C0E">
      <w:pPr>
        <w:pStyle w:val="ConsPlusNonformat"/>
        <w:jc w:val="both"/>
      </w:pP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Заявитель: ______________________________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               </w:t>
      </w:r>
      <w:proofErr w:type="gramStart"/>
      <w:r w:rsidRPr="00D01C0E">
        <w:t>(наименование или Ф.И.О.,</w:t>
      </w:r>
      <w:proofErr w:type="gramEnd"/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               процессуальное положение)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адрес или место жительства  (пребывания):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________________________________________,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телефон: ____________, факс: ___________,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адрес электронной почты: ________________</w:t>
      </w:r>
    </w:p>
    <w:p w:rsidR="00D01C0E" w:rsidRPr="00D01C0E" w:rsidRDefault="00D01C0E" w:rsidP="00D01C0E">
      <w:pPr>
        <w:pStyle w:val="ConsPlusNonformat"/>
        <w:jc w:val="both"/>
      </w:pP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Вариант.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Представитель заявителя: ________________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адрес: _________________________________,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телефон: ____________, факс: ___________,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адрес электронной почты: _______________,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идентификатор гражданина: _______________</w:t>
      </w:r>
    </w:p>
    <w:p w:rsidR="00D01C0E" w:rsidRPr="00D01C0E" w:rsidRDefault="00D01C0E" w:rsidP="00D01C0E">
      <w:pPr>
        <w:pStyle w:val="ConsPlusNonformat"/>
        <w:jc w:val="both"/>
      </w:pP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Лицо, участвующее в деле: _______________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_________________________________________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                 </w:t>
      </w:r>
      <w:proofErr w:type="gramStart"/>
      <w:r w:rsidRPr="00D01C0E">
        <w:t>(наименование или Ф.И.О.</w:t>
      </w:r>
      <w:proofErr w:type="gramEnd"/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               процессуальное положение),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адрес или место жительства  (пребывания):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________________________________________,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телефон: ___________, факс: ____________,</w:t>
      </w: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адрес электронной почты: ________________</w:t>
      </w:r>
    </w:p>
    <w:p w:rsidR="00D01C0E" w:rsidRPr="00D01C0E" w:rsidRDefault="00D01C0E" w:rsidP="00D01C0E">
      <w:pPr>
        <w:pStyle w:val="ConsPlusNonformat"/>
        <w:jc w:val="both"/>
      </w:pP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Дело N __________________________________</w:t>
      </w:r>
    </w:p>
    <w:p w:rsidR="00D01C0E" w:rsidRPr="00D01C0E" w:rsidRDefault="00D01C0E" w:rsidP="00D01C0E">
      <w:pPr>
        <w:pStyle w:val="ConsPlusNonformat"/>
        <w:jc w:val="both"/>
      </w:pPr>
    </w:p>
    <w:p w:rsidR="00D01C0E" w:rsidRPr="00D01C0E" w:rsidRDefault="00D01C0E" w:rsidP="00D01C0E">
      <w:pPr>
        <w:pStyle w:val="ConsPlusNonformat"/>
        <w:jc w:val="both"/>
      </w:pPr>
      <w:r w:rsidRPr="00D01C0E">
        <w:t xml:space="preserve">                                  Госпошлина: __________________ рублей &lt;1&gt;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jc w:val="center"/>
      </w:pPr>
      <w:r w:rsidRPr="00D01C0E">
        <w:t>Заявление</w:t>
      </w:r>
    </w:p>
    <w:p w:rsidR="00D01C0E" w:rsidRPr="00D01C0E" w:rsidRDefault="00D01C0E" w:rsidP="00D01C0E">
      <w:pPr>
        <w:pStyle w:val="ConsPlusNormal"/>
        <w:jc w:val="center"/>
      </w:pPr>
      <w:r w:rsidRPr="00D01C0E">
        <w:t>о пересмотре решения по гражданскому делу</w:t>
      </w:r>
    </w:p>
    <w:p w:rsidR="00D01C0E" w:rsidRPr="00D01C0E" w:rsidRDefault="00D01C0E" w:rsidP="00D01C0E">
      <w:pPr>
        <w:pStyle w:val="ConsPlusNormal"/>
        <w:jc w:val="center"/>
      </w:pPr>
      <w:r w:rsidRPr="00D01C0E">
        <w:t>по вновь открывшимся обстоятельствам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В производстве ______________________________ районного суда находилось гражданское дело по иску _____________________________________ (наименование или Ф.И.О. истца) </w:t>
      </w:r>
      <w:proofErr w:type="gramStart"/>
      <w:r w:rsidRPr="00D01C0E">
        <w:t>к</w:t>
      </w:r>
      <w:proofErr w:type="gramEnd"/>
      <w:r w:rsidRPr="00D01C0E">
        <w:t xml:space="preserve"> _____________________________ (наименование или Ф.И.О. ответчика) о _____________________________ (предмет спора).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Решением суда от "__"__________ ____ </w:t>
      </w:r>
      <w:proofErr w:type="gramStart"/>
      <w:r w:rsidRPr="00D01C0E">
        <w:t>г</w:t>
      </w:r>
      <w:proofErr w:type="gramEnd"/>
      <w:r w:rsidRPr="00D01C0E">
        <w:t xml:space="preserve">. заявленные требования _______________________________ (были удовлетворены, в удовлетворении было отказано, указать сущность принятого судом решения). Решение ______________ районного суда вступило в законную силу "__"__________ ____ </w:t>
      </w:r>
      <w:proofErr w:type="gramStart"/>
      <w:r w:rsidRPr="00D01C0E">
        <w:t>г</w:t>
      </w:r>
      <w:proofErr w:type="gramEnd"/>
      <w:r w:rsidRPr="00D01C0E">
        <w:t>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Данное решение подлежит пересмотру в связи с вновь открывшимися обстоятельствами &lt;2&gt;: ____________________________________________________ (указать, в чем они заключаются, в соответствии со ст. 392 Гражданского процессуального кодекса Российской Федерации), что подтверждается _______________________________________________________.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На основании вышеизложенного и в соответствии со ст. ст. 392 - 394 Гражданского процессуального кодекса Российской Федерации, прошу: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пересмотреть решение ________________________________ районного суда от "__"__________ ____ г. </w:t>
      </w:r>
      <w:proofErr w:type="gramStart"/>
      <w:r w:rsidRPr="00D01C0E">
        <w:t>о</w:t>
      </w:r>
      <w:proofErr w:type="gramEnd"/>
      <w:r w:rsidRPr="00D01C0E">
        <w:t xml:space="preserve"> __________________________________________________ по вновь открывшимся обстоятельствам.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Приложение: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1. Копия решения ____________ районного суда от "__"__________ ____ </w:t>
      </w:r>
      <w:proofErr w:type="gramStart"/>
      <w:r w:rsidRPr="00D01C0E">
        <w:t>г</w:t>
      </w:r>
      <w:proofErr w:type="gramEnd"/>
      <w:r w:rsidRPr="00D01C0E">
        <w:t>. N _____.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2. Имеющиеся доказательства, о которых не знал и не мог знать заявитель.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</w:t>
      </w:r>
      <w:r w:rsidRPr="00D01C0E">
        <w:lastRenderedPageBreak/>
        <w:t>отсутствуют.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4. Доверенность представителя (или иные документы, подтверждающие полномочия представителя) от "___"__________ ____ г. N ___ (если заявление </w:t>
      </w:r>
      <w:proofErr w:type="gramStart"/>
      <w:r w:rsidRPr="00D01C0E">
        <w:t>подписывается</w:t>
      </w:r>
      <w:proofErr w:type="gramEnd"/>
      <w:r w:rsidRPr="00D01C0E">
        <w:t>/подается представителем заявителя).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&lt;1&gt;.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6. Иные документы, подтверждающие обстоятельства, на которых заявитель основывает свои требования.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"___"__________ ____ </w:t>
      </w:r>
      <w:proofErr w:type="gramStart"/>
      <w:r w:rsidRPr="00D01C0E">
        <w:t>г</w:t>
      </w:r>
      <w:proofErr w:type="gramEnd"/>
      <w:r w:rsidRPr="00D01C0E">
        <w:t>.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Заявитель (представитель):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Вариант: ______________________ (наименование должности, наименование организации)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________________ (подпись) / _______________________________ (Ф.И.О.)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--------------------------------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Информация для сведения:</w:t>
      </w:r>
    </w:p>
    <w:p w:rsidR="00D01C0E" w:rsidRPr="00D01C0E" w:rsidRDefault="00D01C0E" w:rsidP="00D01C0E">
      <w:pPr>
        <w:pStyle w:val="ConsPlusNormal"/>
        <w:ind w:firstLine="540"/>
        <w:jc w:val="both"/>
      </w:pPr>
      <w:bookmarkStart w:id="0" w:name="P60"/>
      <w:bookmarkEnd w:id="0"/>
      <w:r w:rsidRPr="00D01C0E">
        <w:t xml:space="preserve">&lt;1&gt; Госпошлина при подаче заявления о пересмотре судебных постановлений по новым или вновь открывшимся обстоятельствам определяется в соответствии с </w:t>
      </w:r>
      <w:proofErr w:type="spellStart"/>
      <w:r w:rsidRPr="00D01C0E">
        <w:t>пп</w:t>
      </w:r>
      <w:proofErr w:type="spellEnd"/>
      <w:r w:rsidRPr="00D01C0E">
        <w:t>. 14 п. 1 ст. 333.19 Налогового кодекса Российской Федерации.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D01C0E">
        <w:t>см</w:t>
      </w:r>
      <w:proofErr w:type="gramEnd"/>
      <w:r w:rsidRPr="00D01C0E">
        <w:t xml:space="preserve">. </w:t>
      </w:r>
      <w:proofErr w:type="spellStart"/>
      <w:r w:rsidRPr="00D01C0E">
        <w:t>пп</w:t>
      </w:r>
      <w:proofErr w:type="spellEnd"/>
      <w:r w:rsidRPr="00D01C0E">
        <w:t>. 11, 12 п. 1 ст. 333.35, ст. 333.36 Налогового кодекса Российской Федерации.</w:t>
      </w:r>
    </w:p>
    <w:p w:rsidR="00D01C0E" w:rsidRPr="00D01C0E" w:rsidRDefault="00D01C0E" w:rsidP="00D01C0E">
      <w:pPr>
        <w:pStyle w:val="ConsPlusNormal"/>
        <w:ind w:firstLine="540"/>
        <w:jc w:val="both"/>
      </w:pPr>
      <w:bookmarkStart w:id="1" w:name="P62"/>
      <w:bookmarkEnd w:id="1"/>
      <w:proofErr w:type="gramStart"/>
      <w:r w:rsidRPr="00D01C0E">
        <w:t>&lt;2&gt; Согласно п. 1 ч. 2 ст. 392 Гражданского процессуального кодекса Российской Федерации основаниями для пересмотра вступивших в законную силу судебных постановлений являются вновь открывшиеся обстоятельства, указанные в ч. 3 ст. 392 Гражданского процессуального кодекса Российской Федерации и существовавшие на момент принятия судебного постановления существенные для дела обстоятельства.</w:t>
      </w:r>
      <w:proofErr w:type="gramEnd"/>
    </w:p>
    <w:p w:rsidR="00D01C0E" w:rsidRPr="00D01C0E" w:rsidRDefault="00D01C0E" w:rsidP="00D01C0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01C0E" w:rsidRPr="00D01C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C0E" w:rsidRPr="00D01C0E" w:rsidRDefault="00D01C0E" w:rsidP="00D01C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C0E" w:rsidRPr="00D01C0E" w:rsidRDefault="00D01C0E" w:rsidP="00D01C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1C0E" w:rsidRPr="00D01C0E" w:rsidRDefault="00D01C0E" w:rsidP="00D01C0E">
            <w:pPr>
              <w:pStyle w:val="ConsPlusNormal"/>
              <w:jc w:val="both"/>
            </w:pPr>
            <w:proofErr w:type="spellStart"/>
            <w:r w:rsidRPr="00D01C0E">
              <w:t>КонсультантПлюс</w:t>
            </w:r>
            <w:proofErr w:type="spellEnd"/>
            <w:r w:rsidRPr="00D01C0E">
              <w:t>: примечание.</w:t>
            </w:r>
          </w:p>
          <w:p w:rsidR="00D01C0E" w:rsidRPr="00D01C0E" w:rsidRDefault="00D01C0E" w:rsidP="00D01C0E">
            <w:pPr>
              <w:pStyle w:val="ConsPlusNormal"/>
              <w:jc w:val="both"/>
            </w:pPr>
            <w:r w:rsidRPr="00D01C0E">
              <w:t xml:space="preserve">Часть 3 ст. 392 Гражданского процессуального кодекса Российской Федерации признана частично не соответствующей Конституции Российской Федерации (Постановление Конституционного Суда Российской Федерации от 16.01.2025 N 1-П). О правовом регулировании до внесения соответствующих изменений </w:t>
            </w:r>
            <w:proofErr w:type="gramStart"/>
            <w:r w:rsidRPr="00D01C0E">
              <w:t>см</w:t>
            </w:r>
            <w:proofErr w:type="gramEnd"/>
            <w:r w:rsidRPr="00D01C0E">
              <w:t>. п. 2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C0E" w:rsidRPr="00D01C0E" w:rsidRDefault="00D01C0E" w:rsidP="00D01C0E">
            <w:pPr>
              <w:pStyle w:val="ConsPlusNormal"/>
            </w:pPr>
          </w:p>
        </w:tc>
      </w:tr>
    </w:tbl>
    <w:p w:rsidR="00D01C0E" w:rsidRPr="00D01C0E" w:rsidRDefault="00D01C0E" w:rsidP="00D01C0E">
      <w:pPr>
        <w:pStyle w:val="ConsPlusNormal"/>
        <w:ind w:firstLine="540"/>
        <w:jc w:val="both"/>
      </w:pPr>
      <w:r w:rsidRPr="00D01C0E">
        <w:t xml:space="preserve">Согласно </w:t>
      </w:r>
      <w:proofErr w:type="gramStart"/>
      <w:r w:rsidRPr="00D01C0E">
        <w:t>ч</w:t>
      </w:r>
      <w:proofErr w:type="gramEnd"/>
      <w:r w:rsidRPr="00D01C0E">
        <w:t>. 3 ст. 392 Гражданского процессуального кодекса Российской Федерации к вновь открывшимся обстоятельствам относятся: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1) существенные для дела обстоятельства, которые не были и не могли быть известны заявителю;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2)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суда;</w:t>
      </w:r>
    </w:p>
    <w:p w:rsidR="00D01C0E" w:rsidRPr="00D01C0E" w:rsidRDefault="00D01C0E" w:rsidP="00D01C0E">
      <w:pPr>
        <w:pStyle w:val="ConsPlusNormal"/>
        <w:ind w:firstLine="540"/>
        <w:jc w:val="both"/>
      </w:pPr>
      <w:r w:rsidRPr="00D01C0E">
        <w:t>3)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суда.</w:t>
      </w: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jc w:val="both"/>
      </w:pPr>
    </w:p>
    <w:p w:rsidR="00D01C0E" w:rsidRPr="00D01C0E" w:rsidRDefault="00D01C0E" w:rsidP="00D01C0E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990723" w:rsidRPr="00D01C0E" w:rsidRDefault="00990723" w:rsidP="00D01C0E">
      <w:pPr>
        <w:spacing w:after="0"/>
      </w:pPr>
    </w:p>
    <w:sectPr w:rsidR="00990723" w:rsidRPr="00D01C0E" w:rsidSect="007D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01C0E"/>
    <w:rsid w:val="00990723"/>
    <w:rsid w:val="00D0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C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1C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1C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2025-11-26T04:53:00Z</dcterms:created>
  <dcterms:modified xsi:type="dcterms:W3CDTF">2025-11-26T04:55:00Z</dcterms:modified>
</cp:coreProperties>
</file>