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C6" w:rsidRDefault="005163C6" w:rsidP="00EA16D7">
      <w:pPr>
        <w:pStyle w:val="a4"/>
        <w:jc w:val="center"/>
      </w:pPr>
      <w:bookmarkStart w:id="0" w:name="_GoBack"/>
      <w:bookmarkEnd w:id="0"/>
    </w:p>
    <w:p w:rsidR="00EA16D7" w:rsidRPr="009C1002" w:rsidRDefault="003B3517" w:rsidP="00EA16D7">
      <w:pPr>
        <w:pStyle w:val="a4"/>
        <w:jc w:val="center"/>
        <w:rPr>
          <w:b/>
          <w:sz w:val="28"/>
          <w:szCs w:val="28"/>
        </w:rPr>
      </w:pPr>
      <w:hyperlink r:id="rId6" w:history="1">
        <w:r w:rsidR="00EA16D7" w:rsidRPr="003B3517">
          <w:rPr>
            <w:rStyle w:val="a3"/>
            <w:b/>
            <w:sz w:val="28"/>
            <w:szCs w:val="28"/>
            <w:u w:val="none"/>
          </w:rPr>
          <w:t xml:space="preserve">Реквизиты для оплаты госпошлины по делам, рассматриваемым </w:t>
        </w:r>
      </w:hyperlink>
      <w:r w:rsidRPr="003B3517">
        <w:rPr>
          <w:rStyle w:val="a3"/>
          <w:b/>
          <w:sz w:val="28"/>
          <w:szCs w:val="28"/>
          <w:u w:val="none"/>
        </w:rPr>
        <w:t xml:space="preserve">  </w:t>
      </w:r>
      <w:r>
        <w:t xml:space="preserve">                                                                                                                         </w:t>
      </w:r>
      <w:r w:rsidRPr="003B3517">
        <w:t xml:space="preserve">    </w:t>
      </w:r>
      <w:r w:rsidR="00EA16D7" w:rsidRPr="003B3517">
        <w:rPr>
          <w:b/>
          <w:sz w:val="28"/>
          <w:szCs w:val="28"/>
        </w:rPr>
        <w:t xml:space="preserve"> </w:t>
      </w:r>
      <w:r w:rsidR="00574064">
        <w:rPr>
          <w:b/>
          <w:sz w:val="28"/>
          <w:szCs w:val="28"/>
        </w:rPr>
        <w:t xml:space="preserve">в </w:t>
      </w:r>
      <w:r w:rsidR="00EA16D7" w:rsidRPr="009C1002">
        <w:rPr>
          <w:b/>
          <w:sz w:val="28"/>
          <w:szCs w:val="28"/>
        </w:rPr>
        <w:t>судах общей юрисдикции</w:t>
      </w:r>
      <w:r w:rsidR="00574064">
        <w:rPr>
          <w:b/>
          <w:sz w:val="28"/>
          <w:szCs w:val="28"/>
        </w:rPr>
        <w:t>, мировыми судьями</w:t>
      </w:r>
      <w:r w:rsidR="00EA16D7" w:rsidRPr="009C1002">
        <w:rPr>
          <w:b/>
          <w:sz w:val="28"/>
          <w:szCs w:val="28"/>
        </w:rPr>
        <w:t>:</w:t>
      </w:r>
    </w:p>
    <w:p w:rsidR="00EA16D7" w:rsidRPr="009E6152" w:rsidRDefault="00EA16D7" w:rsidP="00EA16D7">
      <w:pP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DB7CF7">
        <w:t xml:space="preserve"> </w:t>
      </w:r>
      <w:r w:rsidRPr="009E61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 </w:t>
      </w:r>
      <w:r w:rsidRPr="009E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 </w:t>
      </w:r>
    </w:p>
    <w:tbl>
      <w:tblPr>
        <w:tblpPr w:leftFromText="180" w:rightFromText="180" w:vertAnchor="text" w:tblpXSpec="center" w:tblpY="1"/>
        <w:tblOverlap w:val="never"/>
        <w:tblW w:w="124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5649"/>
        <w:gridCol w:w="5404"/>
      </w:tblGrid>
      <w:tr w:rsidR="004E26F1" w:rsidRPr="009E6152" w:rsidTr="004E26F1"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6F1" w:rsidRPr="00574064" w:rsidRDefault="004E26F1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4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(поля) реквизита платежного документа</w:t>
            </w:r>
          </w:p>
        </w:tc>
        <w:tc>
          <w:tcPr>
            <w:tcW w:w="5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F1" w:rsidRPr="009E6152" w:rsidRDefault="004E26F1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(поля) реквизита платежного документа</w:t>
            </w:r>
          </w:p>
        </w:tc>
        <w:tc>
          <w:tcPr>
            <w:tcW w:w="540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F1" w:rsidRDefault="004E26F1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Значение</w:t>
            </w:r>
          </w:p>
        </w:tc>
      </w:tr>
      <w:tr w:rsidR="004E26F1" w:rsidRPr="009E6152" w:rsidTr="004E26F1"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6F1" w:rsidRPr="009E6152" w:rsidRDefault="004E26F1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61</w:t>
            </w:r>
          </w:p>
        </w:tc>
        <w:tc>
          <w:tcPr>
            <w:tcW w:w="5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ИНН получателя</w:t>
            </w:r>
          </w:p>
        </w:tc>
        <w:tc>
          <w:tcPr>
            <w:tcW w:w="540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7727406020</w:t>
            </w:r>
          </w:p>
        </w:tc>
      </w:tr>
      <w:tr w:rsidR="004E26F1" w:rsidRPr="009E6152" w:rsidTr="004E26F1">
        <w:tc>
          <w:tcPr>
            <w:tcW w:w="13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6F1" w:rsidRPr="009E6152" w:rsidRDefault="004E26F1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103</w:t>
            </w:r>
          </w:p>
        </w:tc>
        <w:tc>
          <w:tcPr>
            <w:tcW w:w="564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КПП получателя</w:t>
            </w:r>
          </w:p>
        </w:tc>
        <w:tc>
          <w:tcPr>
            <w:tcW w:w="5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770801001</w:t>
            </w:r>
          </w:p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4E26F1" w:rsidRPr="009E6152" w:rsidTr="004E26F1">
        <w:tc>
          <w:tcPr>
            <w:tcW w:w="13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6F1" w:rsidRDefault="004E26F1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564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Наименования банка п</w:t>
            </w: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олучател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 средств</w:t>
            </w:r>
          </w:p>
        </w:tc>
        <w:tc>
          <w:tcPr>
            <w:tcW w:w="5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F1" w:rsidRPr="009E6152" w:rsidRDefault="004E26F1" w:rsidP="0057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ОТДЕЛЕНИЕ ТУЛА БАНКА РОССИИ</w:t>
            </w: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// УФК по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Тульской области, </w:t>
            </w: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Тула</w:t>
            </w:r>
          </w:p>
        </w:tc>
      </w:tr>
      <w:tr w:rsidR="004E26F1" w:rsidRPr="009E6152" w:rsidTr="004E26F1">
        <w:tc>
          <w:tcPr>
            <w:tcW w:w="13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6F1" w:rsidRDefault="004E26F1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564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F1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БИК банка получателя средств (БИК ТОФК)</w:t>
            </w:r>
          </w:p>
        </w:tc>
        <w:tc>
          <w:tcPr>
            <w:tcW w:w="5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7003983</w:t>
            </w:r>
          </w:p>
          <w:p w:rsidR="004E26F1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4E26F1" w:rsidRPr="009E6152" w:rsidTr="004E26F1">
        <w:tc>
          <w:tcPr>
            <w:tcW w:w="13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6F1" w:rsidRDefault="004E26F1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564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Номер счета банка получателя средств </w:t>
            </w: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(единый казначейский счет)</w:t>
            </w:r>
          </w:p>
        </w:tc>
        <w:tc>
          <w:tcPr>
            <w:tcW w:w="5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4010281044537</w:t>
            </w: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000005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4E26F1" w:rsidRPr="009E6152" w:rsidTr="004E26F1">
        <w:tc>
          <w:tcPr>
            <w:tcW w:w="13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6F1" w:rsidRPr="009E6152" w:rsidRDefault="004E26F1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564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F1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Получатель</w:t>
            </w:r>
          </w:p>
        </w:tc>
        <w:tc>
          <w:tcPr>
            <w:tcW w:w="5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Казначейство России (ФНС России)</w:t>
            </w:r>
          </w:p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6F1" w:rsidRPr="009E6152" w:rsidTr="004E26F1">
        <w:tc>
          <w:tcPr>
            <w:tcW w:w="13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6F1" w:rsidRDefault="004E26F1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564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F1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омер казначейского счета</w:t>
            </w:r>
          </w:p>
        </w:tc>
        <w:tc>
          <w:tcPr>
            <w:tcW w:w="5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6F1" w:rsidRDefault="00574064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03100643000000018500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74064" w:rsidRDefault="00574064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74064" w:rsidRPr="009E6152" w:rsidTr="004E26F1">
        <w:tc>
          <w:tcPr>
            <w:tcW w:w="13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4064" w:rsidRDefault="00574064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</w:t>
            </w:r>
          </w:p>
        </w:tc>
        <w:tc>
          <w:tcPr>
            <w:tcW w:w="564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064" w:rsidRDefault="00574064" w:rsidP="0057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Статус плательщика</w:t>
            </w:r>
          </w:p>
        </w:tc>
        <w:tc>
          <w:tcPr>
            <w:tcW w:w="5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064" w:rsidRDefault="00574064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</w:t>
            </w:r>
          </w:p>
        </w:tc>
      </w:tr>
      <w:tr w:rsidR="004E26F1" w:rsidRPr="009E6152" w:rsidTr="004E26F1">
        <w:tc>
          <w:tcPr>
            <w:tcW w:w="13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6F1" w:rsidRPr="009E6152" w:rsidRDefault="00574064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</w:t>
            </w:r>
          </w:p>
        </w:tc>
        <w:tc>
          <w:tcPr>
            <w:tcW w:w="564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КБК</w:t>
            </w:r>
          </w:p>
        </w:tc>
        <w:tc>
          <w:tcPr>
            <w:tcW w:w="5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064" w:rsidRDefault="004E26F1" w:rsidP="0057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1821080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010011050110</w:t>
            </w:r>
            <w:r w:rsidR="0057406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74064" w:rsidRPr="00574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(государственная пошлина по делам, рассматриваемым в судах общей юрисдикции, мировыми судьями, уплачиваемая при обращении в суды)</w:t>
            </w:r>
          </w:p>
          <w:p w:rsidR="004E26F1" w:rsidRPr="00574064" w:rsidRDefault="00574064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1821080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0100110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0110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574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(государственная пошлина по делам, рассматриваемым в судах общей юрисдикции, мировыми судьями, уплачиваемая на основании судебных актов по результатам рассмотрения дел по существу)</w:t>
            </w:r>
          </w:p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4E26F1" w:rsidRPr="009E6152" w:rsidTr="005163C6">
        <w:tc>
          <w:tcPr>
            <w:tcW w:w="1369" w:type="dxa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</w:tcPr>
          <w:p w:rsidR="004E26F1" w:rsidRDefault="00574064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5649" w:type="dxa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152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ОКТМО</w:t>
            </w:r>
          </w:p>
        </w:tc>
        <w:tc>
          <w:tcPr>
            <w:tcW w:w="5404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6F1" w:rsidRPr="009E6152" w:rsidRDefault="004E26F1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65751000</w:t>
            </w:r>
          </w:p>
        </w:tc>
      </w:tr>
      <w:tr w:rsidR="005163C6" w:rsidRPr="009E6152" w:rsidTr="005163C6">
        <w:tc>
          <w:tcPr>
            <w:tcW w:w="1369" w:type="dxa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</w:tcPr>
          <w:p w:rsidR="005163C6" w:rsidRDefault="005163C6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49" w:type="dxa"/>
            <w:tcBorders>
              <w:top w:val="outset" w:sz="6" w:space="0" w:color="ECE9D8"/>
              <w:left w:val="single" w:sz="8" w:space="0" w:color="auto"/>
              <w:bottom w:val="outset" w:sz="6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C6" w:rsidRPr="009E6152" w:rsidRDefault="005163C6" w:rsidP="004E26F1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5404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C6" w:rsidRDefault="005163C6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5163C6" w:rsidRPr="009E6152" w:rsidTr="004E26F1">
        <w:tc>
          <w:tcPr>
            <w:tcW w:w="136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63C6" w:rsidRDefault="005163C6" w:rsidP="004E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4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C6" w:rsidRPr="009E6152" w:rsidRDefault="005163C6" w:rsidP="004E26F1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540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3C6" w:rsidRDefault="005163C6" w:rsidP="004E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EA16D7" w:rsidRPr="00770910" w:rsidRDefault="00EA16D7" w:rsidP="00EA16D7"/>
    <w:p w:rsidR="005163C6" w:rsidRDefault="00574064" w:rsidP="00EA16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F2F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E"/>
          <w:sz w:val="24"/>
          <w:szCs w:val="24"/>
          <w:lang w:eastAsia="ru-RU"/>
        </w:rPr>
        <w:t xml:space="preserve"> </w:t>
      </w:r>
      <w:r w:rsidR="00EA16D7" w:rsidRPr="00394CAF">
        <w:rPr>
          <w:rFonts w:ascii="Times New Roman" w:eastAsia="Times New Roman" w:hAnsi="Times New Roman" w:cs="Times New Roman"/>
          <w:color w:val="2F2F2E"/>
          <w:sz w:val="24"/>
          <w:szCs w:val="24"/>
          <w:lang w:eastAsia="ru-RU"/>
        </w:rPr>
        <w:t xml:space="preserve"> </w:t>
      </w:r>
    </w:p>
    <w:p w:rsidR="005163C6" w:rsidRDefault="005163C6" w:rsidP="00EA16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F2F2E"/>
          <w:sz w:val="24"/>
          <w:szCs w:val="24"/>
          <w:lang w:eastAsia="ru-RU"/>
        </w:rPr>
      </w:pPr>
    </w:p>
    <w:p w:rsidR="005163C6" w:rsidRDefault="005163C6" w:rsidP="00EA16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F2F2E"/>
          <w:sz w:val="24"/>
          <w:szCs w:val="24"/>
          <w:lang w:eastAsia="ru-RU"/>
        </w:rPr>
      </w:pPr>
    </w:p>
    <w:p w:rsidR="005163C6" w:rsidRDefault="005163C6" w:rsidP="00EA16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F2F2E"/>
          <w:sz w:val="24"/>
          <w:szCs w:val="24"/>
          <w:lang w:eastAsia="ru-RU"/>
        </w:rPr>
      </w:pPr>
    </w:p>
    <w:p w:rsidR="005163C6" w:rsidRDefault="005163C6" w:rsidP="00EA16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F2F2E"/>
          <w:sz w:val="24"/>
          <w:szCs w:val="24"/>
          <w:lang w:eastAsia="ru-RU"/>
        </w:rPr>
      </w:pPr>
    </w:p>
    <w:p w:rsidR="005163C6" w:rsidRDefault="005163C6" w:rsidP="00EA16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F2F2E"/>
          <w:sz w:val="24"/>
          <w:szCs w:val="24"/>
          <w:lang w:eastAsia="ru-RU"/>
        </w:rPr>
      </w:pPr>
    </w:p>
    <w:p w:rsidR="005163C6" w:rsidRDefault="005163C6" w:rsidP="00EA16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F2F2E"/>
          <w:sz w:val="24"/>
          <w:szCs w:val="24"/>
          <w:lang w:eastAsia="ru-RU"/>
        </w:rPr>
      </w:pPr>
    </w:p>
    <w:p w:rsidR="005163C6" w:rsidRDefault="005163C6" w:rsidP="00EA16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F2F2E"/>
          <w:sz w:val="24"/>
          <w:szCs w:val="24"/>
          <w:lang w:eastAsia="ru-RU"/>
        </w:rPr>
      </w:pPr>
    </w:p>
    <w:p w:rsidR="00F928C1" w:rsidRPr="00F928C1" w:rsidRDefault="003B3517" w:rsidP="00F9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E"/>
          <w:sz w:val="24"/>
          <w:szCs w:val="24"/>
          <w:lang w:eastAsia="ru-RU"/>
        </w:rPr>
        <w:t xml:space="preserve"> </w:t>
      </w:r>
      <w:r w:rsidR="00F928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sectPr w:rsidR="00F928C1" w:rsidRPr="00F928C1" w:rsidSect="001E67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AB"/>
    <w:rsid w:val="00042BB3"/>
    <w:rsid w:val="001E6783"/>
    <w:rsid w:val="003B3517"/>
    <w:rsid w:val="004E26F1"/>
    <w:rsid w:val="005163C6"/>
    <w:rsid w:val="00574064"/>
    <w:rsid w:val="00764275"/>
    <w:rsid w:val="009377AB"/>
    <w:rsid w:val="00C5439A"/>
    <w:rsid w:val="00C645DC"/>
    <w:rsid w:val="00C65CDF"/>
    <w:rsid w:val="00D210BE"/>
    <w:rsid w:val="00EA16D7"/>
    <w:rsid w:val="00F9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D7"/>
  </w:style>
  <w:style w:type="paragraph" w:styleId="5">
    <w:name w:val="heading 5"/>
    <w:basedOn w:val="a"/>
    <w:link w:val="50"/>
    <w:uiPriority w:val="9"/>
    <w:qFormat/>
    <w:rsid w:val="00042B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6D7"/>
    <w:rPr>
      <w:color w:val="0000FF"/>
      <w:u w:val="single"/>
    </w:rPr>
  </w:style>
  <w:style w:type="paragraph" w:styleId="a4">
    <w:name w:val="No Spacing"/>
    <w:uiPriority w:val="1"/>
    <w:qFormat/>
    <w:rsid w:val="00EA16D7"/>
    <w:pPr>
      <w:spacing w:after="0" w:line="240" w:lineRule="auto"/>
    </w:pPr>
  </w:style>
  <w:style w:type="paragraph" w:customStyle="1" w:styleId="consnormal">
    <w:name w:val="consnormal"/>
    <w:basedOn w:val="a"/>
    <w:rsid w:val="0004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4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2B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2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2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D7"/>
  </w:style>
  <w:style w:type="paragraph" w:styleId="5">
    <w:name w:val="heading 5"/>
    <w:basedOn w:val="a"/>
    <w:link w:val="50"/>
    <w:uiPriority w:val="9"/>
    <w:qFormat/>
    <w:rsid w:val="00042B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6D7"/>
    <w:rPr>
      <w:color w:val="0000FF"/>
      <w:u w:val="single"/>
    </w:rPr>
  </w:style>
  <w:style w:type="paragraph" w:styleId="a4">
    <w:name w:val="No Spacing"/>
    <w:uiPriority w:val="1"/>
    <w:qFormat/>
    <w:rsid w:val="00EA16D7"/>
    <w:pPr>
      <w:spacing w:after="0" w:line="240" w:lineRule="auto"/>
    </w:pPr>
  </w:style>
  <w:style w:type="paragraph" w:customStyle="1" w:styleId="consnormal">
    <w:name w:val="consnormal"/>
    <w:basedOn w:val="a"/>
    <w:rsid w:val="0004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4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2B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2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2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blsud.svd.sudrf.ru/modules.php?name=information&amp;id=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6D6C-981F-4D60-953F-E85CFC46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2023-01-17T03:12:00Z</dcterms:created>
  <dcterms:modified xsi:type="dcterms:W3CDTF">2025-01-24T05:50:00Z</dcterms:modified>
</cp:coreProperties>
</file>