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F3504" w:rsidTr="00F06AE2">
        <w:tc>
          <w:tcPr>
            <w:tcW w:w="9747" w:type="dxa"/>
          </w:tcPr>
          <w:p w:rsidR="005F3504" w:rsidRPr="00F06AE2" w:rsidRDefault="005F3504">
            <w:pPr>
              <w:rPr>
                <w:rFonts w:ascii="Times New Roman" w:hAnsi="Times New Roman" w:cs="Times New Roman"/>
                <w:b/>
              </w:rPr>
            </w:pPr>
            <w:r w:rsidRPr="00F06AE2">
              <w:rPr>
                <w:rFonts w:ascii="Times New Roman" w:hAnsi="Times New Roman" w:cs="Times New Roman"/>
                <w:b/>
              </w:rPr>
              <w:t xml:space="preserve"> </w:t>
            </w:r>
            <w:r w:rsidR="00F06AE2" w:rsidRPr="00F06AE2">
              <w:rPr>
                <w:rFonts w:ascii="Times New Roman" w:hAnsi="Times New Roman" w:cs="Times New Roman"/>
                <w:b/>
              </w:rPr>
              <w:t xml:space="preserve">            </w:t>
            </w:r>
            <w:r w:rsidRPr="00F06AE2">
              <w:rPr>
                <w:rFonts w:ascii="Times New Roman" w:hAnsi="Times New Roman" w:cs="Times New Roman"/>
                <w:b/>
              </w:rPr>
              <w:t xml:space="preserve">Состав Ленинского районного суда г. Нижний Тагил Свердловской области </w:t>
            </w:r>
          </w:p>
        </w:tc>
      </w:tr>
    </w:tbl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1760"/>
        <w:gridCol w:w="4193"/>
      </w:tblGrid>
      <w:tr w:rsidR="00F06AE2" w:rsidRPr="00F06AE2" w:rsidTr="00F06AE2">
        <w:tc>
          <w:tcPr>
            <w:tcW w:w="3794" w:type="dxa"/>
            <w:shd w:val="clear" w:color="auto" w:fill="auto"/>
          </w:tcPr>
          <w:p w:rsidR="00F06AE2" w:rsidRPr="00F06AE2" w:rsidRDefault="00F06AE2" w:rsidP="00D4475C">
            <w:pPr>
              <w:jc w:val="center"/>
              <w:rPr>
                <w:rFonts w:ascii="Times New Roman" w:hAnsi="Times New Roman" w:cs="Times New Roman"/>
              </w:rPr>
            </w:pPr>
            <w:r w:rsidRPr="00F06AE2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760" w:type="dxa"/>
            <w:shd w:val="clear" w:color="auto" w:fill="auto"/>
          </w:tcPr>
          <w:p w:rsidR="00F06AE2" w:rsidRPr="00F06AE2" w:rsidRDefault="00F06AE2" w:rsidP="00D4475C">
            <w:pPr>
              <w:jc w:val="center"/>
              <w:rPr>
                <w:rFonts w:ascii="Times New Roman" w:hAnsi="Times New Roman" w:cs="Times New Roman"/>
              </w:rPr>
            </w:pPr>
            <w:r w:rsidRPr="00F06AE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93" w:type="dxa"/>
            <w:shd w:val="clear" w:color="auto" w:fill="auto"/>
          </w:tcPr>
          <w:p w:rsidR="00F06AE2" w:rsidRPr="00F06AE2" w:rsidRDefault="00F06AE2" w:rsidP="00D4475C">
            <w:pPr>
              <w:jc w:val="center"/>
              <w:rPr>
                <w:rFonts w:ascii="Times New Roman" w:hAnsi="Times New Roman" w:cs="Times New Roman"/>
              </w:rPr>
            </w:pPr>
            <w:r w:rsidRPr="00F06AE2">
              <w:rPr>
                <w:rFonts w:ascii="Times New Roman" w:hAnsi="Times New Roman" w:cs="Times New Roman"/>
              </w:rPr>
              <w:t>Рассматриваемая категория</w:t>
            </w:r>
          </w:p>
        </w:tc>
      </w:tr>
      <w:tr w:rsidR="00F06AE2" w:rsidRPr="00F06AE2" w:rsidTr="00F06AE2">
        <w:tc>
          <w:tcPr>
            <w:tcW w:w="9747" w:type="dxa"/>
            <w:gridSpan w:val="3"/>
            <w:shd w:val="clear" w:color="auto" w:fill="auto"/>
          </w:tcPr>
          <w:p w:rsidR="00F06AE2" w:rsidRPr="00F06AE2" w:rsidRDefault="00F06AE2" w:rsidP="00F06A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</w:t>
            </w:r>
            <w:r w:rsidRPr="00F06AE2">
              <w:rPr>
                <w:rFonts w:ascii="Times New Roman" w:hAnsi="Times New Roman" w:cs="Times New Roman"/>
                <w:b/>
              </w:rPr>
              <w:t>Уголовная коллегия</w:t>
            </w:r>
          </w:p>
        </w:tc>
      </w:tr>
      <w:tr w:rsidR="00F06AE2" w:rsidRPr="00F06AE2" w:rsidTr="00F06AE2">
        <w:tc>
          <w:tcPr>
            <w:tcW w:w="3794" w:type="dxa"/>
            <w:shd w:val="clear" w:color="auto" w:fill="auto"/>
          </w:tcPr>
          <w:p w:rsidR="00F06AE2" w:rsidRPr="00F06AE2" w:rsidRDefault="00F06AE2" w:rsidP="00D4475C">
            <w:pPr>
              <w:rPr>
                <w:rFonts w:ascii="Times New Roman" w:hAnsi="Times New Roman" w:cs="Times New Roman"/>
              </w:rPr>
            </w:pPr>
            <w:r w:rsidRPr="00F06AE2">
              <w:rPr>
                <w:rFonts w:ascii="Times New Roman" w:hAnsi="Times New Roman" w:cs="Times New Roman"/>
              </w:rPr>
              <w:t>Пикина Ирина Валерьевна</w:t>
            </w:r>
          </w:p>
        </w:tc>
        <w:tc>
          <w:tcPr>
            <w:tcW w:w="1760" w:type="dxa"/>
            <w:shd w:val="clear" w:color="auto" w:fill="auto"/>
          </w:tcPr>
          <w:p w:rsidR="00F06AE2" w:rsidRPr="00F06AE2" w:rsidRDefault="00F06AE2" w:rsidP="00D4475C">
            <w:pPr>
              <w:rPr>
                <w:rFonts w:ascii="Times New Roman" w:hAnsi="Times New Roman" w:cs="Times New Roman"/>
              </w:rPr>
            </w:pPr>
            <w:r w:rsidRPr="00F06AE2">
              <w:rPr>
                <w:rFonts w:ascii="Times New Roman" w:hAnsi="Times New Roman" w:cs="Times New Roman"/>
              </w:rPr>
              <w:t>Председатель суда</w:t>
            </w:r>
          </w:p>
        </w:tc>
        <w:tc>
          <w:tcPr>
            <w:tcW w:w="4193" w:type="dxa"/>
            <w:shd w:val="clear" w:color="auto" w:fill="auto"/>
          </w:tcPr>
          <w:p w:rsidR="00F06AE2" w:rsidRPr="00F06AE2" w:rsidRDefault="00F06AE2" w:rsidP="00D4475C">
            <w:pPr>
              <w:rPr>
                <w:rFonts w:ascii="Times New Roman" w:hAnsi="Times New Roman" w:cs="Times New Roman"/>
              </w:rPr>
            </w:pPr>
            <w:r w:rsidRPr="00F06AE2">
              <w:rPr>
                <w:rFonts w:ascii="Times New Roman" w:hAnsi="Times New Roman" w:cs="Times New Roman"/>
              </w:rPr>
              <w:t>Уголовные дела</w:t>
            </w:r>
          </w:p>
        </w:tc>
      </w:tr>
      <w:tr w:rsidR="00F06AE2" w:rsidRPr="00F06AE2" w:rsidTr="00F06AE2">
        <w:tc>
          <w:tcPr>
            <w:tcW w:w="3794" w:type="dxa"/>
            <w:shd w:val="clear" w:color="auto" w:fill="auto"/>
          </w:tcPr>
          <w:p w:rsidR="00F06AE2" w:rsidRPr="00F06AE2" w:rsidRDefault="002F560A" w:rsidP="00D4475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Бадретдинова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Андреевна</w:t>
            </w:r>
          </w:p>
        </w:tc>
        <w:tc>
          <w:tcPr>
            <w:tcW w:w="1760" w:type="dxa"/>
            <w:shd w:val="clear" w:color="auto" w:fill="auto"/>
          </w:tcPr>
          <w:p w:rsidR="00F06AE2" w:rsidRPr="00F06AE2" w:rsidRDefault="00F06AE2" w:rsidP="00D4475C">
            <w:pPr>
              <w:rPr>
                <w:rFonts w:ascii="Times New Roman" w:hAnsi="Times New Roman" w:cs="Times New Roman"/>
              </w:rPr>
            </w:pPr>
            <w:r w:rsidRPr="00F06AE2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4193" w:type="dxa"/>
            <w:shd w:val="clear" w:color="auto" w:fill="auto"/>
          </w:tcPr>
          <w:p w:rsidR="00F06AE2" w:rsidRPr="00F06AE2" w:rsidRDefault="00F06AE2" w:rsidP="00D4475C">
            <w:pPr>
              <w:rPr>
                <w:rFonts w:ascii="Times New Roman" w:hAnsi="Times New Roman" w:cs="Times New Roman"/>
              </w:rPr>
            </w:pPr>
            <w:r w:rsidRPr="00F06AE2">
              <w:rPr>
                <w:rFonts w:ascii="Times New Roman" w:hAnsi="Times New Roman" w:cs="Times New Roman"/>
              </w:rPr>
              <w:t>Уголовные дела</w:t>
            </w:r>
          </w:p>
        </w:tc>
      </w:tr>
      <w:tr w:rsidR="00F06AE2" w:rsidRPr="00F06AE2" w:rsidTr="00F06AE2">
        <w:tc>
          <w:tcPr>
            <w:tcW w:w="3794" w:type="dxa"/>
            <w:shd w:val="clear" w:color="auto" w:fill="auto"/>
          </w:tcPr>
          <w:p w:rsidR="00F06AE2" w:rsidRPr="00F06AE2" w:rsidRDefault="00F06AE2" w:rsidP="00D4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Глотова Анастасия Владимировна</w:t>
            </w:r>
          </w:p>
        </w:tc>
        <w:tc>
          <w:tcPr>
            <w:tcW w:w="1760" w:type="dxa"/>
            <w:shd w:val="clear" w:color="auto" w:fill="auto"/>
          </w:tcPr>
          <w:p w:rsidR="00F06AE2" w:rsidRPr="00F06AE2" w:rsidRDefault="00F06AE2" w:rsidP="00D4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4193" w:type="dxa"/>
            <w:shd w:val="clear" w:color="auto" w:fill="auto"/>
          </w:tcPr>
          <w:p w:rsidR="00F06AE2" w:rsidRPr="00F06AE2" w:rsidRDefault="00F06AE2" w:rsidP="00D4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Уголовные дела</w:t>
            </w:r>
          </w:p>
        </w:tc>
      </w:tr>
      <w:tr w:rsidR="00F06AE2" w:rsidRPr="00F06AE2" w:rsidTr="00F06AE2">
        <w:tc>
          <w:tcPr>
            <w:tcW w:w="3794" w:type="dxa"/>
            <w:shd w:val="clear" w:color="auto" w:fill="auto"/>
          </w:tcPr>
          <w:p w:rsidR="00F06AE2" w:rsidRPr="00F06AE2" w:rsidRDefault="00F06AE2" w:rsidP="00D4475C">
            <w:pPr>
              <w:rPr>
                <w:rFonts w:ascii="Times New Roman" w:hAnsi="Times New Roman" w:cs="Times New Roman"/>
              </w:rPr>
            </w:pPr>
            <w:r w:rsidRPr="00F06AE2">
              <w:rPr>
                <w:rFonts w:ascii="Times New Roman" w:hAnsi="Times New Roman" w:cs="Times New Roman"/>
              </w:rPr>
              <w:t>Абашев Денис Тахирович</w:t>
            </w:r>
          </w:p>
        </w:tc>
        <w:tc>
          <w:tcPr>
            <w:tcW w:w="1760" w:type="dxa"/>
            <w:shd w:val="clear" w:color="auto" w:fill="auto"/>
          </w:tcPr>
          <w:p w:rsidR="00F06AE2" w:rsidRPr="00F06AE2" w:rsidRDefault="00F06AE2" w:rsidP="00D4475C">
            <w:pPr>
              <w:rPr>
                <w:rFonts w:ascii="Times New Roman" w:hAnsi="Times New Roman" w:cs="Times New Roman"/>
              </w:rPr>
            </w:pPr>
            <w:r w:rsidRPr="00F06AE2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4193" w:type="dxa"/>
            <w:shd w:val="clear" w:color="auto" w:fill="auto"/>
          </w:tcPr>
          <w:p w:rsidR="00F06AE2" w:rsidRPr="00F06AE2" w:rsidRDefault="00F06AE2" w:rsidP="00F06AE2">
            <w:pPr>
              <w:rPr>
                <w:rFonts w:ascii="Times New Roman" w:hAnsi="Times New Roman" w:cs="Times New Roman"/>
              </w:rPr>
            </w:pPr>
            <w:r w:rsidRPr="00F06AE2">
              <w:rPr>
                <w:rFonts w:ascii="Times New Roman" w:hAnsi="Times New Roman" w:cs="Times New Roman"/>
              </w:rPr>
              <w:t xml:space="preserve">Уголовные дела </w:t>
            </w:r>
          </w:p>
        </w:tc>
      </w:tr>
      <w:tr w:rsidR="00F06AE2" w:rsidRPr="00F06AE2" w:rsidTr="00F06AE2">
        <w:tc>
          <w:tcPr>
            <w:tcW w:w="3794" w:type="dxa"/>
            <w:shd w:val="clear" w:color="auto" w:fill="auto"/>
          </w:tcPr>
          <w:p w:rsidR="00F06AE2" w:rsidRPr="00F06AE2" w:rsidRDefault="00F06AE2" w:rsidP="00D4475C">
            <w:pPr>
              <w:rPr>
                <w:rFonts w:ascii="Times New Roman" w:hAnsi="Times New Roman" w:cs="Times New Roman"/>
              </w:rPr>
            </w:pPr>
            <w:r w:rsidRPr="00F06AE2">
              <w:rPr>
                <w:rFonts w:ascii="Times New Roman" w:hAnsi="Times New Roman" w:cs="Times New Roman"/>
              </w:rPr>
              <w:t>Энграф Виктор Вадимович</w:t>
            </w:r>
          </w:p>
        </w:tc>
        <w:tc>
          <w:tcPr>
            <w:tcW w:w="1760" w:type="dxa"/>
            <w:shd w:val="clear" w:color="auto" w:fill="auto"/>
          </w:tcPr>
          <w:p w:rsidR="00F06AE2" w:rsidRPr="00F06AE2" w:rsidRDefault="00F06AE2" w:rsidP="00D4475C">
            <w:pPr>
              <w:rPr>
                <w:rFonts w:ascii="Times New Roman" w:hAnsi="Times New Roman" w:cs="Times New Roman"/>
              </w:rPr>
            </w:pPr>
            <w:r w:rsidRPr="00F06AE2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4193" w:type="dxa"/>
            <w:shd w:val="clear" w:color="auto" w:fill="auto"/>
          </w:tcPr>
          <w:p w:rsidR="00F06AE2" w:rsidRPr="00F06AE2" w:rsidRDefault="00F06AE2" w:rsidP="00F06AE2">
            <w:pPr>
              <w:rPr>
                <w:rFonts w:ascii="Times New Roman" w:hAnsi="Times New Roman" w:cs="Times New Roman"/>
              </w:rPr>
            </w:pPr>
            <w:r w:rsidRPr="00F06AE2">
              <w:rPr>
                <w:rFonts w:ascii="Times New Roman" w:hAnsi="Times New Roman" w:cs="Times New Roman"/>
              </w:rPr>
              <w:t>Уголовные дела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6AE2" w:rsidRPr="00F06AE2" w:rsidTr="00F06AE2">
        <w:tc>
          <w:tcPr>
            <w:tcW w:w="3794" w:type="dxa"/>
            <w:shd w:val="clear" w:color="auto" w:fill="auto"/>
          </w:tcPr>
          <w:p w:rsidR="00F06AE2" w:rsidRPr="00F06AE2" w:rsidRDefault="00F06AE2" w:rsidP="00D4475C">
            <w:pPr>
              <w:rPr>
                <w:rFonts w:ascii="Times New Roman" w:hAnsi="Times New Roman" w:cs="Times New Roman"/>
              </w:rPr>
            </w:pPr>
            <w:r w:rsidRPr="00F06AE2">
              <w:rPr>
                <w:rFonts w:ascii="Times New Roman" w:hAnsi="Times New Roman" w:cs="Times New Roman"/>
              </w:rPr>
              <w:t>Иванова Марина Григорьевна</w:t>
            </w:r>
          </w:p>
        </w:tc>
        <w:tc>
          <w:tcPr>
            <w:tcW w:w="1760" w:type="dxa"/>
            <w:shd w:val="clear" w:color="auto" w:fill="auto"/>
          </w:tcPr>
          <w:p w:rsidR="00F06AE2" w:rsidRPr="00F06AE2" w:rsidRDefault="00F06AE2" w:rsidP="00D4475C">
            <w:pPr>
              <w:rPr>
                <w:rFonts w:ascii="Times New Roman" w:hAnsi="Times New Roman" w:cs="Times New Roman"/>
              </w:rPr>
            </w:pPr>
            <w:r w:rsidRPr="00F06AE2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4193" w:type="dxa"/>
            <w:shd w:val="clear" w:color="auto" w:fill="auto"/>
          </w:tcPr>
          <w:p w:rsidR="00F06AE2" w:rsidRPr="00F06AE2" w:rsidRDefault="00F06AE2" w:rsidP="00D4475C">
            <w:pPr>
              <w:rPr>
                <w:rFonts w:ascii="Times New Roman" w:hAnsi="Times New Roman" w:cs="Times New Roman"/>
              </w:rPr>
            </w:pPr>
            <w:r w:rsidRPr="00F06AE2">
              <w:rPr>
                <w:rFonts w:ascii="Times New Roman" w:hAnsi="Times New Roman" w:cs="Times New Roman"/>
              </w:rPr>
              <w:t>Уголовные дела.</w:t>
            </w:r>
          </w:p>
          <w:p w:rsidR="00F06AE2" w:rsidRPr="00F06AE2" w:rsidRDefault="00F06AE2" w:rsidP="00D4475C">
            <w:pPr>
              <w:rPr>
                <w:rFonts w:ascii="Times New Roman" w:hAnsi="Times New Roman" w:cs="Times New Roman"/>
              </w:rPr>
            </w:pPr>
            <w:r w:rsidRPr="00F06AE2">
              <w:rPr>
                <w:rFonts w:ascii="Times New Roman" w:hAnsi="Times New Roman" w:cs="Times New Roman"/>
              </w:rPr>
              <w:t>Дела об административных правонарушениях</w:t>
            </w:r>
            <w:bookmarkStart w:id="0" w:name="_GoBack"/>
            <w:bookmarkEnd w:id="0"/>
          </w:p>
        </w:tc>
      </w:tr>
      <w:tr w:rsidR="00F06AE2" w:rsidRPr="00F06AE2" w:rsidTr="008979A7">
        <w:tc>
          <w:tcPr>
            <w:tcW w:w="9747" w:type="dxa"/>
            <w:gridSpan w:val="3"/>
            <w:shd w:val="clear" w:color="auto" w:fill="auto"/>
          </w:tcPr>
          <w:p w:rsidR="00F06AE2" w:rsidRPr="00F06AE2" w:rsidRDefault="00F06AE2" w:rsidP="00F06AE2">
            <w:pPr>
              <w:rPr>
                <w:rFonts w:ascii="Times New Roman" w:hAnsi="Times New Roman" w:cs="Times New Roman"/>
                <w:b/>
              </w:rPr>
            </w:pPr>
            <w:r w:rsidRPr="00F06AE2">
              <w:rPr>
                <w:rFonts w:ascii="Times New Roman" w:hAnsi="Times New Roman" w:cs="Times New Roman"/>
                <w:b/>
              </w:rPr>
              <w:t xml:space="preserve">                                                    Гражданская коллегия</w:t>
            </w:r>
          </w:p>
        </w:tc>
      </w:tr>
      <w:tr w:rsidR="00F06AE2" w:rsidRPr="00F06AE2" w:rsidTr="00F06AE2">
        <w:tc>
          <w:tcPr>
            <w:tcW w:w="3794" w:type="dxa"/>
            <w:shd w:val="clear" w:color="auto" w:fill="auto"/>
          </w:tcPr>
          <w:p w:rsidR="00F06AE2" w:rsidRPr="00F06AE2" w:rsidRDefault="00F06AE2" w:rsidP="00D4475C">
            <w:pPr>
              <w:rPr>
                <w:rFonts w:ascii="Times New Roman" w:hAnsi="Times New Roman" w:cs="Times New Roman"/>
              </w:rPr>
            </w:pPr>
            <w:r w:rsidRPr="00F06AE2">
              <w:rPr>
                <w:rFonts w:ascii="Times New Roman" w:hAnsi="Times New Roman" w:cs="Times New Roman"/>
              </w:rPr>
              <w:t>Зевайкина Наталья Александровна</w:t>
            </w:r>
          </w:p>
        </w:tc>
        <w:tc>
          <w:tcPr>
            <w:tcW w:w="1760" w:type="dxa"/>
            <w:shd w:val="clear" w:color="auto" w:fill="auto"/>
          </w:tcPr>
          <w:p w:rsidR="00F06AE2" w:rsidRPr="00F06AE2" w:rsidRDefault="00F06AE2" w:rsidP="00D4475C">
            <w:pPr>
              <w:rPr>
                <w:rFonts w:ascii="Times New Roman" w:hAnsi="Times New Roman" w:cs="Times New Roman"/>
              </w:rPr>
            </w:pPr>
            <w:r w:rsidRPr="00F06AE2">
              <w:rPr>
                <w:rFonts w:ascii="Times New Roman" w:hAnsi="Times New Roman" w:cs="Times New Roman"/>
              </w:rPr>
              <w:t>Заместитель председателя суда</w:t>
            </w:r>
          </w:p>
        </w:tc>
        <w:tc>
          <w:tcPr>
            <w:tcW w:w="4193" w:type="dxa"/>
            <w:shd w:val="clear" w:color="auto" w:fill="auto"/>
          </w:tcPr>
          <w:p w:rsidR="00F06AE2" w:rsidRPr="00F06AE2" w:rsidRDefault="00F06AE2" w:rsidP="00F06AE2">
            <w:pPr>
              <w:rPr>
                <w:rFonts w:ascii="Times New Roman" w:hAnsi="Times New Roman" w:cs="Times New Roman"/>
              </w:rPr>
            </w:pPr>
            <w:r w:rsidRPr="00F06AE2">
              <w:rPr>
                <w:rFonts w:ascii="Times New Roman" w:hAnsi="Times New Roman" w:cs="Times New Roman"/>
              </w:rPr>
              <w:t>Гражданские дела</w:t>
            </w:r>
          </w:p>
        </w:tc>
      </w:tr>
      <w:tr w:rsidR="00F06AE2" w:rsidRPr="00F06AE2" w:rsidTr="00F06AE2">
        <w:tc>
          <w:tcPr>
            <w:tcW w:w="3794" w:type="dxa"/>
            <w:shd w:val="clear" w:color="auto" w:fill="auto"/>
          </w:tcPr>
          <w:p w:rsidR="00F06AE2" w:rsidRPr="00F06AE2" w:rsidRDefault="00F06AE2" w:rsidP="00D4475C">
            <w:pPr>
              <w:rPr>
                <w:rFonts w:ascii="Times New Roman" w:hAnsi="Times New Roman" w:cs="Times New Roman"/>
              </w:rPr>
            </w:pPr>
            <w:r w:rsidRPr="00F06AE2">
              <w:rPr>
                <w:rFonts w:ascii="Times New Roman" w:hAnsi="Times New Roman" w:cs="Times New Roman"/>
              </w:rPr>
              <w:t>Горюшкина Наталья Владимировна</w:t>
            </w:r>
          </w:p>
        </w:tc>
        <w:tc>
          <w:tcPr>
            <w:tcW w:w="1760" w:type="dxa"/>
            <w:shd w:val="clear" w:color="auto" w:fill="auto"/>
          </w:tcPr>
          <w:p w:rsidR="00F06AE2" w:rsidRPr="00F06AE2" w:rsidRDefault="00F06AE2" w:rsidP="00D4475C">
            <w:pPr>
              <w:rPr>
                <w:rFonts w:ascii="Times New Roman" w:hAnsi="Times New Roman" w:cs="Times New Roman"/>
              </w:rPr>
            </w:pPr>
            <w:r w:rsidRPr="00F06AE2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4193" w:type="dxa"/>
            <w:shd w:val="clear" w:color="auto" w:fill="auto"/>
          </w:tcPr>
          <w:p w:rsidR="00F06AE2" w:rsidRPr="00F06AE2" w:rsidRDefault="00F06AE2" w:rsidP="00D4475C">
            <w:pPr>
              <w:rPr>
                <w:rFonts w:ascii="Times New Roman" w:hAnsi="Times New Roman" w:cs="Times New Roman"/>
              </w:rPr>
            </w:pPr>
            <w:r w:rsidRPr="00F06AE2">
              <w:rPr>
                <w:rFonts w:ascii="Times New Roman" w:hAnsi="Times New Roman" w:cs="Times New Roman"/>
              </w:rPr>
              <w:t>Гражданские  дела</w:t>
            </w:r>
          </w:p>
        </w:tc>
      </w:tr>
      <w:tr w:rsidR="00F06AE2" w:rsidRPr="00F06AE2" w:rsidTr="00F06AE2">
        <w:tc>
          <w:tcPr>
            <w:tcW w:w="3794" w:type="dxa"/>
            <w:shd w:val="clear" w:color="auto" w:fill="auto"/>
          </w:tcPr>
          <w:p w:rsidR="00F06AE2" w:rsidRPr="00F06AE2" w:rsidRDefault="00F06AE2" w:rsidP="00D4475C">
            <w:pPr>
              <w:rPr>
                <w:rFonts w:ascii="Times New Roman" w:hAnsi="Times New Roman" w:cs="Times New Roman"/>
              </w:rPr>
            </w:pPr>
            <w:r w:rsidRPr="00F06AE2">
              <w:rPr>
                <w:rFonts w:ascii="Times New Roman" w:hAnsi="Times New Roman" w:cs="Times New Roman"/>
              </w:rPr>
              <w:t>Гурина Светлана Алексеевна</w:t>
            </w:r>
          </w:p>
        </w:tc>
        <w:tc>
          <w:tcPr>
            <w:tcW w:w="1760" w:type="dxa"/>
            <w:shd w:val="clear" w:color="auto" w:fill="auto"/>
          </w:tcPr>
          <w:p w:rsidR="00F06AE2" w:rsidRPr="00F06AE2" w:rsidRDefault="00F06AE2" w:rsidP="00D4475C">
            <w:pPr>
              <w:rPr>
                <w:rFonts w:ascii="Times New Roman" w:hAnsi="Times New Roman" w:cs="Times New Roman"/>
              </w:rPr>
            </w:pPr>
            <w:r w:rsidRPr="00F06AE2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4193" w:type="dxa"/>
            <w:shd w:val="clear" w:color="auto" w:fill="auto"/>
          </w:tcPr>
          <w:p w:rsidR="00F06AE2" w:rsidRPr="00F06AE2" w:rsidRDefault="00F06AE2" w:rsidP="00D4475C">
            <w:pPr>
              <w:rPr>
                <w:rFonts w:ascii="Times New Roman" w:hAnsi="Times New Roman" w:cs="Times New Roman"/>
              </w:rPr>
            </w:pPr>
            <w:r w:rsidRPr="00F06AE2">
              <w:rPr>
                <w:rFonts w:ascii="Times New Roman" w:hAnsi="Times New Roman" w:cs="Times New Roman"/>
              </w:rPr>
              <w:t>Гражданские и административные дела</w:t>
            </w:r>
          </w:p>
        </w:tc>
      </w:tr>
      <w:tr w:rsidR="00F06AE2" w:rsidRPr="00F06AE2" w:rsidTr="00F06AE2">
        <w:tc>
          <w:tcPr>
            <w:tcW w:w="3794" w:type="dxa"/>
            <w:shd w:val="clear" w:color="auto" w:fill="auto"/>
          </w:tcPr>
          <w:p w:rsidR="00F06AE2" w:rsidRPr="00F06AE2" w:rsidRDefault="00F06AE2" w:rsidP="00D4475C">
            <w:pPr>
              <w:rPr>
                <w:rFonts w:ascii="Times New Roman" w:hAnsi="Times New Roman" w:cs="Times New Roman"/>
              </w:rPr>
            </w:pPr>
            <w:r w:rsidRPr="00F06AE2">
              <w:rPr>
                <w:rFonts w:ascii="Times New Roman" w:hAnsi="Times New Roman" w:cs="Times New Roman"/>
              </w:rPr>
              <w:t>Балицкая Елена  Владимировна</w:t>
            </w:r>
          </w:p>
        </w:tc>
        <w:tc>
          <w:tcPr>
            <w:tcW w:w="1760" w:type="dxa"/>
            <w:shd w:val="clear" w:color="auto" w:fill="auto"/>
          </w:tcPr>
          <w:p w:rsidR="00F06AE2" w:rsidRPr="00F06AE2" w:rsidRDefault="00F06AE2" w:rsidP="00D4475C">
            <w:pPr>
              <w:rPr>
                <w:rFonts w:ascii="Times New Roman" w:hAnsi="Times New Roman" w:cs="Times New Roman"/>
              </w:rPr>
            </w:pPr>
            <w:r w:rsidRPr="00F06AE2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4193" w:type="dxa"/>
            <w:shd w:val="clear" w:color="auto" w:fill="auto"/>
          </w:tcPr>
          <w:p w:rsidR="00F06AE2" w:rsidRPr="00F06AE2" w:rsidRDefault="00F06AE2" w:rsidP="00D4475C">
            <w:pPr>
              <w:rPr>
                <w:rFonts w:ascii="Times New Roman" w:hAnsi="Times New Roman" w:cs="Times New Roman"/>
              </w:rPr>
            </w:pPr>
            <w:r w:rsidRPr="00F06AE2">
              <w:rPr>
                <w:rFonts w:ascii="Times New Roman" w:hAnsi="Times New Roman" w:cs="Times New Roman"/>
              </w:rPr>
              <w:t>Гражданские дела</w:t>
            </w:r>
          </w:p>
        </w:tc>
      </w:tr>
      <w:tr w:rsidR="00F06AE2" w:rsidRPr="00F06AE2" w:rsidTr="00F06AE2">
        <w:tc>
          <w:tcPr>
            <w:tcW w:w="3794" w:type="dxa"/>
            <w:shd w:val="clear" w:color="auto" w:fill="auto"/>
          </w:tcPr>
          <w:p w:rsidR="00F06AE2" w:rsidRPr="00F06AE2" w:rsidRDefault="00F06AE2" w:rsidP="00D4475C">
            <w:pPr>
              <w:rPr>
                <w:rFonts w:ascii="Times New Roman" w:hAnsi="Times New Roman" w:cs="Times New Roman"/>
              </w:rPr>
            </w:pPr>
            <w:r w:rsidRPr="00F06AE2">
              <w:rPr>
                <w:rFonts w:ascii="Times New Roman" w:hAnsi="Times New Roman" w:cs="Times New Roman"/>
              </w:rPr>
              <w:t>Верещагина Эльвира Анатольевна</w:t>
            </w:r>
          </w:p>
        </w:tc>
        <w:tc>
          <w:tcPr>
            <w:tcW w:w="1760" w:type="dxa"/>
            <w:shd w:val="clear" w:color="auto" w:fill="auto"/>
          </w:tcPr>
          <w:p w:rsidR="00F06AE2" w:rsidRPr="00F06AE2" w:rsidRDefault="00F06AE2" w:rsidP="00D4475C">
            <w:pPr>
              <w:rPr>
                <w:rFonts w:ascii="Times New Roman" w:hAnsi="Times New Roman" w:cs="Times New Roman"/>
              </w:rPr>
            </w:pPr>
            <w:r w:rsidRPr="00F06AE2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4193" w:type="dxa"/>
            <w:shd w:val="clear" w:color="auto" w:fill="auto"/>
          </w:tcPr>
          <w:p w:rsidR="00F06AE2" w:rsidRPr="00F06AE2" w:rsidRDefault="00F06AE2" w:rsidP="00D4475C">
            <w:pPr>
              <w:rPr>
                <w:rFonts w:ascii="Times New Roman" w:hAnsi="Times New Roman" w:cs="Times New Roman"/>
              </w:rPr>
            </w:pPr>
            <w:r w:rsidRPr="00F06AE2">
              <w:rPr>
                <w:rFonts w:ascii="Times New Roman" w:hAnsi="Times New Roman" w:cs="Times New Roman"/>
              </w:rPr>
              <w:t>Гражданские и административные дела</w:t>
            </w:r>
          </w:p>
        </w:tc>
      </w:tr>
      <w:tr w:rsidR="00F06AE2" w:rsidRPr="00F06AE2" w:rsidTr="00F06AE2">
        <w:tc>
          <w:tcPr>
            <w:tcW w:w="3794" w:type="dxa"/>
            <w:shd w:val="clear" w:color="auto" w:fill="auto"/>
          </w:tcPr>
          <w:p w:rsidR="00F06AE2" w:rsidRPr="00F06AE2" w:rsidRDefault="00F06AE2" w:rsidP="00D4475C">
            <w:pPr>
              <w:rPr>
                <w:rFonts w:ascii="Times New Roman" w:hAnsi="Times New Roman" w:cs="Times New Roman"/>
              </w:rPr>
            </w:pPr>
            <w:r w:rsidRPr="00F06AE2">
              <w:rPr>
                <w:rFonts w:ascii="Times New Roman" w:hAnsi="Times New Roman" w:cs="Times New Roman"/>
              </w:rPr>
              <w:t>Жердева Татьяна Валерьевна</w:t>
            </w:r>
          </w:p>
        </w:tc>
        <w:tc>
          <w:tcPr>
            <w:tcW w:w="1760" w:type="dxa"/>
            <w:shd w:val="clear" w:color="auto" w:fill="auto"/>
          </w:tcPr>
          <w:p w:rsidR="00F06AE2" w:rsidRPr="00F06AE2" w:rsidRDefault="00F06AE2" w:rsidP="00D4475C">
            <w:pPr>
              <w:rPr>
                <w:rFonts w:ascii="Times New Roman" w:hAnsi="Times New Roman" w:cs="Times New Roman"/>
              </w:rPr>
            </w:pPr>
            <w:r w:rsidRPr="00F06AE2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4193" w:type="dxa"/>
            <w:shd w:val="clear" w:color="auto" w:fill="auto"/>
          </w:tcPr>
          <w:p w:rsidR="00F06AE2" w:rsidRPr="00F06AE2" w:rsidRDefault="00F06AE2" w:rsidP="00D4475C">
            <w:pPr>
              <w:rPr>
                <w:rFonts w:ascii="Times New Roman" w:hAnsi="Times New Roman" w:cs="Times New Roman"/>
              </w:rPr>
            </w:pPr>
            <w:r w:rsidRPr="00F06AE2">
              <w:rPr>
                <w:rFonts w:ascii="Times New Roman" w:hAnsi="Times New Roman" w:cs="Times New Roman"/>
              </w:rPr>
              <w:t>Гражданские и административные дела</w:t>
            </w:r>
          </w:p>
        </w:tc>
      </w:tr>
      <w:tr w:rsidR="00F06AE2" w:rsidRPr="00F06AE2" w:rsidTr="00F06AE2">
        <w:tc>
          <w:tcPr>
            <w:tcW w:w="3794" w:type="dxa"/>
            <w:shd w:val="clear" w:color="auto" w:fill="auto"/>
          </w:tcPr>
          <w:p w:rsidR="00F06AE2" w:rsidRPr="00F06AE2" w:rsidRDefault="00F06AE2" w:rsidP="00D4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Кожевникова Алёна Викторовна</w:t>
            </w:r>
          </w:p>
        </w:tc>
        <w:tc>
          <w:tcPr>
            <w:tcW w:w="1760" w:type="dxa"/>
            <w:shd w:val="clear" w:color="auto" w:fill="auto"/>
          </w:tcPr>
          <w:p w:rsidR="00F06AE2" w:rsidRPr="00F06AE2" w:rsidRDefault="00F06AE2" w:rsidP="00D4475C">
            <w:pPr>
              <w:rPr>
                <w:rFonts w:ascii="Times New Roman" w:hAnsi="Times New Roman" w:cs="Times New Roman"/>
              </w:rPr>
            </w:pPr>
            <w:r w:rsidRPr="00F06AE2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4193" w:type="dxa"/>
            <w:shd w:val="clear" w:color="auto" w:fill="auto"/>
          </w:tcPr>
          <w:p w:rsidR="00F06AE2" w:rsidRPr="00F06AE2" w:rsidRDefault="00F06AE2" w:rsidP="00D4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06AE2">
              <w:rPr>
                <w:rFonts w:ascii="Times New Roman" w:hAnsi="Times New Roman" w:cs="Times New Roman"/>
              </w:rPr>
              <w:t>Гражданские и административные дела</w:t>
            </w:r>
          </w:p>
        </w:tc>
      </w:tr>
    </w:tbl>
    <w:p w:rsidR="00F06AE2" w:rsidRPr="00F06AE2" w:rsidRDefault="00F06AE2">
      <w:pPr>
        <w:rPr>
          <w:rFonts w:ascii="Times New Roman" w:hAnsi="Times New Roman" w:cs="Times New Roman"/>
        </w:rPr>
      </w:pPr>
    </w:p>
    <w:sectPr w:rsidR="00F06AE2" w:rsidRPr="00F06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AC8"/>
    <w:rsid w:val="00087913"/>
    <w:rsid w:val="002F560A"/>
    <w:rsid w:val="005C3324"/>
    <w:rsid w:val="005F3504"/>
    <w:rsid w:val="00D91AC8"/>
    <w:rsid w:val="00F0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5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F06AE2"/>
    <w:rPr>
      <w:color w:val="0000FF"/>
      <w:u w:val="single"/>
    </w:rPr>
  </w:style>
  <w:style w:type="paragraph" w:styleId="a5">
    <w:name w:val="No Spacing"/>
    <w:uiPriority w:val="1"/>
    <w:qFormat/>
    <w:rsid w:val="00F06AE2"/>
    <w:pPr>
      <w:widowControl/>
    </w:pPr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5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F06AE2"/>
    <w:rPr>
      <w:color w:val="0000FF"/>
      <w:u w:val="single"/>
    </w:rPr>
  </w:style>
  <w:style w:type="paragraph" w:styleId="a5">
    <w:name w:val="No Spacing"/>
    <w:uiPriority w:val="1"/>
    <w:qFormat/>
    <w:rsid w:val="00F06AE2"/>
    <w:pPr>
      <w:widowControl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2024-11-08T11:36:00Z</dcterms:created>
  <dcterms:modified xsi:type="dcterms:W3CDTF">2025-04-08T12:25:00Z</dcterms:modified>
</cp:coreProperties>
</file>