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F9" w:rsidRPr="00677E3F" w:rsidRDefault="007463F9" w:rsidP="00746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7E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 суда — Ленинский районный суд г. Ростова-на-Дону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4659"/>
      </w:tblGrid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74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Ф.И.О. судьи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74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назначения на должность</w:t>
            </w:r>
          </w:p>
        </w:tc>
      </w:tr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Председатель суда</w:t>
            </w:r>
          </w:p>
          <w:p w:rsidR="007463F9" w:rsidRPr="00677E3F" w:rsidRDefault="00241458" w:rsidP="0024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463F9"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акан</w:t>
            </w: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тно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Заместитель председателя суда</w:t>
            </w:r>
          </w:p>
          <w:p w:rsidR="007463F9" w:rsidRPr="00677E3F" w:rsidRDefault="007463F9" w:rsidP="0024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вакан</w:t>
            </w:r>
            <w:r w:rsidR="00241458"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тно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24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>Баташева</w:t>
            </w:r>
            <w:proofErr w:type="spellEnd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Мария Владимировна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28.07.2012 N 1073</w:t>
            </w: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C06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>Борохова</w:t>
            </w:r>
            <w:proofErr w:type="spellEnd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Ольга Дмитриевна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14.06.2012 N 849</w:t>
            </w: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24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5D030B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D030B" w:rsidRPr="00677E3F">
              <w:rPr>
                <w:rFonts w:ascii="Times New Roman" w:eastAsia="Times New Roman" w:hAnsi="Times New Roman" w:cs="Times New Roman"/>
                <w:lang w:eastAsia="ru-RU"/>
              </w:rPr>
              <w:t>Евангелевская</w:t>
            </w:r>
            <w:proofErr w:type="spellEnd"/>
            <w:r w:rsidR="005D030B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Лада Викторовна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5D030B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04.07.2015 г. № 343</w:t>
            </w: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5D03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030B" w:rsidRPr="00677E3F">
              <w:rPr>
                <w:rFonts w:ascii="Times New Roman" w:eastAsia="Times New Roman" w:hAnsi="Times New Roman" w:cs="Times New Roman"/>
                <w:lang w:eastAsia="ru-RU"/>
              </w:rPr>
              <w:t>Елисеев Святослав Ильич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5D030B" w:rsidP="005D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hAnsi="Times New Roman" w:cs="Times New Roman"/>
              </w:rPr>
              <w:t xml:space="preserve">Указ Президента РФ от 13.12.2024 г.№ 1067 </w:t>
            </w: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24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Захаренко Лариса Валерьевна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30.06.2012 № 836</w:t>
            </w: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24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Козлова Людмила Владимировна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№373 от 28.05.2014 г.</w:t>
            </w: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C06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>Кукленко</w:t>
            </w:r>
            <w:proofErr w:type="spellEnd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Викторовна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02.04.2012 N 364</w:t>
            </w:r>
          </w:p>
        </w:tc>
      </w:tr>
      <w:tr w:rsidR="007463F9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7463F9" w:rsidP="00C06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Судья 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>Лепетюх</w:t>
            </w:r>
            <w:proofErr w:type="spellEnd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Анна Владимировна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18.03.2014 г. №149</w:t>
            </w:r>
          </w:p>
        </w:tc>
      </w:tr>
      <w:tr w:rsidR="005D030B" w:rsidRPr="00677E3F" w:rsidTr="00241458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030B" w:rsidRPr="00677E3F" w:rsidRDefault="005D030B" w:rsidP="00C06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Судья Ноженко Ольга Борисовна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030B" w:rsidRPr="00677E3F" w:rsidRDefault="005D030B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E3F">
              <w:rPr>
                <w:rFonts w:ascii="Times New Roman" w:hAnsi="Times New Roman" w:cs="Times New Roman"/>
              </w:rPr>
              <w:t>Указ Президента РФ от 13.12.2024 г.№ 1067</w:t>
            </w:r>
          </w:p>
        </w:tc>
      </w:tr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241458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Судья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Осипов Александр Владимирович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09.11.2010 № 1407</w:t>
            </w:r>
          </w:p>
        </w:tc>
      </w:tr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241458" w:rsidP="00C06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Судья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Розовская Виктория Павловна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22.07.2024 г. №614</w:t>
            </w:r>
          </w:p>
        </w:tc>
      </w:tr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241458" w:rsidP="00C06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Судья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>Саницкая</w:t>
            </w:r>
            <w:proofErr w:type="spellEnd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Александровна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16.08.2021 г. №468</w:t>
            </w:r>
          </w:p>
        </w:tc>
      </w:tr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241458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Судья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Строков Владимир Борисович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01.09.1999 № 1142</w:t>
            </w:r>
          </w:p>
        </w:tc>
      </w:tr>
      <w:tr w:rsidR="00C06B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6BF9" w:rsidRPr="00677E3F" w:rsidRDefault="00C06BF9" w:rsidP="00C06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Судья</w:t>
            </w: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Фаустова</w:t>
            </w:r>
            <w:proofErr w:type="spellEnd"/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Алексеевна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6B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30.01.2014 г. №41</w:t>
            </w:r>
          </w:p>
        </w:tc>
      </w:tr>
      <w:tr w:rsidR="007463F9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241458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Судья</w:t>
            </w:r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>Худавердян</w:t>
            </w:r>
            <w:proofErr w:type="spellEnd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</w:t>
            </w:r>
            <w:proofErr w:type="spellStart"/>
            <w:r w:rsidR="00C06BF9" w:rsidRPr="00677E3F">
              <w:rPr>
                <w:rFonts w:ascii="Times New Roman" w:eastAsia="Times New Roman" w:hAnsi="Times New Roman" w:cs="Times New Roman"/>
                <w:lang w:eastAsia="ru-RU"/>
              </w:rPr>
              <w:t>Андраникович</w:t>
            </w:r>
            <w:proofErr w:type="spellEnd"/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3F9" w:rsidRPr="00677E3F" w:rsidRDefault="00C06BF9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lang w:eastAsia="ru-RU"/>
              </w:rPr>
              <w:t>Указ Президента РФ от 03.08.2011 N 1044</w:t>
            </w:r>
          </w:p>
        </w:tc>
      </w:tr>
      <w:tr w:rsidR="00241458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1458" w:rsidRPr="00677E3F" w:rsidRDefault="00826006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вакантно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1458" w:rsidRPr="00677E3F" w:rsidRDefault="00241458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1458" w:rsidRPr="00677E3F" w:rsidTr="007463F9"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1458" w:rsidRPr="00677E3F" w:rsidRDefault="00826006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вакантно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1458" w:rsidRPr="00677E3F" w:rsidRDefault="00241458" w:rsidP="0074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B6A32" w:rsidRPr="00677E3F" w:rsidRDefault="00677E3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B6A32" w:rsidRPr="0067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97"/>
    <w:rsid w:val="00241458"/>
    <w:rsid w:val="003B5B6C"/>
    <w:rsid w:val="005D030B"/>
    <w:rsid w:val="00677E3F"/>
    <w:rsid w:val="007463F9"/>
    <w:rsid w:val="007522FE"/>
    <w:rsid w:val="00826006"/>
    <w:rsid w:val="00C06BF9"/>
    <w:rsid w:val="00F7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73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2025-11-28T08:09:00Z</dcterms:created>
  <dcterms:modified xsi:type="dcterms:W3CDTF">2025-11-28T09:08:00Z</dcterms:modified>
</cp:coreProperties>
</file>