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F6" w:rsidRPr="00020A06" w:rsidRDefault="00D3625A" w:rsidP="003C00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0664">
        <w:rPr>
          <w:rFonts w:ascii="Times New Roman" w:hAnsi="Times New Roman" w:cs="Times New Roman"/>
          <w:sz w:val="24"/>
          <w:szCs w:val="24"/>
        </w:rPr>
        <w:tab/>
      </w:r>
      <w:r w:rsidRPr="003E0664">
        <w:rPr>
          <w:rFonts w:ascii="Times New Roman" w:hAnsi="Times New Roman" w:cs="Times New Roman"/>
          <w:sz w:val="24"/>
          <w:szCs w:val="24"/>
        </w:rPr>
        <w:tab/>
      </w:r>
      <w:r w:rsidRPr="003E0664">
        <w:rPr>
          <w:rFonts w:ascii="Times New Roman" w:hAnsi="Times New Roman" w:cs="Times New Roman"/>
          <w:sz w:val="24"/>
          <w:szCs w:val="24"/>
        </w:rPr>
        <w:tab/>
      </w:r>
      <w:r w:rsidRPr="003E0664">
        <w:rPr>
          <w:rFonts w:ascii="Times New Roman" w:hAnsi="Times New Roman" w:cs="Times New Roman"/>
          <w:sz w:val="24"/>
          <w:szCs w:val="24"/>
        </w:rPr>
        <w:tab/>
      </w:r>
      <w:r w:rsidRPr="003E0664">
        <w:rPr>
          <w:rFonts w:ascii="Times New Roman" w:hAnsi="Times New Roman" w:cs="Times New Roman"/>
          <w:sz w:val="24"/>
          <w:szCs w:val="24"/>
        </w:rPr>
        <w:tab/>
      </w:r>
      <w:r w:rsidRPr="003E0664">
        <w:rPr>
          <w:rFonts w:ascii="Times New Roman" w:hAnsi="Times New Roman" w:cs="Times New Roman"/>
          <w:sz w:val="24"/>
          <w:szCs w:val="24"/>
        </w:rPr>
        <w:tab/>
      </w:r>
      <w:r w:rsidRPr="003E0664">
        <w:rPr>
          <w:rFonts w:ascii="Times New Roman" w:hAnsi="Times New Roman" w:cs="Times New Roman"/>
          <w:sz w:val="24"/>
          <w:szCs w:val="24"/>
        </w:rPr>
        <w:tab/>
      </w:r>
      <w:r w:rsidR="006248A6" w:rsidRPr="00020A06">
        <w:rPr>
          <w:rFonts w:ascii="Times New Roman" w:hAnsi="Times New Roman" w:cs="Times New Roman"/>
          <w:sz w:val="24"/>
          <w:szCs w:val="24"/>
        </w:rPr>
        <w:t xml:space="preserve">   </w:t>
      </w:r>
      <w:r w:rsidRPr="00020A06">
        <w:rPr>
          <w:rFonts w:ascii="Times New Roman" w:hAnsi="Times New Roman" w:cs="Times New Roman"/>
          <w:sz w:val="24"/>
          <w:szCs w:val="24"/>
        </w:rPr>
        <w:t>«У</w:t>
      </w:r>
      <w:r w:rsidR="006248A6" w:rsidRPr="00020A06">
        <w:rPr>
          <w:rFonts w:ascii="Times New Roman" w:hAnsi="Times New Roman" w:cs="Times New Roman"/>
          <w:sz w:val="24"/>
          <w:szCs w:val="24"/>
        </w:rPr>
        <w:t>ТВЕРЖДАЮ</w:t>
      </w:r>
      <w:r w:rsidRPr="00020A06">
        <w:rPr>
          <w:rFonts w:ascii="Times New Roman" w:hAnsi="Times New Roman" w:cs="Times New Roman"/>
          <w:sz w:val="24"/>
          <w:szCs w:val="24"/>
        </w:rPr>
        <w:t>»</w:t>
      </w:r>
    </w:p>
    <w:p w:rsidR="00D3625A" w:rsidRPr="00020A06" w:rsidRDefault="00D3625A" w:rsidP="003C00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0A06">
        <w:rPr>
          <w:rFonts w:ascii="Times New Roman" w:hAnsi="Times New Roman" w:cs="Times New Roman"/>
          <w:sz w:val="24"/>
          <w:szCs w:val="24"/>
        </w:rPr>
        <w:tab/>
      </w:r>
      <w:r w:rsidRPr="00020A06">
        <w:rPr>
          <w:rFonts w:ascii="Times New Roman" w:hAnsi="Times New Roman" w:cs="Times New Roman"/>
          <w:sz w:val="24"/>
          <w:szCs w:val="24"/>
        </w:rPr>
        <w:tab/>
      </w:r>
      <w:r w:rsidRPr="00020A06">
        <w:rPr>
          <w:rFonts w:ascii="Times New Roman" w:hAnsi="Times New Roman" w:cs="Times New Roman"/>
          <w:sz w:val="24"/>
          <w:szCs w:val="24"/>
        </w:rPr>
        <w:tab/>
      </w:r>
      <w:r w:rsidRPr="00020A06">
        <w:rPr>
          <w:rFonts w:ascii="Times New Roman" w:hAnsi="Times New Roman" w:cs="Times New Roman"/>
          <w:sz w:val="24"/>
          <w:szCs w:val="24"/>
        </w:rPr>
        <w:tab/>
      </w:r>
      <w:r w:rsidRPr="00020A06">
        <w:rPr>
          <w:rFonts w:ascii="Times New Roman" w:hAnsi="Times New Roman" w:cs="Times New Roman"/>
          <w:sz w:val="24"/>
          <w:szCs w:val="24"/>
        </w:rPr>
        <w:tab/>
      </w:r>
      <w:r w:rsidRPr="00020A06">
        <w:rPr>
          <w:rFonts w:ascii="Times New Roman" w:hAnsi="Times New Roman" w:cs="Times New Roman"/>
          <w:sz w:val="24"/>
          <w:szCs w:val="24"/>
        </w:rPr>
        <w:tab/>
        <w:t>Начальник Управления Судебного</w:t>
      </w:r>
    </w:p>
    <w:p w:rsidR="00D3625A" w:rsidRDefault="00020A06" w:rsidP="003C00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0A06">
        <w:rPr>
          <w:rFonts w:ascii="Times New Roman" w:hAnsi="Times New Roman" w:cs="Times New Roman"/>
          <w:sz w:val="24"/>
          <w:szCs w:val="24"/>
        </w:rPr>
        <w:t>д</w:t>
      </w:r>
      <w:r w:rsidR="00D3625A" w:rsidRPr="00020A06">
        <w:rPr>
          <w:rFonts w:ascii="Times New Roman" w:hAnsi="Times New Roman" w:cs="Times New Roman"/>
          <w:sz w:val="24"/>
          <w:szCs w:val="24"/>
        </w:rPr>
        <w:t>епартамента в Приморском крае</w:t>
      </w:r>
    </w:p>
    <w:p w:rsidR="003C0066" w:rsidRPr="00020A06" w:rsidRDefault="003C0066" w:rsidP="003C00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625A" w:rsidRDefault="004D2D60" w:rsidP="003C00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D3625A" w:rsidRPr="00020A06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="00D3625A" w:rsidRPr="00020A06">
        <w:rPr>
          <w:rFonts w:ascii="Times New Roman" w:hAnsi="Times New Roman" w:cs="Times New Roman"/>
          <w:sz w:val="24"/>
          <w:szCs w:val="24"/>
        </w:rPr>
        <w:t>Зацепин</w:t>
      </w:r>
      <w:proofErr w:type="spellEnd"/>
    </w:p>
    <w:p w:rsidR="003C0066" w:rsidRPr="00020A06" w:rsidRDefault="003C0066" w:rsidP="003C00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320C" w:rsidRPr="00020A06" w:rsidRDefault="00AD72BB" w:rsidP="003C00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«10» июля </w:t>
      </w:r>
      <w:r w:rsidR="00020A06" w:rsidRPr="00020A06">
        <w:rPr>
          <w:rFonts w:ascii="Times New Roman" w:hAnsi="Times New Roman" w:cs="Times New Roman"/>
          <w:sz w:val="24"/>
          <w:szCs w:val="24"/>
        </w:rPr>
        <w:t>2024</w:t>
      </w:r>
      <w:r w:rsidR="0073320C" w:rsidRPr="00020A06">
        <w:rPr>
          <w:rFonts w:ascii="Times New Roman" w:hAnsi="Times New Roman" w:cs="Times New Roman"/>
          <w:sz w:val="24"/>
          <w:szCs w:val="24"/>
        </w:rPr>
        <w:t>г.</w:t>
      </w:r>
    </w:p>
    <w:p w:rsidR="003E0664" w:rsidRPr="0041425E" w:rsidRDefault="003E0664" w:rsidP="003E0664">
      <w:pPr>
        <w:ind w:left="2832"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B439D3" w:rsidRDefault="00B439D3" w:rsidP="0033609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943905" w:rsidRDefault="00943905" w:rsidP="0033609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73320C" w:rsidRPr="00336090" w:rsidRDefault="0073320C" w:rsidP="0033609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336090">
        <w:rPr>
          <w:rFonts w:ascii="Times New Roman" w:hAnsi="Times New Roman" w:cs="Times New Roman"/>
          <w:b/>
          <w:sz w:val="24"/>
          <w:szCs w:val="24"/>
        </w:rPr>
        <w:t>Паспорт доступности</w:t>
      </w:r>
    </w:p>
    <w:p w:rsidR="0073320C" w:rsidRPr="00370898" w:rsidRDefault="00336090" w:rsidP="00336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90">
        <w:rPr>
          <w:rFonts w:ascii="Times New Roman" w:hAnsi="Times New Roman" w:cs="Times New Roman"/>
          <w:b/>
          <w:sz w:val="24"/>
          <w:szCs w:val="24"/>
        </w:rPr>
        <w:t xml:space="preserve">лиц с </w:t>
      </w:r>
      <w:r w:rsidRPr="00370898">
        <w:rPr>
          <w:rFonts w:ascii="Times New Roman" w:hAnsi="Times New Roman" w:cs="Times New Roman"/>
          <w:b/>
          <w:sz w:val="24"/>
          <w:szCs w:val="24"/>
        </w:rPr>
        <w:t>ограниченными возможностями</w:t>
      </w:r>
      <w:r w:rsidR="0073320C" w:rsidRPr="00370898">
        <w:rPr>
          <w:rFonts w:ascii="Times New Roman" w:hAnsi="Times New Roman" w:cs="Times New Roman"/>
          <w:b/>
          <w:sz w:val="24"/>
          <w:szCs w:val="24"/>
        </w:rPr>
        <w:t xml:space="preserve"> и других МГН объекта – </w:t>
      </w:r>
    </w:p>
    <w:p w:rsidR="0073320C" w:rsidRPr="00370898" w:rsidRDefault="0073320C" w:rsidP="00336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898">
        <w:rPr>
          <w:rFonts w:ascii="Times New Roman" w:hAnsi="Times New Roman" w:cs="Times New Roman"/>
          <w:b/>
          <w:sz w:val="24"/>
          <w:szCs w:val="24"/>
        </w:rPr>
        <w:t xml:space="preserve">Ленинский районный суд </w:t>
      </w:r>
      <w:proofErr w:type="gramStart"/>
      <w:r w:rsidRPr="0037089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370898">
        <w:rPr>
          <w:rFonts w:ascii="Times New Roman" w:hAnsi="Times New Roman" w:cs="Times New Roman"/>
          <w:b/>
          <w:sz w:val="24"/>
          <w:szCs w:val="24"/>
        </w:rPr>
        <w:t>. Владивостока</w:t>
      </w:r>
    </w:p>
    <w:p w:rsidR="00336090" w:rsidRPr="00370898" w:rsidRDefault="00336090" w:rsidP="00336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898">
        <w:rPr>
          <w:rFonts w:ascii="Times New Roman" w:hAnsi="Times New Roman" w:cs="Times New Roman"/>
          <w:b/>
          <w:sz w:val="24"/>
          <w:szCs w:val="24"/>
        </w:rPr>
        <w:t xml:space="preserve">Здание, расположенное по адресу: г. Владивосток, ул. </w:t>
      </w:r>
      <w:proofErr w:type="gramStart"/>
      <w:r w:rsidRPr="00370898">
        <w:rPr>
          <w:rFonts w:ascii="Times New Roman" w:hAnsi="Times New Roman" w:cs="Times New Roman"/>
          <w:b/>
          <w:sz w:val="24"/>
          <w:szCs w:val="24"/>
        </w:rPr>
        <w:t>Пушкинская</w:t>
      </w:r>
      <w:proofErr w:type="gramEnd"/>
      <w:r w:rsidRPr="00370898">
        <w:rPr>
          <w:rFonts w:ascii="Times New Roman" w:hAnsi="Times New Roman" w:cs="Times New Roman"/>
          <w:b/>
          <w:sz w:val="24"/>
          <w:szCs w:val="24"/>
        </w:rPr>
        <w:t>, д. 63</w:t>
      </w:r>
    </w:p>
    <w:p w:rsidR="00336090" w:rsidRPr="00370898" w:rsidRDefault="00336090" w:rsidP="003360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0066" w:rsidRPr="00370898" w:rsidRDefault="003C0066" w:rsidP="003C006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Общие сведения об объекте:</w:t>
      </w:r>
    </w:p>
    <w:p w:rsidR="003C0066" w:rsidRPr="00370898" w:rsidRDefault="003C0066" w:rsidP="003C0066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C0066" w:rsidRPr="00370898" w:rsidRDefault="003C0066" w:rsidP="00CC1312">
      <w:pPr>
        <w:pStyle w:val="a3"/>
        <w:numPr>
          <w:ilvl w:val="1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Наименование объекта: Ленинский районный суд г. Владивостока;</w:t>
      </w:r>
    </w:p>
    <w:p w:rsidR="003C0066" w:rsidRPr="00370898" w:rsidRDefault="003C0066" w:rsidP="00CC1312">
      <w:pPr>
        <w:pStyle w:val="a3"/>
        <w:numPr>
          <w:ilvl w:val="1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Адрес объекта: 690001, г. Владивосток, ул. </w:t>
      </w:r>
      <w:proofErr w:type="gramStart"/>
      <w:r w:rsidRPr="00370898">
        <w:rPr>
          <w:rFonts w:ascii="Times New Roman" w:hAnsi="Times New Roman" w:cs="Times New Roman"/>
          <w:sz w:val="24"/>
          <w:szCs w:val="24"/>
        </w:rPr>
        <w:t>Пушкинская</w:t>
      </w:r>
      <w:proofErr w:type="gramEnd"/>
      <w:r w:rsidRPr="00370898">
        <w:rPr>
          <w:rFonts w:ascii="Times New Roman" w:hAnsi="Times New Roman" w:cs="Times New Roman"/>
          <w:sz w:val="24"/>
          <w:szCs w:val="24"/>
        </w:rPr>
        <w:t>, дом 63</w:t>
      </w:r>
      <w:r w:rsidR="00923CF0" w:rsidRPr="00370898">
        <w:rPr>
          <w:rFonts w:ascii="Times New Roman" w:hAnsi="Times New Roman" w:cs="Times New Roman"/>
          <w:sz w:val="24"/>
          <w:szCs w:val="24"/>
        </w:rPr>
        <w:t>;</w:t>
      </w:r>
    </w:p>
    <w:p w:rsidR="00CC1312" w:rsidRPr="00370898" w:rsidRDefault="003C0066" w:rsidP="00CC1312">
      <w:pPr>
        <w:pStyle w:val="a3"/>
        <w:numPr>
          <w:ilvl w:val="1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Сведения о размещении объекта: </w:t>
      </w:r>
    </w:p>
    <w:p w:rsidR="003C0066" w:rsidRPr="00370898" w:rsidRDefault="00CC1312" w:rsidP="00CC131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C0066" w:rsidRPr="00370898">
        <w:rPr>
          <w:rFonts w:ascii="Times New Roman" w:hAnsi="Times New Roman" w:cs="Times New Roman"/>
          <w:sz w:val="24"/>
          <w:szCs w:val="24"/>
        </w:rPr>
        <w:t>- отдельно  стоящее 4-х этажное здание площадью  1902,3 кв.м.(1,3 и 4 этажи);</w:t>
      </w:r>
    </w:p>
    <w:p w:rsidR="003C0066" w:rsidRPr="00370898" w:rsidRDefault="003C0066" w:rsidP="00CC1312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</w:t>
      </w:r>
      <w:r w:rsidR="00CC1312" w:rsidRPr="00370898">
        <w:rPr>
          <w:rFonts w:ascii="Times New Roman" w:hAnsi="Times New Roman" w:cs="Times New Roman"/>
          <w:sz w:val="24"/>
          <w:szCs w:val="24"/>
        </w:rPr>
        <w:t xml:space="preserve">    </w:t>
      </w:r>
      <w:r w:rsidRPr="00370898">
        <w:rPr>
          <w:rFonts w:ascii="Times New Roman" w:hAnsi="Times New Roman" w:cs="Times New Roman"/>
          <w:sz w:val="24"/>
          <w:szCs w:val="24"/>
        </w:rPr>
        <w:t xml:space="preserve">  - наличие прилегающего земельного участка – да, 1256 кв.м.</w:t>
      </w:r>
      <w:r w:rsidR="00923CF0" w:rsidRPr="00370898">
        <w:rPr>
          <w:rFonts w:ascii="Times New Roman" w:hAnsi="Times New Roman" w:cs="Times New Roman"/>
          <w:sz w:val="24"/>
          <w:szCs w:val="24"/>
        </w:rPr>
        <w:t>;</w:t>
      </w:r>
    </w:p>
    <w:p w:rsidR="003C0066" w:rsidRPr="00370898" w:rsidRDefault="00CC1312" w:rsidP="00CC1312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</w:t>
      </w:r>
      <w:r w:rsidR="003C0066" w:rsidRPr="00370898">
        <w:rPr>
          <w:rFonts w:ascii="Times New Roman" w:hAnsi="Times New Roman" w:cs="Times New Roman"/>
          <w:sz w:val="24"/>
          <w:szCs w:val="24"/>
        </w:rPr>
        <w:t>1.4</w:t>
      </w:r>
      <w:r w:rsidRPr="00370898">
        <w:rPr>
          <w:rFonts w:ascii="Times New Roman" w:hAnsi="Times New Roman" w:cs="Times New Roman"/>
          <w:sz w:val="24"/>
          <w:szCs w:val="24"/>
        </w:rPr>
        <w:t xml:space="preserve">    </w:t>
      </w:r>
      <w:r w:rsidR="003C0066" w:rsidRPr="003708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3CF0" w:rsidRPr="00370898">
        <w:rPr>
          <w:rFonts w:ascii="Times New Roman" w:hAnsi="Times New Roman" w:cs="Times New Roman"/>
          <w:sz w:val="24"/>
          <w:szCs w:val="24"/>
        </w:rPr>
        <w:t>Год постройки здания: 1963 г.</w:t>
      </w:r>
      <w:r w:rsidR="003C0066" w:rsidRPr="00370898">
        <w:rPr>
          <w:rFonts w:ascii="Times New Roman" w:hAnsi="Times New Roman" w:cs="Times New Roman"/>
          <w:sz w:val="24"/>
          <w:szCs w:val="24"/>
        </w:rPr>
        <w:t>;</w:t>
      </w:r>
    </w:p>
    <w:p w:rsidR="003C0066" w:rsidRPr="00370898" w:rsidRDefault="003C0066" w:rsidP="00CC1312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</w:t>
      </w:r>
      <w:r w:rsidR="00CC1312" w:rsidRPr="00370898">
        <w:rPr>
          <w:rFonts w:ascii="Times New Roman" w:hAnsi="Times New Roman" w:cs="Times New Roman"/>
          <w:sz w:val="24"/>
          <w:szCs w:val="24"/>
        </w:rPr>
        <w:t xml:space="preserve">   </w:t>
      </w:r>
      <w:r w:rsidRPr="00370898">
        <w:rPr>
          <w:rFonts w:ascii="Times New Roman" w:hAnsi="Times New Roman" w:cs="Times New Roman"/>
          <w:sz w:val="24"/>
          <w:szCs w:val="24"/>
        </w:rPr>
        <w:t xml:space="preserve"> последний капитальный ремонт производился в 2023 году;</w:t>
      </w:r>
    </w:p>
    <w:p w:rsidR="003C0066" w:rsidRPr="00370898" w:rsidRDefault="00CC1312" w:rsidP="00CC1312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1.5   </w:t>
      </w:r>
      <w:r w:rsidR="003C0066" w:rsidRPr="00370898">
        <w:rPr>
          <w:rFonts w:ascii="Times New Roman" w:hAnsi="Times New Roman" w:cs="Times New Roman"/>
          <w:sz w:val="24"/>
          <w:szCs w:val="24"/>
        </w:rPr>
        <w:t xml:space="preserve">Дата предстоящих плановых ремонтных работ: </w:t>
      </w:r>
      <w:r w:rsidR="003C0066" w:rsidRPr="00370898">
        <w:rPr>
          <w:rFonts w:ascii="Times New Roman" w:hAnsi="Times New Roman" w:cs="Times New Roman"/>
          <w:i/>
          <w:sz w:val="24"/>
          <w:szCs w:val="24"/>
        </w:rPr>
        <w:t>текущего</w:t>
      </w:r>
      <w:r w:rsidR="003C0066" w:rsidRPr="00370898">
        <w:rPr>
          <w:rFonts w:ascii="Times New Roman" w:hAnsi="Times New Roman" w:cs="Times New Roman"/>
          <w:sz w:val="24"/>
          <w:szCs w:val="24"/>
        </w:rPr>
        <w:t xml:space="preserve">  - 2024 г., </w:t>
      </w:r>
      <w:r w:rsidR="003C0066" w:rsidRPr="00370898">
        <w:rPr>
          <w:rFonts w:ascii="Times New Roman" w:hAnsi="Times New Roman" w:cs="Times New Roman"/>
          <w:i/>
          <w:sz w:val="24"/>
          <w:szCs w:val="24"/>
        </w:rPr>
        <w:t>капитального</w:t>
      </w:r>
      <w:r w:rsidR="003C0066" w:rsidRPr="00370898">
        <w:rPr>
          <w:rFonts w:ascii="Times New Roman" w:hAnsi="Times New Roman" w:cs="Times New Roman"/>
          <w:sz w:val="24"/>
          <w:szCs w:val="24"/>
        </w:rPr>
        <w:t xml:space="preserve"> ______</w:t>
      </w:r>
      <w:r w:rsidR="00923CF0" w:rsidRPr="00370898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3C0066" w:rsidRPr="003708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C0066" w:rsidRPr="00370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066" w:rsidRPr="00370898" w:rsidRDefault="003C0066" w:rsidP="00CC1312">
      <w:pPr>
        <w:pStyle w:val="a3"/>
        <w:spacing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C0066" w:rsidRPr="00370898" w:rsidRDefault="003C0066" w:rsidP="00CC1312">
      <w:pPr>
        <w:pStyle w:val="a3"/>
        <w:spacing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Сведения об организации, расположенной на объекте:</w:t>
      </w:r>
    </w:p>
    <w:p w:rsidR="003C0066" w:rsidRPr="00370898" w:rsidRDefault="003C0066" w:rsidP="00CC1312">
      <w:pPr>
        <w:pStyle w:val="a3"/>
        <w:spacing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C0066" w:rsidRPr="00370898" w:rsidRDefault="00CC1312" w:rsidP="00CC1312">
      <w:pPr>
        <w:pStyle w:val="a3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70898"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7A33BA"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70898" w:rsidRPr="00370898">
        <w:rPr>
          <w:rFonts w:ascii="Times New Roman" w:hAnsi="Times New Roman" w:cs="Times New Roman"/>
          <w:sz w:val="24"/>
          <w:szCs w:val="24"/>
        </w:rPr>
        <w:t xml:space="preserve">  </w:t>
      </w:r>
      <w:r w:rsidR="003C0066" w:rsidRPr="00370898">
        <w:rPr>
          <w:rFonts w:ascii="Times New Roman" w:hAnsi="Times New Roman" w:cs="Times New Roman"/>
          <w:sz w:val="24"/>
          <w:szCs w:val="24"/>
        </w:rPr>
        <w:t xml:space="preserve">Название организации:  Ленинский районный суд </w:t>
      </w:r>
      <w:proofErr w:type="gramStart"/>
      <w:r w:rsidR="003C0066" w:rsidRPr="003708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C0066" w:rsidRPr="00370898">
        <w:rPr>
          <w:rFonts w:ascii="Times New Roman" w:hAnsi="Times New Roman" w:cs="Times New Roman"/>
          <w:sz w:val="24"/>
          <w:szCs w:val="24"/>
        </w:rPr>
        <w:t>. Вла</w:t>
      </w:r>
      <w:r w:rsidR="007A33BA" w:rsidRPr="00370898">
        <w:rPr>
          <w:rFonts w:ascii="Times New Roman" w:hAnsi="Times New Roman" w:cs="Times New Roman"/>
          <w:sz w:val="24"/>
          <w:szCs w:val="24"/>
        </w:rPr>
        <w:t>дивостока;</w:t>
      </w:r>
    </w:p>
    <w:p w:rsidR="003C0066" w:rsidRPr="00370898" w:rsidRDefault="007A33BA" w:rsidP="00370898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70898" w:rsidRPr="00370898">
        <w:rPr>
          <w:rFonts w:ascii="Times New Roman" w:hAnsi="Times New Roman" w:cs="Times New Roman"/>
          <w:sz w:val="24"/>
          <w:szCs w:val="24"/>
        </w:rPr>
        <w:t xml:space="preserve">    </w:t>
      </w:r>
      <w:r w:rsidR="003C0066" w:rsidRPr="00370898">
        <w:rPr>
          <w:rFonts w:ascii="Times New Roman" w:hAnsi="Times New Roman" w:cs="Times New Roman"/>
          <w:sz w:val="24"/>
          <w:szCs w:val="24"/>
        </w:rPr>
        <w:t xml:space="preserve">Юридический адрес организации:  </w:t>
      </w:r>
      <w:r w:rsidR="003C0066" w:rsidRPr="00370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690001, Приморский край, г. Владивосток, </w:t>
      </w:r>
      <w:r w:rsidR="00370898" w:rsidRPr="00370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0066" w:rsidRPr="00370898">
        <w:rPr>
          <w:rFonts w:ascii="Times New Roman" w:hAnsi="Times New Roman" w:cs="Times New Roman"/>
          <w:sz w:val="24"/>
          <w:szCs w:val="24"/>
          <w:shd w:val="clear" w:color="auto" w:fill="FFFFFF"/>
        </w:rPr>
        <w:t>ул. </w:t>
      </w:r>
      <w:proofErr w:type="gramStart"/>
      <w:r w:rsidR="003C0066" w:rsidRPr="00370898">
        <w:rPr>
          <w:rFonts w:ascii="Times New Roman" w:hAnsi="Times New Roman" w:cs="Times New Roman"/>
          <w:sz w:val="24"/>
          <w:szCs w:val="24"/>
          <w:shd w:val="clear" w:color="auto" w:fill="FFFFFF"/>
        </w:rPr>
        <w:t>Пушкинская</w:t>
      </w:r>
      <w:proofErr w:type="gramEnd"/>
      <w:r w:rsidR="003C0066" w:rsidRPr="00370898">
        <w:rPr>
          <w:rFonts w:ascii="Times New Roman" w:hAnsi="Times New Roman" w:cs="Times New Roman"/>
          <w:sz w:val="24"/>
          <w:szCs w:val="24"/>
          <w:shd w:val="clear" w:color="auto" w:fill="FFFFFF"/>
        </w:rPr>
        <w:t>, д. 63</w:t>
      </w:r>
      <w:r w:rsidRPr="0037089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C0066" w:rsidRPr="00370898" w:rsidRDefault="007A33BA" w:rsidP="007A33BA">
      <w:pPr>
        <w:pStyle w:val="a3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70898"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70898" w:rsidRPr="00370898">
        <w:rPr>
          <w:rFonts w:ascii="Times New Roman" w:hAnsi="Times New Roman" w:cs="Times New Roman"/>
          <w:sz w:val="24"/>
          <w:szCs w:val="24"/>
        </w:rPr>
        <w:t xml:space="preserve">  </w:t>
      </w:r>
      <w:r w:rsidR="003C0066" w:rsidRPr="00370898">
        <w:rPr>
          <w:rFonts w:ascii="Times New Roman" w:hAnsi="Times New Roman" w:cs="Times New Roman"/>
          <w:sz w:val="24"/>
          <w:szCs w:val="24"/>
        </w:rPr>
        <w:t>Основание для пользования о</w:t>
      </w:r>
      <w:r w:rsidRPr="00370898">
        <w:rPr>
          <w:rFonts w:ascii="Times New Roman" w:hAnsi="Times New Roman" w:cs="Times New Roman"/>
          <w:sz w:val="24"/>
          <w:szCs w:val="24"/>
        </w:rPr>
        <w:t>бъектом: оперативное управление;</w:t>
      </w:r>
    </w:p>
    <w:p w:rsidR="003C0066" w:rsidRPr="00370898" w:rsidRDefault="007A33BA" w:rsidP="007A33BA">
      <w:pPr>
        <w:pStyle w:val="a3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70898" w:rsidRPr="00370898">
        <w:rPr>
          <w:rFonts w:ascii="Times New Roman" w:hAnsi="Times New Roman" w:cs="Times New Roman"/>
          <w:sz w:val="24"/>
          <w:szCs w:val="24"/>
        </w:rPr>
        <w:t xml:space="preserve">    </w:t>
      </w:r>
      <w:r w:rsidR="003C0066" w:rsidRPr="00370898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370898">
        <w:rPr>
          <w:rFonts w:ascii="Times New Roman" w:hAnsi="Times New Roman" w:cs="Times New Roman"/>
          <w:sz w:val="24"/>
          <w:szCs w:val="24"/>
        </w:rPr>
        <w:t>собственности: государственная;</w:t>
      </w:r>
    </w:p>
    <w:p w:rsidR="003C0066" w:rsidRPr="00370898" w:rsidRDefault="003C0066" w:rsidP="00370898">
      <w:pPr>
        <w:pStyle w:val="a3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Территориальная принадлежность: федеральная;</w:t>
      </w:r>
    </w:p>
    <w:p w:rsidR="003C0066" w:rsidRPr="00370898" w:rsidRDefault="003C0066" w:rsidP="00CC1312">
      <w:pPr>
        <w:pStyle w:val="a3"/>
        <w:numPr>
          <w:ilvl w:val="1"/>
          <w:numId w:val="11"/>
        </w:num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Вышестоящая организация: Управление Судебного департамента </w:t>
      </w:r>
      <w:r w:rsidR="007A33BA" w:rsidRPr="00370898">
        <w:rPr>
          <w:rFonts w:ascii="Times New Roman" w:hAnsi="Times New Roman" w:cs="Times New Roman"/>
          <w:sz w:val="24"/>
          <w:szCs w:val="24"/>
        </w:rPr>
        <w:t>в Приморском крае;</w:t>
      </w: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066" w:rsidRPr="00370898" w:rsidRDefault="003C0066" w:rsidP="00CC1312">
      <w:pPr>
        <w:pStyle w:val="a3"/>
        <w:numPr>
          <w:ilvl w:val="1"/>
          <w:numId w:val="11"/>
        </w:num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Адрес вышестоящей организации: 690091, Приморский край, </w:t>
      </w:r>
      <w:proofErr w:type="gramStart"/>
      <w:r w:rsidRPr="003708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70898">
        <w:rPr>
          <w:rFonts w:ascii="Times New Roman" w:hAnsi="Times New Roman" w:cs="Times New Roman"/>
          <w:sz w:val="24"/>
          <w:szCs w:val="24"/>
        </w:rPr>
        <w:t xml:space="preserve">. Владивосток, </w:t>
      </w:r>
      <w:r w:rsidR="00CC1312" w:rsidRPr="0037089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70898">
        <w:rPr>
          <w:rFonts w:ascii="Times New Roman" w:hAnsi="Times New Roman" w:cs="Times New Roman"/>
          <w:sz w:val="24"/>
          <w:szCs w:val="24"/>
        </w:rPr>
        <w:t>ул. Океанский проспект, д. 30, тел. 8 (423) 240-29-57.</w:t>
      </w:r>
    </w:p>
    <w:p w:rsidR="003C0066" w:rsidRPr="00370898" w:rsidRDefault="003C0066" w:rsidP="00CC1312">
      <w:pPr>
        <w:pStyle w:val="a3"/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B4E6A" w:rsidRPr="00370898" w:rsidRDefault="006B4E6A" w:rsidP="000F2CC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Характеристика деятельности организации на объекте</w:t>
      </w:r>
    </w:p>
    <w:p w:rsidR="006B4E6A" w:rsidRPr="00370898" w:rsidRDefault="006B4E6A" w:rsidP="00CC1312">
      <w:pPr>
        <w:pStyle w:val="a3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(по обслуживанию населения)</w:t>
      </w:r>
    </w:p>
    <w:p w:rsidR="006B4E6A" w:rsidRPr="00370898" w:rsidRDefault="006B4E6A" w:rsidP="00CC1312">
      <w:pPr>
        <w:pStyle w:val="a3"/>
        <w:ind w:left="-142" w:firstLine="142"/>
        <w:rPr>
          <w:rFonts w:ascii="Times New Roman" w:hAnsi="Times New Roman" w:cs="Times New Roman"/>
          <w:color w:val="FF0000"/>
          <w:sz w:val="24"/>
          <w:szCs w:val="24"/>
        </w:rPr>
      </w:pPr>
    </w:p>
    <w:p w:rsidR="003C0066" w:rsidRPr="00370898" w:rsidRDefault="007A33BA" w:rsidP="00CC1312">
      <w:pPr>
        <w:pStyle w:val="a3"/>
        <w:numPr>
          <w:ilvl w:val="1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70898"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C0066" w:rsidRPr="00370898">
        <w:rPr>
          <w:rFonts w:ascii="Times New Roman" w:hAnsi="Times New Roman" w:cs="Times New Roman"/>
          <w:sz w:val="24"/>
          <w:szCs w:val="24"/>
        </w:rPr>
        <w:t>Сфера деятельности: отправление правосудия</w:t>
      </w:r>
      <w:r w:rsidR="003C0066" w:rsidRPr="0037089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3C0066" w:rsidRPr="00370898" w:rsidRDefault="007A33BA" w:rsidP="00CC1312">
      <w:pPr>
        <w:pStyle w:val="a3"/>
        <w:numPr>
          <w:ilvl w:val="1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70898"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C0066" w:rsidRPr="00370898">
        <w:rPr>
          <w:rFonts w:ascii="Times New Roman" w:hAnsi="Times New Roman" w:cs="Times New Roman"/>
          <w:sz w:val="24"/>
          <w:szCs w:val="24"/>
        </w:rPr>
        <w:t>Виды оказываемых услуг: рассмотрение уголовных, административных дел, жалоб;</w:t>
      </w:r>
    </w:p>
    <w:p w:rsidR="003C0066" w:rsidRPr="00370898" w:rsidRDefault="00370898" w:rsidP="007A33BA">
      <w:pPr>
        <w:pStyle w:val="a3"/>
        <w:numPr>
          <w:ilvl w:val="1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C0066" w:rsidRPr="00370898">
        <w:rPr>
          <w:rFonts w:ascii="Times New Roman" w:hAnsi="Times New Roman" w:cs="Times New Roman"/>
          <w:sz w:val="24"/>
          <w:szCs w:val="24"/>
        </w:rPr>
        <w:t>Форма оказания услуг: на объекте и выездные заседания;</w:t>
      </w:r>
    </w:p>
    <w:p w:rsidR="003C0066" w:rsidRPr="00370898" w:rsidRDefault="00370898" w:rsidP="007A33BA">
      <w:pPr>
        <w:pStyle w:val="a3"/>
        <w:numPr>
          <w:ilvl w:val="1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7A33BA"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C0066" w:rsidRPr="00370898">
        <w:rPr>
          <w:rFonts w:ascii="Times New Roman" w:hAnsi="Times New Roman" w:cs="Times New Roman"/>
          <w:sz w:val="24"/>
          <w:szCs w:val="24"/>
        </w:rPr>
        <w:t xml:space="preserve">Категории обслуживаемого населения по возрасту: все возрастные категории; </w:t>
      </w:r>
    </w:p>
    <w:p w:rsidR="003C0066" w:rsidRPr="00370898" w:rsidRDefault="00370898" w:rsidP="007A33BA">
      <w:pPr>
        <w:pStyle w:val="a3"/>
        <w:numPr>
          <w:ilvl w:val="1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C0066" w:rsidRPr="00370898">
        <w:rPr>
          <w:rFonts w:ascii="Times New Roman" w:hAnsi="Times New Roman" w:cs="Times New Roman"/>
          <w:sz w:val="24"/>
          <w:szCs w:val="24"/>
        </w:rPr>
        <w:t>Категории обслуживаемых лиц с ограниченными возможностями: лица, передвигающиеся на коляске,  с нарушениями опорно-двигательного аппарата, нарушениями зрения, нарушениями слуха, нарушениями умственного развития;</w:t>
      </w:r>
    </w:p>
    <w:p w:rsidR="003C0066" w:rsidRPr="00370898" w:rsidRDefault="00370898" w:rsidP="007A33BA">
      <w:pPr>
        <w:pStyle w:val="a3"/>
        <w:numPr>
          <w:ilvl w:val="1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C0066" w:rsidRPr="00370898">
        <w:rPr>
          <w:rFonts w:ascii="Times New Roman" w:hAnsi="Times New Roman" w:cs="Times New Roman"/>
          <w:sz w:val="24"/>
          <w:szCs w:val="24"/>
        </w:rPr>
        <w:t xml:space="preserve">Плановая мощность: посещаемость (количество </w:t>
      </w:r>
      <w:proofErr w:type="gramStart"/>
      <w:r w:rsidR="003C0066" w:rsidRPr="00370898">
        <w:rPr>
          <w:rFonts w:ascii="Times New Roman" w:hAnsi="Times New Roman" w:cs="Times New Roman"/>
          <w:sz w:val="24"/>
          <w:szCs w:val="24"/>
        </w:rPr>
        <w:t>обслуживаемых</w:t>
      </w:r>
      <w:proofErr w:type="gramEnd"/>
      <w:r w:rsidR="003C0066" w:rsidRPr="00370898">
        <w:rPr>
          <w:rFonts w:ascii="Times New Roman" w:hAnsi="Times New Roman" w:cs="Times New Roman"/>
          <w:sz w:val="24"/>
          <w:szCs w:val="24"/>
        </w:rPr>
        <w:t xml:space="preserve"> в день), вместимость, пропускная способность: 200-300-500;</w:t>
      </w:r>
    </w:p>
    <w:p w:rsidR="00CC1312" w:rsidRPr="00943905" w:rsidRDefault="00370898" w:rsidP="00943905">
      <w:pPr>
        <w:pStyle w:val="a3"/>
        <w:numPr>
          <w:ilvl w:val="1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3C0066" w:rsidRPr="00370898">
        <w:rPr>
          <w:rFonts w:ascii="Times New Roman" w:hAnsi="Times New Roman" w:cs="Times New Roman"/>
          <w:sz w:val="24"/>
          <w:szCs w:val="24"/>
        </w:rPr>
        <w:t>Участие в исполнении ИПР лица с ограниченными возможностями, ребенк</w:t>
      </w:r>
      <w:r w:rsidR="007A33BA" w:rsidRPr="00370898">
        <w:rPr>
          <w:rFonts w:ascii="Times New Roman" w:hAnsi="Times New Roman" w:cs="Times New Roman"/>
          <w:sz w:val="24"/>
          <w:szCs w:val="24"/>
        </w:rPr>
        <w:t xml:space="preserve">а с ограниченными возможностями: нет. </w:t>
      </w:r>
    </w:p>
    <w:p w:rsidR="005C10BC" w:rsidRPr="00370898" w:rsidRDefault="00CC1312" w:rsidP="00CC1312">
      <w:pPr>
        <w:jc w:val="center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3.</w:t>
      </w:r>
      <w:r w:rsidR="005C10BC" w:rsidRPr="00370898">
        <w:rPr>
          <w:rFonts w:ascii="Times New Roman" w:hAnsi="Times New Roman" w:cs="Times New Roman"/>
          <w:sz w:val="24"/>
          <w:szCs w:val="24"/>
        </w:rPr>
        <w:t>Состояние доступности объекта</w:t>
      </w:r>
    </w:p>
    <w:p w:rsidR="00370898" w:rsidRPr="00370898" w:rsidRDefault="003C0066" w:rsidP="000F2CCD">
      <w:pPr>
        <w:pStyle w:val="a3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Путь следования к объекту пассажирским транспортом: автобусные маршруты № 13, 23л, 24, 31, 39д, 49, 54, 55, 62, 66, 90, 98д; </w:t>
      </w:r>
    </w:p>
    <w:p w:rsidR="00370898" w:rsidRDefault="003C0066" w:rsidP="0037089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остановка общественного транспорта «Цирк».</w:t>
      </w:r>
      <w:r w:rsidR="00F35C38" w:rsidRPr="00370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066" w:rsidRPr="00370898" w:rsidRDefault="000F2CCD" w:rsidP="0037089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0898">
        <w:rPr>
          <w:rFonts w:ascii="Times New Roman" w:hAnsi="Times New Roman" w:cs="Times New Roman"/>
          <w:sz w:val="24"/>
          <w:szCs w:val="24"/>
        </w:rPr>
        <w:t>Н</w:t>
      </w:r>
      <w:r w:rsidR="003C0066" w:rsidRPr="00370898">
        <w:rPr>
          <w:rFonts w:ascii="Times New Roman" w:hAnsi="Times New Roman" w:cs="Times New Roman"/>
          <w:sz w:val="24"/>
          <w:szCs w:val="24"/>
        </w:rPr>
        <w:t>аличие адаптированного пассажирского транспорта к объекту: есть. Автобусные маршруты № 98д, 49</w:t>
      </w:r>
      <w:r w:rsidR="00F35C38" w:rsidRPr="00370898">
        <w:rPr>
          <w:rFonts w:ascii="Times New Roman" w:hAnsi="Times New Roman" w:cs="Times New Roman"/>
          <w:sz w:val="24"/>
          <w:szCs w:val="24"/>
        </w:rPr>
        <w:t>.</w:t>
      </w:r>
    </w:p>
    <w:p w:rsidR="003C0066" w:rsidRPr="00370898" w:rsidRDefault="003C0066" w:rsidP="00F35C38">
      <w:pPr>
        <w:pStyle w:val="a3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0898">
        <w:rPr>
          <w:rFonts w:ascii="Times New Roman" w:hAnsi="Times New Roman" w:cs="Times New Roman"/>
          <w:sz w:val="24"/>
          <w:szCs w:val="24"/>
        </w:rPr>
        <w:t>Путь к объекту от ближайшей остановки пассажирского транспорта:</w:t>
      </w:r>
    </w:p>
    <w:p w:rsidR="003C0066" w:rsidRPr="00370898" w:rsidRDefault="003C0066" w:rsidP="00BC4839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- расстояние до объекта от остановки общественного транспорта 100-120 м.;</w:t>
      </w:r>
    </w:p>
    <w:p w:rsidR="003C0066" w:rsidRPr="00370898" w:rsidRDefault="003C0066" w:rsidP="00BC4839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- время движения (пешком) 4 -10 мин.;</w:t>
      </w:r>
    </w:p>
    <w:p w:rsidR="003C0066" w:rsidRPr="00370898" w:rsidRDefault="003C0066" w:rsidP="00BC4839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Pr="00370898">
        <w:rPr>
          <w:rFonts w:ascii="Times New Roman" w:hAnsi="Times New Roman" w:cs="Times New Roman"/>
          <w:sz w:val="24"/>
          <w:szCs w:val="24"/>
        </w:rPr>
        <w:t>- наличие выделенного от проезжей части пешеходного пути – да, тротуар;</w:t>
      </w:r>
    </w:p>
    <w:p w:rsidR="003C0066" w:rsidRPr="00370898" w:rsidRDefault="003C0066" w:rsidP="00BC4839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- перекрестки:</w:t>
      </w:r>
      <w:r w:rsidRPr="003708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0898">
        <w:rPr>
          <w:rFonts w:ascii="Times New Roman" w:hAnsi="Times New Roman" w:cs="Times New Roman"/>
          <w:sz w:val="24"/>
          <w:szCs w:val="24"/>
        </w:rPr>
        <w:t xml:space="preserve">один регулируемый </w:t>
      </w:r>
      <w:r w:rsidR="00BC4839">
        <w:rPr>
          <w:rFonts w:ascii="Times New Roman" w:hAnsi="Times New Roman" w:cs="Times New Roman"/>
          <w:sz w:val="24"/>
          <w:szCs w:val="24"/>
        </w:rPr>
        <w:t>пешеходный переход и один нерегулируемый</w:t>
      </w:r>
      <w:r w:rsidRPr="00370898">
        <w:rPr>
          <w:rFonts w:ascii="Times New Roman" w:hAnsi="Times New Roman" w:cs="Times New Roman"/>
          <w:sz w:val="24"/>
          <w:szCs w:val="24"/>
        </w:rPr>
        <w:t>;</w:t>
      </w:r>
    </w:p>
    <w:p w:rsidR="003C0066" w:rsidRPr="00370898" w:rsidRDefault="003C0066" w:rsidP="00BC4839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- информация на пути следования к объекту от остановки пассажирского транспорта: нет;</w:t>
      </w:r>
    </w:p>
    <w:p w:rsidR="003C0066" w:rsidRPr="00370898" w:rsidRDefault="003C0066" w:rsidP="00BC4839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- перепады высоты на пути следования – есть, более 35 градусов.</w:t>
      </w:r>
    </w:p>
    <w:p w:rsidR="003C0066" w:rsidRPr="00370898" w:rsidRDefault="003C0066" w:rsidP="00BC4839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- их обустройство</w:t>
      </w:r>
      <w:r w:rsidR="00BC4839">
        <w:rPr>
          <w:rFonts w:ascii="Times New Roman" w:hAnsi="Times New Roman" w:cs="Times New Roman"/>
          <w:sz w:val="24"/>
          <w:szCs w:val="24"/>
        </w:rPr>
        <w:t xml:space="preserve"> для </w:t>
      </w:r>
      <w:r w:rsidRPr="00370898">
        <w:rPr>
          <w:rFonts w:ascii="Times New Roman" w:hAnsi="Times New Roman" w:cs="Times New Roman"/>
          <w:sz w:val="24"/>
          <w:szCs w:val="24"/>
        </w:rPr>
        <w:t xml:space="preserve"> лиц с ограниченными возможностями: нет</w:t>
      </w:r>
      <w:r w:rsidRPr="0037089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3C0066" w:rsidRDefault="003C0066" w:rsidP="00BC4839">
      <w:pPr>
        <w:pStyle w:val="a3"/>
        <w:tabs>
          <w:tab w:val="left" w:pos="1125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0898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Pr="00370898">
        <w:rPr>
          <w:rFonts w:ascii="Times New Roman" w:hAnsi="Times New Roman" w:cs="Times New Roman"/>
          <w:sz w:val="24"/>
          <w:szCs w:val="24"/>
        </w:rPr>
        <w:t>- обеспечена индивидуальная мобильность инвалидам:  нет</w:t>
      </w:r>
      <w:r w:rsidR="00BC483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C4839" w:rsidRPr="00370898" w:rsidRDefault="00BC4839" w:rsidP="00BC4839">
      <w:pPr>
        <w:pStyle w:val="a3"/>
        <w:tabs>
          <w:tab w:val="left" w:pos="1125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4516" w:rsidRDefault="00F84516" w:rsidP="00BC4839">
      <w:pPr>
        <w:pStyle w:val="a3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Организация доступности объекта для инвалидов – форма обслуживания</w:t>
      </w:r>
      <w:r w:rsidR="003C0066" w:rsidRPr="00370898">
        <w:rPr>
          <w:rFonts w:ascii="Times New Roman" w:hAnsi="Times New Roman" w:cs="Times New Roman"/>
          <w:sz w:val="24"/>
          <w:szCs w:val="24"/>
        </w:rPr>
        <w:t>*</w:t>
      </w:r>
    </w:p>
    <w:p w:rsidR="00BC4839" w:rsidRPr="00370898" w:rsidRDefault="00BC4839" w:rsidP="00BC483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40"/>
        <w:gridCol w:w="5761"/>
        <w:gridCol w:w="2913"/>
      </w:tblGrid>
      <w:tr w:rsidR="00F84516" w:rsidRPr="00370898" w:rsidTr="00BC4839">
        <w:tc>
          <w:tcPr>
            <w:tcW w:w="540" w:type="dxa"/>
          </w:tcPr>
          <w:p w:rsidR="00F84516" w:rsidRPr="00BC4839" w:rsidRDefault="00BC4839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61" w:type="dxa"/>
          </w:tcPr>
          <w:p w:rsidR="00F84516" w:rsidRPr="00370898" w:rsidRDefault="00F84516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 w:rsidR="00C4779E" w:rsidRPr="00370898">
              <w:rPr>
                <w:rFonts w:ascii="Times New Roman" w:hAnsi="Times New Roman" w:cs="Times New Roman"/>
                <w:sz w:val="24"/>
                <w:szCs w:val="24"/>
              </w:rPr>
              <w:t>лиц с ограниченными возможностями</w:t>
            </w:r>
          </w:p>
          <w:p w:rsidR="00F84516" w:rsidRPr="00370898" w:rsidRDefault="00F84516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0898">
              <w:rPr>
                <w:rFonts w:ascii="Times New Roman" w:hAnsi="Times New Roman" w:cs="Times New Roman"/>
                <w:i/>
                <w:sz w:val="24"/>
                <w:szCs w:val="24"/>
              </w:rPr>
              <w:t>вид нарушения</w:t>
            </w: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3" w:type="dxa"/>
          </w:tcPr>
          <w:p w:rsidR="00F84516" w:rsidRPr="00370898" w:rsidRDefault="00F84516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Вариант организации</w:t>
            </w:r>
          </w:p>
          <w:p w:rsidR="00F84516" w:rsidRPr="00370898" w:rsidRDefault="00C4779E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4516" w:rsidRPr="00370898">
              <w:rPr>
                <w:rFonts w:ascii="Times New Roman" w:hAnsi="Times New Roman" w:cs="Times New Roman"/>
                <w:sz w:val="24"/>
                <w:szCs w:val="24"/>
              </w:rPr>
              <w:t>оступности объекта</w:t>
            </w:r>
          </w:p>
          <w:p w:rsidR="00F84516" w:rsidRPr="00370898" w:rsidRDefault="00F84516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0898">
              <w:rPr>
                <w:rFonts w:ascii="Times New Roman" w:hAnsi="Times New Roman" w:cs="Times New Roman"/>
                <w:i/>
                <w:sz w:val="24"/>
                <w:szCs w:val="24"/>
              </w:rPr>
              <w:t>формы обслуживания</w:t>
            </w: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</w:tr>
      <w:tr w:rsidR="003C0066" w:rsidRPr="00370898" w:rsidTr="00BC4839">
        <w:tc>
          <w:tcPr>
            <w:tcW w:w="540" w:type="dxa"/>
          </w:tcPr>
          <w:p w:rsidR="003C0066" w:rsidRPr="00370898" w:rsidRDefault="003C0066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1" w:type="dxa"/>
          </w:tcPr>
          <w:p w:rsidR="003C0066" w:rsidRPr="00370898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Все категории лиц с ограниченными возможностями и МГН, в том числе:</w:t>
            </w:r>
          </w:p>
        </w:tc>
        <w:tc>
          <w:tcPr>
            <w:tcW w:w="2913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066" w:rsidRPr="00370898" w:rsidTr="00BC4839">
        <w:tc>
          <w:tcPr>
            <w:tcW w:w="540" w:type="dxa"/>
          </w:tcPr>
          <w:p w:rsidR="003C0066" w:rsidRPr="00370898" w:rsidRDefault="003C0066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1" w:type="dxa"/>
          </w:tcPr>
          <w:p w:rsidR="003C0066" w:rsidRPr="00370898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13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</w:tr>
      <w:tr w:rsidR="003C0066" w:rsidRPr="00370898" w:rsidTr="00BC4839">
        <w:tc>
          <w:tcPr>
            <w:tcW w:w="540" w:type="dxa"/>
          </w:tcPr>
          <w:p w:rsidR="003C0066" w:rsidRPr="00370898" w:rsidRDefault="003C0066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1" w:type="dxa"/>
          </w:tcPr>
          <w:p w:rsidR="003C0066" w:rsidRPr="00370898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13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3C0066" w:rsidRPr="00370898" w:rsidTr="00BC4839">
        <w:tc>
          <w:tcPr>
            <w:tcW w:w="540" w:type="dxa"/>
          </w:tcPr>
          <w:p w:rsidR="003C0066" w:rsidRPr="00370898" w:rsidRDefault="003C0066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1" w:type="dxa"/>
          </w:tcPr>
          <w:p w:rsidR="003C0066" w:rsidRPr="00370898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2913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3C0066" w:rsidRPr="00370898" w:rsidTr="00BC4839">
        <w:tc>
          <w:tcPr>
            <w:tcW w:w="540" w:type="dxa"/>
          </w:tcPr>
          <w:p w:rsidR="003C0066" w:rsidRPr="00370898" w:rsidRDefault="003C0066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1" w:type="dxa"/>
          </w:tcPr>
          <w:p w:rsidR="003C0066" w:rsidRPr="00370898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2913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3C0066" w:rsidRPr="00370898" w:rsidTr="00BC4839">
        <w:tc>
          <w:tcPr>
            <w:tcW w:w="540" w:type="dxa"/>
          </w:tcPr>
          <w:p w:rsidR="003C0066" w:rsidRPr="00370898" w:rsidRDefault="003C0066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1" w:type="dxa"/>
          </w:tcPr>
          <w:p w:rsidR="003C0066" w:rsidRPr="00370898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13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C4779E" w:rsidRPr="00370898" w:rsidRDefault="00C4779E" w:rsidP="00C477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79E" w:rsidRPr="00370898" w:rsidRDefault="00C4779E" w:rsidP="00BC4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* - указывается один из вариантов: «А», «Б», «ДУ», «ВНД»                                                        «А» - доступность всех зон и помещений (универсальная);</w:t>
      </w:r>
    </w:p>
    <w:p w:rsidR="00C4779E" w:rsidRPr="00370898" w:rsidRDefault="00C4779E" w:rsidP="00BC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«Б» - выделены для обслуживания лиц с ограниченными возможностями специальные участки и помещения;</w:t>
      </w:r>
    </w:p>
    <w:p w:rsidR="00C4779E" w:rsidRPr="00370898" w:rsidRDefault="00C4779E" w:rsidP="00BC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«ДУ» - обеспечена условная доступность: помощь сотрудника организации, либо услуги предоставляются на дому или дистанционно;</w:t>
      </w:r>
    </w:p>
    <w:p w:rsidR="003C0066" w:rsidRPr="00370898" w:rsidRDefault="00C4779E" w:rsidP="00BC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«ВНД» - доступность не организована (временно недоступна).</w:t>
      </w:r>
    </w:p>
    <w:p w:rsidR="00844A5A" w:rsidRPr="00370898" w:rsidRDefault="00844A5A" w:rsidP="003E066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3.4 Состояние доступности основных структурно-функциональных зон</w:t>
      </w:r>
    </w:p>
    <w:tbl>
      <w:tblPr>
        <w:tblStyle w:val="a4"/>
        <w:tblW w:w="0" w:type="auto"/>
        <w:tblLook w:val="04A0"/>
      </w:tblPr>
      <w:tblGrid>
        <w:gridCol w:w="540"/>
        <w:gridCol w:w="5842"/>
        <w:gridCol w:w="3188"/>
      </w:tblGrid>
      <w:tr w:rsidR="00844A5A" w:rsidRPr="00370898" w:rsidTr="00844A5A">
        <w:tc>
          <w:tcPr>
            <w:tcW w:w="534" w:type="dxa"/>
          </w:tcPr>
          <w:p w:rsidR="00943905" w:rsidRPr="00943905" w:rsidRDefault="00943905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4A5A" w:rsidRPr="00370898" w:rsidRDefault="00943905" w:rsidP="00844A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439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39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39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844A5A" w:rsidRPr="00370898" w:rsidRDefault="00844A5A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190" w:type="dxa"/>
          </w:tcPr>
          <w:p w:rsidR="00844A5A" w:rsidRPr="00370898" w:rsidRDefault="00C4779E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Состояние доступности, в том числе для основных категорий лиц с ограниченными возможностями **</w:t>
            </w:r>
          </w:p>
        </w:tc>
      </w:tr>
      <w:tr w:rsidR="003C0066" w:rsidRPr="00370898" w:rsidTr="00844A5A">
        <w:tc>
          <w:tcPr>
            <w:tcW w:w="534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190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ДУ (К)  ДЧ-</w:t>
            </w:r>
            <w:proofErr w:type="gramStart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 xml:space="preserve">О,С) </w:t>
            </w:r>
          </w:p>
          <w:p w:rsidR="00BC4839" w:rsidRPr="00370898" w:rsidRDefault="003C0066" w:rsidP="0094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 xml:space="preserve"> ДП-И (Г</w:t>
            </w:r>
            <w:proofErr w:type="gramStart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0066" w:rsidRPr="00370898" w:rsidTr="00844A5A">
        <w:tc>
          <w:tcPr>
            <w:tcW w:w="534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46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190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ВНД (К), ДУ (С)  ДЧ-И (О)  ДП-И (Г</w:t>
            </w:r>
            <w:proofErr w:type="gramStart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3C0066" w:rsidRPr="00370898" w:rsidTr="00844A5A">
        <w:tc>
          <w:tcPr>
            <w:tcW w:w="534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т. ч. пути эвакуации)</w:t>
            </w:r>
          </w:p>
        </w:tc>
        <w:tc>
          <w:tcPr>
            <w:tcW w:w="3190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ДЧ-И (К</w:t>
            </w:r>
            <w:proofErr w:type="gramStart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 xml:space="preserve">,С)  ДП-И (Г,У)  </w:t>
            </w:r>
          </w:p>
        </w:tc>
      </w:tr>
      <w:tr w:rsidR="003C0066" w:rsidRPr="00370898" w:rsidTr="00844A5A">
        <w:tc>
          <w:tcPr>
            <w:tcW w:w="534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190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ДУ (К)  ДЧ-И (О</w:t>
            </w:r>
            <w:proofErr w:type="gramStart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 xml:space="preserve">,Г)  </w:t>
            </w:r>
          </w:p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ДП-И (У)</w:t>
            </w:r>
          </w:p>
        </w:tc>
      </w:tr>
      <w:tr w:rsidR="003C0066" w:rsidRPr="00370898" w:rsidTr="00844A5A">
        <w:tc>
          <w:tcPr>
            <w:tcW w:w="534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190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ДУ (К</w:t>
            </w:r>
            <w:proofErr w:type="gramStart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 xml:space="preserve">)  ДЧ-И (С), </w:t>
            </w:r>
          </w:p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0066" w:rsidRPr="00370898" w:rsidTr="00844A5A">
        <w:tc>
          <w:tcPr>
            <w:tcW w:w="534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190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ДЧ-</w:t>
            </w:r>
            <w:proofErr w:type="gramStart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 xml:space="preserve">К,О,Г,У) ДУ (С) </w:t>
            </w:r>
          </w:p>
        </w:tc>
      </w:tr>
      <w:tr w:rsidR="003C0066" w:rsidRPr="00370898" w:rsidTr="00844A5A">
        <w:tc>
          <w:tcPr>
            <w:tcW w:w="534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3C0066" w:rsidRPr="00370898" w:rsidRDefault="003C0066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190" w:type="dxa"/>
          </w:tcPr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ДУ (К), ДЧ-И (О</w:t>
            </w:r>
            <w:proofErr w:type="gramStart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C0066" w:rsidRPr="00370898" w:rsidRDefault="003C0066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708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844A5A" w:rsidRPr="00370898" w:rsidRDefault="00844A5A" w:rsidP="00844A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425F8" w:rsidRPr="00370898" w:rsidRDefault="00F425F8" w:rsidP="00C4779E">
      <w:pPr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** Указывается: </w:t>
      </w:r>
      <w:proofErr w:type="gramStart"/>
      <w:r w:rsidRPr="00370898">
        <w:rPr>
          <w:rFonts w:ascii="Times New Roman" w:hAnsi="Times New Roman" w:cs="Times New Roman"/>
          <w:sz w:val="24"/>
          <w:szCs w:val="24"/>
        </w:rPr>
        <w:t>ДП-В – доступно полностью всем; ДП-И (К, О, С, Г, У) – 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условно, ВНД – временно недоступно.</w:t>
      </w:r>
      <w:proofErr w:type="gramEnd"/>
    </w:p>
    <w:p w:rsidR="00C4779E" w:rsidRPr="00370898" w:rsidRDefault="00F425F8" w:rsidP="003C0066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Итоговое заключение о состоянии доступности </w:t>
      </w:r>
      <w:r w:rsidR="00B330F7" w:rsidRPr="00370898">
        <w:rPr>
          <w:rFonts w:ascii="Times New Roman" w:hAnsi="Times New Roman" w:cs="Times New Roman"/>
          <w:sz w:val="24"/>
          <w:szCs w:val="24"/>
        </w:rPr>
        <w:t xml:space="preserve">объекта и услуг: </w:t>
      </w:r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  <w:r w:rsidR="00B330F7" w:rsidRPr="00370898">
        <w:rPr>
          <w:rFonts w:ascii="Times New Roman" w:hAnsi="Times New Roman" w:cs="Times New Roman"/>
          <w:sz w:val="24"/>
          <w:szCs w:val="24"/>
        </w:rPr>
        <w:t>с</w:t>
      </w:r>
      <w:r w:rsidR="00C4779E" w:rsidRPr="00370898">
        <w:rPr>
          <w:rFonts w:ascii="Times New Roman" w:hAnsi="Times New Roman" w:cs="Times New Roman"/>
          <w:sz w:val="24"/>
          <w:szCs w:val="24"/>
        </w:rPr>
        <w:t>остояние доступности объекта оценено, как доступен частично, избирательно для разных категорий инвалидов, а также доступен условно (доступен</w:t>
      </w:r>
      <w:proofErr w:type="gramStart"/>
      <w:r w:rsidR="00BC4839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C4779E" w:rsidRPr="00370898">
        <w:rPr>
          <w:rFonts w:ascii="Times New Roman" w:hAnsi="Times New Roman" w:cs="Times New Roman"/>
          <w:sz w:val="24"/>
          <w:szCs w:val="24"/>
        </w:rPr>
        <w:t xml:space="preserve"> с дополнительной помощью), что не обеспечивает полноценного нахождения на объекте всех категорий лиц с ограниченными возможностями.   </w:t>
      </w:r>
    </w:p>
    <w:p w:rsidR="003E0664" w:rsidRPr="00370898" w:rsidRDefault="003E0664" w:rsidP="003E0664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</w:p>
    <w:p w:rsidR="00F425F8" w:rsidRPr="00370898" w:rsidRDefault="00BC4839" w:rsidP="00BC4839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425F8" w:rsidRPr="00370898">
        <w:rPr>
          <w:rFonts w:ascii="Times New Roman" w:hAnsi="Times New Roman" w:cs="Times New Roman"/>
          <w:sz w:val="24"/>
          <w:szCs w:val="24"/>
        </w:rPr>
        <w:t>Управленческое решение</w:t>
      </w:r>
    </w:p>
    <w:p w:rsidR="00F425F8" w:rsidRPr="00370898" w:rsidRDefault="00F425F8" w:rsidP="00BC4839">
      <w:pPr>
        <w:pStyle w:val="a3"/>
        <w:numPr>
          <w:ilvl w:val="1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Рекомендации по адаптации основных структурных элементов об</w:t>
      </w:r>
      <w:r w:rsidR="007F2296" w:rsidRPr="00370898">
        <w:rPr>
          <w:rFonts w:ascii="Times New Roman" w:hAnsi="Times New Roman" w:cs="Times New Roman"/>
          <w:sz w:val="24"/>
          <w:szCs w:val="24"/>
        </w:rPr>
        <w:t>ъ</w:t>
      </w:r>
      <w:r w:rsidRPr="00370898">
        <w:rPr>
          <w:rFonts w:ascii="Times New Roman" w:hAnsi="Times New Roman" w:cs="Times New Roman"/>
          <w:sz w:val="24"/>
          <w:szCs w:val="24"/>
        </w:rPr>
        <w:t>екта</w:t>
      </w:r>
    </w:p>
    <w:tbl>
      <w:tblPr>
        <w:tblStyle w:val="a4"/>
        <w:tblW w:w="0" w:type="auto"/>
        <w:tblLook w:val="04A0"/>
      </w:tblPr>
      <w:tblGrid>
        <w:gridCol w:w="540"/>
        <w:gridCol w:w="5842"/>
        <w:gridCol w:w="3188"/>
      </w:tblGrid>
      <w:tr w:rsidR="007440D7" w:rsidRPr="00370898" w:rsidTr="007F2296">
        <w:tc>
          <w:tcPr>
            <w:tcW w:w="534" w:type="dxa"/>
          </w:tcPr>
          <w:p w:rsidR="00BC4839" w:rsidRPr="00BC4839" w:rsidRDefault="00BC4839" w:rsidP="00B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40D7" w:rsidRPr="00BC4839" w:rsidRDefault="00BC4839" w:rsidP="00B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7440D7" w:rsidRPr="00BC4839" w:rsidRDefault="007440D7" w:rsidP="004A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  <w:p w:rsidR="007440D7" w:rsidRPr="00BC4839" w:rsidRDefault="007440D7" w:rsidP="004A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190" w:type="dxa"/>
          </w:tcPr>
          <w:p w:rsidR="007440D7" w:rsidRPr="00BC4839" w:rsidRDefault="007440D7" w:rsidP="004A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Рекомендации по адаптации объекта (виды работ)*</w:t>
            </w:r>
          </w:p>
        </w:tc>
      </w:tr>
      <w:tr w:rsidR="003C0066" w:rsidRPr="00370898" w:rsidTr="007F2296">
        <w:tc>
          <w:tcPr>
            <w:tcW w:w="534" w:type="dxa"/>
          </w:tcPr>
          <w:p w:rsidR="003C0066" w:rsidRPr="00BC4839" w:rsidRDefault="003C0066" w:rsidP="00B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3C0066" w:rsidRPr="00BC4839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190" w:type="dxa"/>
          </w:tcPr>
          <w:p w:rsidR="003C0066" w:rsidRPr="00BC4839" w:rsidRDefault="003C0066" w:rsidP="0094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3C0066" w:rsidRPr="00370898" w:rsidTr="007F2296">
        <w:tc>
          <w:tcPr>
            <w:tcW w:w="534" w:type="dxa"/>
          </w:tcPr>
          <w:p w:rsidR="003C0066" w:rsidRPr="00BC4839" w:rsidRDefault="003C0066" w:rsidP="00B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3C0066" w:rsidRPr="00BC4839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190" w:type="dxa"/>
          </w:tcPr>
          <w:p w:rsidR="003C0066" w:rsidRPr="00BC4839" w:rsidRDefault="003C0066" w:rsidP="0094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3C0066" w:rsidRPr="00370898" w:rsidTr="007F2296">
        <w:tc>
          <w:tcPr>
            <w:tcW w:w="534" w:type="dxa"/>
          </w:tcPr>
          <w:p w:rsidR="003C0066" w:rsidRPr="00BC4839" w:rsidRDefault="003C0066" w:rsidP="00B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3C0066" w:rsidRPr="00BC4839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190" w:type="dxa"/>
          </w:tcPr>
          <w:p w:rsidR="003C0066" w:rsidRPr="00BC4839" w:rsidRDefault="003C0066" w:rsidP="0094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3C0066" w:rsidRPr="00370898" w:rsidTr="007F2296">
        <w:tc>
          <w:tcPr>
            <w:tcW w:w="534" w:type="dxa"/>
          </w:tcPr>
          <w:p w:rsidR="003C0066" w:rsidRPr="00BC4839" w:rsidRDefault="003C0066" w:rsidP="00B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3C0066" w:rsidRPr="00BC4839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190" w:type="dxa"/>
          </w:tcPr>
          <w:p w:rsidR="003C0066" w:rsidRPr="00BC4839" w:rsidRDefault="003C0066" w:rsidP="0094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3C0066" w:rsidRPr="00370898" w:rsidTr="007F2296">
        <w:tc>
          <w:tcPr>
            <w:tcW w:w="534" w:type="dxa"/>
          </w:tcPr>
          <w:p w:rsidR="003C0066" w:rsidRPr="00BC4839" w:rsidRDefault="003C0066" w:rsidP="00B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3C0066" w:rsidRPr="00BC4839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Санитарно – гигиенические помещения</w:t>
            </w:r>
          </w:p>
        </w:tc>
        <w:tc>
          <w:tcPr>
            <w:tcW w:w="3190" w:type="dxa"/>
          </w:tcPr>
          <w:p w:rsidR="003C0066" w:rsidRPr="00BC4839" w:rsidRDefault="003C0066" w:rsidP="0094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3C0066" w:rsidRPr="00370898" w:rsidTr="007F2296">
        <w:tc>
          <w:tcPr>
            <w:tcW w:w="534" w:type="dxa"/>
          </w:tcPr>
          <w:p w:rsidR="003C0066" w:rsidRPr="00BC4839" w:rsidRDefault="003C0066" w:rsidP="00B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3C0066" w:rsidRPr="00BC4839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190" w:type="dxa"/>
          </w:tcPr>
          <w:p w:rsidR="003C0066" w:rsidRPr="00BC4839" w:rsidRDefault="003C0066" w:rsidP="0094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3C0066" w:rsidRPr="00370898" w:rsidTr="007F2296">
        <w:tc>
          <w:tcPr>
            <w:tcW w:w="534" w:type="dxa"/>
          </w:tcPr>
          <w:p w:rsidR="003C0066" w:rsidRPr="00BC4839" w:rsidRDefault="003C0066" w:rsidP="00B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3C0066" w:rsidRPr="00BC4839" w:rsidRDefault="003C0066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190" w:type="dxa"/>
          </w:tcPr>
          <w:p w:rsidR="003C0066" w:rsidRPr="00BC4839" w:rsidRDefault="003C0066" w:rsidP="0094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39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</w:tbl>
    <w:p w:rsidR="00F84516" w:rsidRPr="00370898" w:rsidRDefault="00E95C3C" w:rsidP="000F2C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898">
        <w:rPr>
          <w:rFonts w:ascii="Times New Roman" w:hAnsi="Times New Roman" w:cs="Times New Roman"/>
          <w:i/>
          <w:sz w:val="24"/>
          <w:szCs w:val="24"/>
        </w:rPr>
        <w:t>* 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обслуживания.</w:t>
      </w:r>
    </w:p>
    <w:p w:rsidR="00B439D3" w:rsidRPr="00370898" w:rsidRDefault="00B439D3" w:rsidP="00F35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4.2 Период проведения работ -2024 год, _________________________________</w:t>
      </w:r>
    </w:p>
    <w:p w:rsidR="00B439D3" w:rsidRPr="00370898" w:rsidRDefault="00B439D3" w:rsidP="00F35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70898">
        <w:rPr>
          <w:rFonts w:ascii="Times New Roman" w:hAnsi="Times New Roman" w:cs="Times New Roman"/>
          <w:sz w:val="24"/>
          <w:szCs w:val="24"/>
          <w:u w:val="single"/>
        </w:rPr>
        <w:t>в рамках исполнения государственного контракта от 26.02.2024 № 2024СПК19</w:t>
      </w:r>
    </w:p>
    <w:p w:rsidR="00B439D3" w:rsidRPr="00370898" w:rsidRDefault="00B439D3" w:rsidP="00F35C3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0898">
        <w:rPr>
          <w:rFonts w:ascii="Times New Roman" w:hAnsi="Times New Roman" w:cs="Times New Roman"/>
          <w:i/>
          <w:sz w:val="24"/>
          <w:szCs w:val="24"/>
        </w:rPr>
        <w:t>(указывается наименование документа: программы, плана)</w:t>
      </w:r>
    </w:p>
    <w:p w:rsidR="00B439D3" w:rsidRPr="00370898" w:rsidRDefault="00B439D3" w:rsidP="00F35C3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439D3" w:rsidRPr="00370898" w:rsidRDefault="00B439D3" w:rsidP="00F35C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4.3 Ожидаемый результат (по состоянию доступности) после выполнения работ по адаптации: доступность объекта для всех категорий посетителей, в том числе для лиц с ограниченными возможностями (состояние доступности ДП – В) - в части пп.5  п. 3.4.</w:t>
      </w:r>
    </w:p>
    <w:p w:rsidR="00B439D3" w:rsidRPr="00370898" w:rsidRDefault="00B439D3" w:rsidP="00CC13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lastRenderedPageBreak/>
        <w:t>Оценка результата исполнения программы, плана (по состоянию доступности) _____________________________________________________________________</w:t>
      </w:r>
      <w:r w:rsidR="00F35C38" w:rsidRPr="00370898">
        <w:rPr>
          <w:rFonts w:ascii="Times New Roman" w:hAnsi="Times New Roman" w:cs="Times New Roman"/>
          <w:sz w:val="24"/>
          <w:szCs w:val="24"/>
        </w:rPr>
        <w:t>________</w:t>
      </w:r>
    </w:p>
    <w:p w:rsidR="00B439D3" w:rsidRPr="00370898" w:rsidRDefault="00B439D3" w:rsidP="00CC13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35C38" w:rsidRPr="00370898">
        <w:rPr>
          <w:rFonts w:ascii="Times New Roman" w:hAnsi="Times New Roman" w:cs="Times New Roman"/>
          <w:sz w:val="24"/>
          <w:szCs w:val="24"/>
        </w:rPr>
        <w:t>________</w:t>
      </w:r>
    </w:p>
    <w:p w:rsidR="00B439D3" w:rsidRPr="00370898" w:rsidRDefault="00B439D3" w:rsidP="00CC13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4.4</w:t>
      </w:r>
      <w:proofErr w:type="gramStart"/>
      <w:r w:rsidRPr="0037089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70898">
        <w:rPr>
          <w:rFonts w:ascii="Times New Roman" w:hAnsi="Times New Roman" w:cs="Times New Roman"/>
          <w:sz w:val="24"/>
          <w:szCs w:val="24"/>
        </w:rPr>
        <w:t xml:space="preserve">ля принятия решения </w:t>
      </w:r>
      <w:r w:rsidRPr="00370898">
        <w:rPr>
          <w:rFonts w:ascii="Times New Roman" w:hAnsi="Times New Roman" w:cs="Times New Roman"/>
          <w:sz w:val="24"/>
          <w:szCs w:val="24"/>
          <w:u w:val="single"/>
        </w:rPr>
        <w:t>требуется,</w:t>
      </w:r>
      <w:r w:rsidRPr="00370898">
        <w:rPr>
          <w:rFonts w:ascii="Times New Roman" w:hAnsi="Times New Roman" w:cs="Times New Roman"/>
          <w:sz w:val="24"/>
          <w:szCs w:val="24"/>
        </w:rPr>
        <w:t xml:space="preserve"> не требуется </w:t>
      </w:r>
      <w:r w:rsidRPr="00370898">
        <w:rPr>
          <w:rFonts w:ascii="Times New Roman" w:hAnsi="Times New Roman" w:cs="Times New Roman"/>
          <w:sz w:val="24"/>
          <w:szCs w:val="24"/>
          <w:u w:val="single"/>
        </w:rPr>
        <w:t>согласование</w:t>
      </w:r>
      <w:r w:rsidRPr="00370898">
        <w:rPr>
          <w:rFonts w:ascii="Times New Roman" w:hAnsi="Times New Roman" w:cs="Times New Roman"/>
          <w:sz w:val="24"/>
          <w:szCs w:val="24"/>
        </w:rPr>
        <w:t xml:space="preserve"> (</w:t>
      </w:r>
      <w:r w:rsidRPr="00370898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Pr="00370898">
        <w:rPr>
          <w:rFonts w:ascii="Times New Roman" w:hAnsi="Times New Roman" w:cs="Times New Roman"/>
          <w:sz w:val="24"/>
          <w:szCs w:val="24"/>
        </w:rPr>
        <w:t>) вышестоящей организации.</w:t>
      </w:r>
      <w:r w:rsidRPr="003708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439D3" w:rsidRPr="00370898" w:rsidRDefault="00B439D3" w:rsidP="00CC1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4.5. Информация может быть размещена (обновлена) на карте доступности субъекта РФ: да; на официальном сайте объекта </w:t>
      </w:r>
      <w:proofErr w:type="spellStart"/>
      <w:r w:rsidRPr="00370898">
        <w:rPr>
          <w:rFonts w:ascii="Times New Roman" w:hAnsi="Times New Roman" w:cs="Times New Roman"/>
          <w:sz w:val="24"/>
          <w:szCs w:val="24"/>
          <w:lang w:val="en-US"/>
        </w:rPr>
        <w:t>leninsky</w:t>
      </w:r>
      <w:proofErr w:type="spellEnd"/>
      <w:r w:rsidRPr="003708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70898">
        <w:rPr>
          <w:rFonts w:ascii="Times New Roman" w:hAnsi="Times New Roman" w:cs="Times New Roman"/>
          <w:sz w:val="24"/>
          <w:szCs w:val="24"/>
          <w:lang w:val="en-US"/>
        </w:rPr>
        <w:t>prm</w:t>
      </w:r>
      <w:proofErr w:type="spellEnd"/>
      <w:r w:rsidRPr="0037089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370898">
        <w:rPr>
          <w:rFonts w:ascii="Times New Roman" w:hAnsi="Times New Roman" w:cs="Times New Roman"/>
          <w:sz w:val="24"/>
          <w:szCs w:val="24"/>
          <w:lang w:val="en-US"/>
        </w:rPr>
        <w:t>sudrf</w:t>
      </w:r>
      <w:proofErr w:type="spellEnd"/>
      <w:r w:rsidRPr="003708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7089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439D3" w:rsidRPr="00370898" w:rsidRDefault="00B439D3" w:rsidP="00CC1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="00943905">
        <w:rPr>
          <w:rFonts w:ascii="Times New Roman" w:hAnsi="Times New Roman" w:cs="Times New Roman"/>
          <w:sz w:val="24"/>
          <w:szCs w:val="24"/>
        </w:rPr>
        <w:t>________</w:t>
      </w:r>
    </w:p>
    <w:p w:rsidR="00B439D3" w:rsidRPr="00370898" w:rsidRDefault="00B439D3" w:rsidP="00CC13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70898">
        <w:rPr>
          <w:rFonts w:ascii="Times New Roman" w:hAnsi="Times New Roman" w:cs="Times New Roman"/>
          <w:sz w:val="24"/>
          <w:szCs w:val="24"/>
        </w:rPr>
        <w:tab/>
      </w:r>
      <w:r w:rsidRPr="00370898">
        <w:rPr>
          <w:rFonts w:ascii="Times New Roman" w:hAnsi="Times New Roman" w:cs="Times New Roman"/>
          <w:sz w:val="24"/>
          <w:szCs w:val="24"/>
        </w:rPr>
        <w:tab/>
      </w:r>
      <w:r w:rsidRPr="0037089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70898">
        <w:rPr>
          <w:rFonts w:ascii="Times New Roman" w:hAnsi="Times New Roman" w:cs="Times New Roman"/>
          <w:i/>
          <w:sz w:val="24"/>
          <w:szCs w:val="24"/>
        </w:rPr>
        <w:t>(наименование сайта, портала)</w:t>
      </w:r>
    </w:p>
    <w:p w:rsidR="00B439D3" w:rsidRPr="00370898" w:rsidRDefault="00B439D3" w:rsidP="00CC13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439D3" w:rsidRPr="00370898" w:rsidRDefault="00B439D3" w:rsidP="00B439D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5. Особые отметки</w:t>
      </w:r>
    </w:p>
    <w:p w:rsidR="00193771" w:rsidRPr="00370898" w:rsidRDefault="00193771" w:rsidP="00193771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193771" w:rsidRPr="00370898" w:rsidRDefault="00193771" w:rsidP="00193771">
      <w:pPr>
        <w:ind w:left="360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Паспорт сформирован на основании:</w:t>
      </w:r>
    </w:p>
    <w:p w:rsidR="00B439D3" w:rsidRPr="00370898" w:rsidRDefault="00193771" w:rsidP="00B330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Акта обследов</w:t>
      </w:r>
      <w:r w:rsidR="00B439D3" w:rsidRPr="00370898">
        <w:rPr>
          <w:rFonts w:ascii="Times New Roman" w:hAnsi="Times New Roman" w:cs="Times New Roman"/>
          <w:sz w:val="24"/>
          <w:szCs w:val="24"/>
        </w:rPr>
        <w:t xml:space="preserve">ания объекта от  </w:t>
      </w:r>
      <w:r w:rsidR="00AD72BB">
        <w:rPr>
          <w:rFonts w:ascii="Times New Roman" w:hAnsi="Times New Roman" w:cs="Times New Roman"/>
          <w:sz w:val="24"/>
          <w:szCs w:val="24"/>
        </w:rPr>
        <w:t xml:space="preserve">«13» мая </w:t>
      </w:r>
      <w:r w:rsidR="00B439D3" w:rsidRPr="00370898">
        <w:rPr>
          <w:rFonts w:ascii="Times New Roman" w:hAnsi="Times New Roman" w:cs="Times New Roman"/>
          <w:sz w:val="24"/>
          <w:szCs w:val="24"/>
        </w:rPr>
        <w:t>2024г.;</w:t>
      </w:r>
    </w:p>
    <w:p w:rsidR="00193771" w:rsidRPr="00370898" w:rsidRDefault="00B330F7" w:rsidP="00B330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Анкеты (информации об объекте) </w:t>
      </w:r>
      <w:r w:rsidR="00AD72BB">
        <w:rPr>
          <w:rFonts w:ascii="Times New Roman" w:hAnsi="Times New Roman" w:cs="Times New Roman"/>
          <w:sz w:val="24"/>
          <w:szCs w:val="24"/>
        </w:rPr>
        <w:t xml:space="preserve">от «20» мая </w:t>
      </w:r>
      <w:r w:rsidR="00B439D3" w:rsidRPr="00370898">
        <w:rPr>
          <w:rFonts w:ascii="Times New Roman" w:hAnsi="Times New Roman" w:cs="Times New Roman"/>
          <w:sz w:val="24"/>
          <w:szCs w:val="24"/>
        </w:rPr>
        <w:t xml:space="preserve">2024 г. </w:t>
      </w:r>
    </w:p>
    <w:p w:rsidR="00193771" w:rsidRPr="00370898" w:rsidRDefault="00193771" w:rsidP="00E95C3C">
      <w:pPr>
        <w:spacing w:line="240" w:lineRule="auto"/>
        <w:ind w:left="705"/>
        <w:rPr>
          <w:rFonts w:ascii="Times New Roman" w:hAnsi="Times New Roman" w:cs="Times New Roman"/>
          <w:color w:val="FF0000"/>
          <w:sz w:val="24"/>
          <w:szCs w:val="24"/>
        </w:rPr>
      </w:pPr>
    </w:p>
    <w:p w:rsidR="00E95C3C" w:rsidRPr="00370898" w:rsidRDefault="00E95C3C" w:rsidP="00E95C3C">
      <w:pPr>
        <w:ind w:left="705"/>
        <w:rPr>
          <w:rFonts w:ascii="Times New Roman" w:hAnsi="Times New Roman" w:cs="Times New Roman"/>
          <w:color w:val="FF0000"/>
          <w:sz w:val="24"/>
          <w:szCs w:val="24"/>
        </w:rPr>
      </w:pPr>
    </w:p>
    <w:p w:rsidR="00E95C3C" w:rsidRPr="0041425E" w:rsidRDefault="00E95C3C" w:rsidP="00E95C3C">
      <w:pPr>
        <w:spacing w:line="240" w:lineRule="auto"/>
        <w:ind w:left="705"/>
        <w:rPr>
          <w:rFonts w:ascii="Times New Roman" w:hAnsi="Times New Roman" w:cs="Times New Roman"/>
          <w:color w:val="FF0000"/>
          <w:sz w:val="24"/>
          <w:szCs w:val="24"/>
        </w:rPr>
      </w:pPr>
    </w:p>
    <w:p w:rsidR="00F7257B" w:rsidRPr="0041425E" w:rsidRDefault="000758C2" w:rsidP="000758C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1425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</w:p>
    <w:p w:rsidR="000758C2" w:rsidRPr="0041425E" w:rsidRDefault="000758C2" w:rsidP="00F7257B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758C2" w:rsidRPr="0041425E" w:rsidRDefault="000758C2" w:rsidP="00F7257B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E67ED8" w:rsidRPr="0041425E" w:rsidRDefault="00E67ED8" w:rsidP="00E67ED8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67ED8" w:rsidRPr="0041425E" w:rsidSect="00D362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381"/>
    <w:multiLevelType w:val="multilevel"/>
    <w:tmpl w:val="2604BF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C275B5E"/>
    <w:multiLevelType w:val="multilevel"/>
    <w:tmpl w:val="0178A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">
    <w:nsid w:val="1AC810D2"/>
    <w:multiLevelType w:val="hybridMultilevel"/>
    <w:tmpl w:val="81E4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2C93"/>
    <w:multiLevelType w:val="multilevel"/>
    <w:tmpl w:val="0CEC1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u w:val="none"/>
      </w:rPr>
    </w:lvl>
  </w:abstractNum>
  <w:abstractNum w:abstractNumId="4">
    <w:nsid w:val="22BC3821"/>
    <w:multiLevelType w:val="multilevel"/>
    <w:tmpl w:val="FB7C5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5">
    <w:nsid w:val="23EA0004"/>
    <w:multiLevelType w:val="hybridMultilevel"/>
    <w:tmpl w:val="75EEA958"/>
    <w:lvl w:ilvl="0" w:tplc="A058D3B6">
      <w:numFmt w:val="bullet"/>
      <w:lvlText w:val=""/>
      <w:lvlJc w:val="left"/>
      <w:pPr>
        <w:ind w:left="106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4B4564A"/>
    <w:multiLevelType w:val="multilevel"/>
    <w:tmpl w:val="4AC4A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4DF3486"/>
    <w:multiLevelType w:val="multilevel"/>
    <w:tmpl w:val="0CEC11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2938035D"/>
    <w:multiLevelType w:val="multilevel"/>
    <w:tmpl w:val="5F2EC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i w:val="0"/>
        <w:u w:val="none"/>
      </w:rPr>
    </w:lvl>
  </w:abstractNum>
  <w:abstractNum w:abstractNumId="9">
    <w:nsid w:val="2C347CCC"/>
    <w:multiLevelType w:val="multilevel"/>
    <w:tmpl w:val="E506C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CB839D3"/>
    <w:multiLevelType w:val="multilevel"/>
    <w:tmpl w:val="2716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2E801428"/>
    <w:multiLevelType w:val="multilevel"/>
    <w:tmpl w:val="2716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5608279E"/>
    <w:multiLevelType w:val="multilevel"/>
    <w:tmpl w:val="0CEC11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3">
    <w:nsid w:val="5E971DBC"/>
    <w:multiLevelType w:val="multilevel"/>
    <w:tmpl w:val="2716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2"/>
  </w:num>
  <w:num w:numId="5">
    <w:abstractNumId w:val="13"/>
  </w:num>
  <w:num w:numId="6">
    <w:abstractNumId w:val="12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0F6"/>
    <w:rsid w:val="000011FF"/>
    <w:rsid w:val="00014DF8"/>
    <w:rsid w:val="00020A06"/>
    <w:rsid w:val="000758C2"/>
    <w:rsid w:val="000F2CCD"/>
    <w:rsid w:val="00157885"/>
    <w:rsid w:val="00193771"/>
    <w:rsid w:val="001E5304"/>
    <w:rsid w:val="00203FEE"/>
    <w:rsid w:val="0030367B"/>
    <w:rsid w:val="00336090"/>
    <w:rsid w:val="003560F6"/>
    <w:rsid w:val="003706B1"/>
    <w:rsid w:val="00370898"/>
    <w:rsid w:val="003C0066"/>
    <w:rsid w:val="003D0558"/>
    <w:rsid w:val="003E0664"/>
    <w:rsid w:val="0041425E"/>
    <w:rsid w:val="00417C70"/>
    <w:rsid w:val="0042725B"/>
    <w:rsid w:val="004D2D60"/>
    <w:rsid w:val="004E303D"/>
    <w:rsid w:val="00564382"/>
    <w:rsid w:val="005C10BC"/>
    <w:rsid w:val="005D4351"/>
    <w:rsid w:val="006248A6"/>
    <w:rsid w:val="00637B48"/>
    <w:rsid w:val="00651794"/>
    <w:rsid w:val="006644D3"/>
    <w:rsid w:val="006B4E6A"/>
    <w:rsid w:val="0073320C"/>
    <w:rsid w:val="0073513F"/>
    <w:rsid w:val="007440D7"/>
    <w:rsid w:val="007A33BA"/>
    <w:rsid w:val="007E1DF1"/>
    <w:rsid w:val="007F2296"/>
    <w:rsid w:val="007F53B8"/>
    <w:rsid w:val="008172AC"/>
    <w:rsid w:val="00844A5A"/>
    <w:rsid w:val="00847964"/>
    <w:rsid w:val="00863FB8"/>
    <w:rsid w:val="00906EF6"/>
    <w:rsid w:val="00923CF0"/>
    <w:rsid w:val="00943905"/>
    <w:rsid w:val="00983F08"/>
    <w:rsid w:val="009A79CC"/>
    <w:rsid w:val="00AA76BE"/>
    <w:rsid w:val="00AD681F"/>
    <w:rsid w:val="00AD72BB"/>
    <w:rsid w:val="00AF0D4E"/>
    <w:rsid w:val="00B330F7"/>
    <w:rsid w:val="00B439D3"/>
    <w:rsid w:val="00BC4839"/>
    <w:rsid w:val="00C4779E"/>
    <w:rsid w:val="00C82578"/>
    <w:rsid w:val="00CC1312"/>
    <w:rsid w:val="00D257C1"/>
    <w:rsid w:val="00D3625A"/>
    <w:rsid w:val="00E255E1"/>
    <w:rsid w:val="00E42BFE"/>
    <w:rsid w:val="00E56ED3"/>
    <w:rsid w:val="00E67ED8"/>
    <w:rsid w:val="00E825BB"/>
    <w:rsid w:val="00E8355B"/>
    <w:rsid w:val="00E95C3C"/>
    <w:rsid w:val="00EB012C"/>
    <w:rsid w:val="00EF4964"/>
    <w:rsid w:val="00EF7E02"/>
    <w:rsid w:val="00F2288F"/>
    <w:rsid w:val="00F35C38"/>
    <w:rsid w:val="00F425F8"/>
    <w:rsid w:val="00F7257B"/>
    <w:rsid w:val="00F84516"/>
    <w:rsid w:val="00FA6180"/>
    <w:rsid w:val="00FD508D"/>
    <w:rsid w:val="00FF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0C"/>
    <w:pPr>
      <w:ind w:left="720"/>
      <w:contextualSpacing/>
    </w:pPr>
  </w:style>
  <w:style w:type="table" w:styleId="a4">
    <w:name w:val="Table Grid"/>
    <w:basedOn w:val="a1"/>
    <w:uiPriority w:val="59"/>
    <w:rsid w:val="00F84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A871-984C-4553-92E0-27CAADAD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39</cp:revision>
  <cp:lastPrinted>2024-05-29T23:43:00Z</cp:lastPrinted>
  <dcterms:created xsi:type="dcterms:W3CDTF">2018-01-23T08:43:00Z</dcterms:created>
  <dcterms:modified xsi:type="dcterms:W3CDTF">2025-04-28T00:39:00Z</dcterms:modified>
</cp:coreProperties>
</file>