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41" w:rsidRPr="00EB1500" w:rsidRDefault="00E02D41" w:rsidP="00E02D41">
      <w:pPr>
        <w:pStyle w:val="1"/>
        <w:shd w:val="clear" w:color="auto" w:fill="auto"/>
        <w:spacing w:before="0" w:after="0" w:line="306" w:lineRule="exact"/>
        <w:ind w:left="5220"/>
        <w:jc w:val="lef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02D41" w:rsidRDefault="00E02D41" w:rsidP="00E02D41">
      <w:pPr>
        <w:pStyle w:val="1"/>
        <w:shd w:val="clear" w:color="auto" w:fill="auto"/>
        <w:tabs>
          <w:tab w:val="right" w:pos="6844"/>
          <w:tab w:val="right" w:pos="8916"/>
          <w:tab w:val="left" w:pos="9062"/>
        </w:tabs>
        <w:spacing w:before="0" w:after="0" w:line="306" w:lineRule="exact"/>
        <w:ind w:left="5220" w:right="72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Pr="00903621">
        <w:rPr>
          <w:sz w:val="28"/>
          <w:szCs w:val="28"/>
        </w:rPr>
        <w:t xml:space="preserve">риказом Управления Судебного департамента в </w:t>
      </w:r>
      <w:r>
        <w:rPr>
          <w:sz w:val="28"/>
          <w:szCs w:val="28"/>
        </w:rPr>
        <w:t xml:space="preserve">Республике Мордовия </w:t>
      </w:r>
    </w:p>
    <w:p w:rsidR="00E02D41" w:rsidRPr="00D90307" w:rsidRDefault="00E02D41" w:rsidP="00E02D41">
      <w:pPr>
        <w:pStyle w:val="1"/>
        <w:shd w:val="clear" w:color="auto" w:fill="auto"/>
        <w:tabs>
          <w:tab w:val="right" w:pos="6844"/>
          <w:tab w:val="right" w:pos="8916"/>
          <w:tab w:val="left" w:pos="9062"/>
        </w:tabs>
        <w:spacing w:before="0" w:after="0" w:line="306" w:lineRule="exact"/>
        <w:ind w:left="5220" w:right="720"/>
        <w:jc w:val="left"/>
        <w:rPr>
          <w:sz w:val="28"/>
          <w:szCs w:val="28"/>
        </w:rPr>
      </w:pPr>
      <w:r w:rsidRPr="00903621">
        <w:rPr>
          <w:sz w:val="28"/>
          <w:szCs w:val="28"/>
        </w:rPr>
        <w:t>от «</w:t>
      </w:r>
      <w:r>
        <w:rPr>
          <w:sz w:val="28"/>
          <w:szCs w:val="28"/>
        </w:rPr>
        <w:t xml:space="preserve"> </w:t>
      </w:r>
      <w:r w:rsidRPr="001B2840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 xml:space="preserve"> </w:t>
      </w:r>
      <w:r w:rsidRPr="0090362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B2840">
        <w:rPr>
          <w:sz w:val="28"/>
          <w:szCs w:val="28"/>
          <w:u w:val="single"/>
        </w:rPr>
        <w:t>апреля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 xml:space="preserve">2021 </w:t>
        </w:r>
        <w:r w:rsidRPr="00903621">
          <w:rPr>
            <w:sz w:val="28"/>
            <w:szCs w:val="28"/>
          </w:rPr>
          <w:t>г</w:t>
        </w:r>
      </w:smartTag>
      <w:r w:rsidRPr="00903621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Pr="001B2840">
        <w:rPr>
          <w:sz w:val="28"/>
          <w:szCs w:val="28"/>
          <w:u w:val="single"/>
        </w:rPr>
        <w:t>75</w:t>
      </w:r>
    </w:p>
    <w:p w:rsidR="00E02D41" w:rsidRDefault="00E02D41" w:rsidP="00E02D41">
      <w:pPr>
        <w:spacing w:line="360" w:lineRule="auto"/>
        <w:ind w:firstLine="709"/>
        <w:jc w:val="center"/>
        <w:rPr>
          <w:sz w:val="28"/>
          <w:szCs w:val="28"/>
        </w:rPr>
      </w:pPr>
    </w:p>
    <w:p w:rsidR="00E02D41" w:rsidRDefault="00E02D41" w:rsidP="00E02D41">
      <w:pPr>
        <w:spacing w:line="360" w:lineRule="auto"/>
        <w:ind w:firstLine="709"/>
        <w:jc w:val="center"/>
        <w:rPr>
          <w:sz w:val="28"/>
          <w:szCs w:val="28"/>
        </w:rPr>
      </w:pPr>
    </w:p>
    <w:p w:rsidR="00E02D41" w:rsidRDefault="00E02D41" w:rsidP="00E02D41">
      <w:pPr>
        <w:spacing w:line="360" w:lineRule="auto"/>
        <w:ind w:firstLine="709"/>
        <w:jc w:val="center"/>
        <w:rPr>
          <w:sz w:val="28"/>
          <w:szCs w:val="28"/>
        </w:rPr>
      </w:pPr>
    </w:p>
    <w:p w:rsidR="00E02D41" w:rsidRDefault="00E02D41" w:rsidP="00E02D41">
      <w:pPr>
        <w:spacing w:line="360" w:lineRule="auto"/>
        <w:ind w:firstLine="709"/>
        <w:jc w:val="center"/>
        <w:rPr>
          <w:sz w:val="28"/>
          <w:szCs w:val="28"/>
        </w:rPr>
      </w:pPr>
    </w:p>
    <w:p w:rsidR="00E02D41" w:rsidRPr="000F0656" w:rsidRDefault="00E02D41" w:rsidP="00E02D41">
      <w:pPr>
        <w:ind w:firstLine="709"/>
        <w:jc w:val="center"/>
        <w:rPr>
          <w:b/>
          <w:sz w:val="28"/>
          <w:szCs w:val="28"/>
        </w:rPr>
      </w:pPr>
      <w:r w:rsidRPr="000F0656">
        <w:rPr>
          <w:b/>
          <w:sz w:val="28"/>
          <w:szCs w:val="28"/>
        </w:rPr>
        <w:t>ПОРЯДОК</w:t>
      </w:r>
    </w:p>
    <w:p w:rsidR="00E02D41" w:rsidRPr="000F0656" w:rsidRDefault="00E02D41" w:rsidP="00E02D41">
      <w:pPr>
        <w:ind w:firstLine="709"/>
        <w:jc w:val="center"/>
        <w:rPr>
          <w:b/>
          <w:sz w:val="28"/>
          <w:szCs w:val="28"/>
        </w:rPr>
      </w:pPr>
      <w:r w:rsidRPr="000F0656">
        <w:rPr>
          <w:b/>
          <w:sz w:val="28"/>
          <w:szCs w:val="28"/>
        </w:rPr>
        <w:t>работы «телефона доверия» по вопросам противодействия коррупции</w:t>
      </w:r>
    </w:p>
    <w:p w:rsidR="00E02D41" w:rsidRPr="000F0656" w:rsidRDefault="00E02D41" w:rsidP="00E02D4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районном суде Республики Мордовия</w:t>
      </w:r>
    </w:p>
    <w:p w:rsidR="00E02D41" w:rsidRDefault="00E02D41" w:rsidP="00E02D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2D41" w:rsidRPr="001B2840" w:rsidRDefault="00E02D41" w:rsidP="00E02D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B2840">
        <w:rPr>
          <w:rFonts w:ascii="Times New Roman" w:hAnsi="Times New Roman" w:cs="Times New Roman"/>
          <w:sz w:val="28"/>
          <w:szCs w:val="28"/>
        </w:rPr>
        <w:t>(в ред.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2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1B2840">
        <w:rPr>
          <w:rFonts w:ascii="Times New Roman" w:hAnsi="Times New Roman" w:cs="Times New Roman"/>
          <w:sz w:val="28"/>
          <w:szCs w:val="28"/>
        </w:rPr>
        <w:t xml:space="preserve">Судебного департамента </w:t>
      </w:r>
      <w:r>
        <w:rPr>
          <w:rFonts w:ascii="Times New Roman" w:hAnsi="Times New Roman" w:cs="Times New Roman"/>
          <w:sz w:val="28"/>
          <w:szCs w:val="28"/>
        </w:rPr>
        <w:t>в Республике Мордовия</w:t>
      </w:r>
      <w:proofErr w:type="gramEnd"/>
    </w:p>
    <w:p w:rsidR="00E02D41" w:rsidRDefault="00E02D41" w:rsidP="00E02D41">
      <w:pPr>
        <w:ind w:firstLine="709"/>
        <w:jc w:val="center"/>
        <w:rPr>
          <w:sz w:val="28"/>
          <w:szCs w:val="28"/>
        </w:rPr>
      </w:pPr>
      <w:r w:rsidRPr="001B2840">
        <w:rPr>
          <w:sz w:val="28"/>
          <w:szCs w:val="28"/>
        </w:rPr>
        <w:t xml:space="preserve">от </w:t>
      </w:r>
      <w:r>
        <w:rPr>
          <w:sz w:val="28"/>
          <w:szCs w:val="28"/>
        </w:rPr>
        <w:t>21.11.2022</w:t>
      </w:r>
      <w:r w:rsidRPr="001B2840">
        <w:rPr>
          <w:sz w:val="28"/>
          <w:szCs w:val="28"/>
        </w:rPr>
        <w:t xml:space="preserve"> </w:t>
      </w:r>
      <w:hyperlink r:id="rId5" w:history="1">
        <w:r w:rsidRPr="00745692">
          <w:rPr>
            <w:rStyle w:val="a7"/>
            <w:color w:val="auto"/>
            <w:sz w:val="28"/>
            <w:szCs w:val="28"/>
            <w:u w:val="none"/>
          </w:rPr>
          <w:t>N 173</w:t>
        </w:r>
      </w:hyperlink>
      <w:r w:rsidRPr="001B2840">
        <w:rPr>
          <w:sz w:val="28"/>
          <w:szCs w:val="28"/>
        </w:rPr>
        <w:t>)</w:t>
      </w:r>
    </w:p>
    <w:p w:rsidR="00E02D41" w:rsidRDefault="00E02D41" w:rsidP="00E02D41">
      <w:pPr>
        <w:ind w:firstLine="709"/>
        <w:jc w:val="center"/>
        <w:rPr>
          <w:b/>
          <w:sz w:val="28"/>
          <w:szCs w:val="28"/>
        </w:rPr>
      </w:pPr>
    </w:p>
    <w:p w:rsidR="00E02D41" w:rsidRDefault="00E02D41" w:rsidP="00E02D41">
      <w:pPr>
        <w:ind w:firstLine="709"/>
        <w:jc w:val="center"/>
        <w:rPr>
          <w:b/>
          <w:sz w:val="28"/>
          <w:szCs w:val="28"/>
        </w:rPr>
      </w:pPr>
    </w:p>
    <w:p w:rsidR="00E02D41" w:rsidRPr="000F0656" w:rsidRDefault="00E02D41" w:rsidP="00E02D41">
      <w:pPr>
        <w:ind w:firstLine="709"/>
        <w:jc w:val="center"/>
        <w:rPr>
          <w:b/>
          <w:sz w:val="28"/>
          <w:szCs w:val="28"/>
        </w:rPr>
      </w:pPr>
      <w:r w:rsidRPr="000F0656">
        <w:rPr>
          <w:b/>
          <w:sz w:val="28"/>
          <w:szCs w:val="28"/>
        </w:rPr>
        <w:t>I. Общие положения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1. Настоящий Порядок работы «телефона доверия» </w:t>
      </w:r>
      <w:r>
        <w:rPr>
          <w:sz w:val="28"/>
          <w:szCs w:val="28"/>
        </w:rPr>
        <w:t xml:space="preserve">по </w:t>
      </w:r>
      <w:r w:rsidRPr="001107EC">
        <w:rPr>
          <w:sz w:val="28"/>
          <w:szCs w:val="28"/>
        </w:rPr>
        <w:t xml:space="preserve">вопросам противодействия коррупции </w:t>
      </w:r>
      <w:r>
        <w:rPr>
          <w:sz w:val="28"/>
          <w:szCs w:val="28"/>
        </w:rPr>
        <w:t xml:space="preserve">в районном суде </w:t>
      </w:r>
      <w:r w:rsidRPr="001107EC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1107EC">
        <w:rPr>
          <w:sz w:val="28"/>
          <w:szCs w:val="28"/>
        </w:rPr>
        <w:t xml:space="preserve"> Мордовия (далее</w:t>
      </w:r>
      <w:r>
        <w:rPr>
          <w:sz w:val="28"/>
          <w:szCs w:val="28"/>
        </w:rPr>
        <w:t xml:space="preserve"> – </w:t>
      </w:r>
      <w:r w:rsidRPr="001107EC">
        <w:rPr>
          <w:sz w:val="28"/>
          <w:szCs w:val="28"/>
        </w:rPr>
        <w:t>Порядок</w:t>
      </w:r>
      <w:r>
        <w:rPr>
          <w:sz w:val="28"/>
          <w:szCs w:val="28"/>
        </w:rPr>
        <w:t>)</w:t>
      </w:r>
      <w:r w:rsidRPr="001107EC">
        <w:rPr>
          <w:sz w:val="28"/>
          <w:szCs w:val="28"/>
        </w:rPr>
        <w:t xml:space="preserve"> устанавливает правила организации работы «телефона доверия» по вопросам противодействия коррупции </w:t>
      </w:r>
      <w:r>
        <w:rPr>
          <w:sz w:val="28"/>
          <w:szCs w:val="28"/>
        </w:rPr>
        <w:t xml:space="preserve">в районных судах </w:t>
      </w:r>
      <w:r w:rsidRPr="001107EC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1107EC">
        <w:rPr>
          <w:sz w:val="28"/>
          <w:szCs w:val="28"/>
        </w:rPr>
        <w:t xml:space="preserve"> Мордовия 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>(далее – «телефон доверия»).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2. «Телефон доверия» устанавливается в </w:t>
      </w:r>
      <w:r>
        <w:rPr>
          <w:sz w:val="28"/>
          <w:szCs w:val="28"/>
        </w:rPr>
        <w:t>помещении, где осуществляет свою служебную деятельность должностное лицо, ответственное за работу</w:t>
      </w:r>
      <w:r w:rsidRPr="001107EC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противодействию коррупции в районном суде Республики Мордовия (далее – районный суд)</w:t>
      </w:r>
      <w:r w:rsidRPr="001107EC">
        <w:rPr>
          <w:sz w:val="28"/>
          <w:szCs w:val="28"/>
        </w:rPr>
        <w:t>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3. По «телефону доверия» принимаются обращения от граждан  </w:t>
      </w:r>
      <w:r>
        <w:rPr>
          <w:sz w:val="28"/>
          <w:szCs w:val="28"/>
        </w:rPr>
        <w:t xml:space="preserve">и организаций </w:t>
      </w:r>
      <w:r w:rsidRPr="001107EC">
        <w:rPr>
          <w:sz w:val="28"/>
          <w:szCs w:val="28"/>
        </w:rPr>
        <w:t>только о фактах:</w:t>
      </w:r>
    </w:p>
    <w:p w:rsidR="00E02D41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3.1. Коррупционных и иных правонарушений в деятельности госуд</w:t>
      </w:r>
      <w:r>
        <w:rPr>
          <w:sz w:val="28"/>
          <w:szCs w:val="28"/>
        </w:rPr>
        <w:t>арственных гражданских служащих районного суда, за исключением судей районного суда, мировых судей, а также  администраторов районных судов.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1107EC">
        <w:rPr>
          <w:sz w:val="28"/>
          <w:szCs w:val="28"/>
        </w:rPr>
        <w:t xml:space="preserve">. Нарушений государственными гражданскими служащими </w:t>
      </w:r>
      <w:r>
        <w:rPr>
          <w:sz w:val="28"/>
          <w:szCs w:val="28"/>
        </w:rPr>
        <w:t>районного суда</w:t>
      </w:r>
      <w:r w:rsidRPr="001107EC">
        <w:rPr>
          <w:sz w:val="28"/>
          <w:szCs w:val="28"/>
        </w:rPr>
        <w:t xml:space="preserve">, ограничений, </w:t>
      </w:r>
      <w:r>
        <w:rPr>
          <w:sz w:val="28"/>
          <w:szCs w:val="28"/>
        </w:rPr>
        <w:t>обязанностей</w:t>
      </w:r>
      <w:r w:rsidRPr="001107EC">
        <w:rPr>
          <w:sz w:val="28"/>
          <w:szCs w:val="28"/>
        </w:rPr>
        <w:t xml:space="preserve"> и правил служебного поведения.</w:t>
      </w:r>
    </w:p>
    <w:p w:rsidR="00E02D41" w:rsidRPr="0077253D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4. </w:t>
      </w:r>
      <w:proofErr w:type="gramStart"/>
      <w:r w:rsidRPr="0077253D">
        <w:rPr>
          <w:sz w:val="28"/>
          <w:szCs w:val="28"/>
        </w:rPr>
        <w:t>Обращения граждан и организаций по вопросам, не предусмотренным пунктом 3 настоящего Порядка, принимаются в письменном виде по почтовому адресу районного суда, либо в электронном виде через раздел «Обращения граждан» официального сайта районного суда в информационно-телекоммуникационной сети «Интернет», либо в форме устного обращения к  председателю районного суда (или должностному лицу) во время личного приема.</w:t>
      </w:r>
      <w:proofErr w:type="gramEnd"/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5. Информация о функционировании </w:t>
      </w:r>
      <w:r>
        <w:rPr>
          <w:sz w:val="28"/>
          <w:szCs w:val="28"/>
        </w:rPr>
        <w:t xml:space="preserve">«телефона доверия» </w:t>
      </w:r>
      <w:r w:rsidRPr="001107EC">
        <w:rPr>
          <w:sz w:val="28"/>
          <w:szCs w:val="28"/>
        </w:rPr>
        <w:t xml:space="preserve">размещается на официальном сайте </w:t>
      </w:r>
      <w:r>
        <w:rPr>
          <w:sz w:val="28"/>
          <w:szCs w:val="28"/>
        </w:rPr>
        <w:t>районного суда</w:t>
      </w:r>
      <w:r w:rsidRPr="001107EC">
        <w:rPr>
          <w:sz w:val="28"/>
          <w:szCs w:val="28"/>
        </w:rPr>
        <w:t xml:space="preserve"> в информационно-телекоммуникационной</w:t>
      </w:r>
      <w:r>
        <w:rPr>
          <w:sz w:val="28"/>
          <w:szCs w:val="28"/>
        </w:rPr>
        <w:t xml:space="preserve"> сети  </w:t>
      </w:r>
      <w:r w:rsidRPr="001107EC">
        <w:rPr>
          <w:sz w:val="28"/>
          <w:szCs w:val="28"/>
        </w:rPr>
        <w:lastRenderedPageBreak/>
        <w:t>«Интернет» в подразделе «Обратная связь для сообщений о фактах коррупции» раздел</w:t>
      </w:r>
      <w:r>
        <w:rPr>
          <w:sz w:val="28"/>
          <w:szCs w:val="28"/>
        </w:rPr>
        <w:t>а</w:t>
      </w:r>
      <w:r w:rsidRPr="001107EC">
        <w:rPr>
          <w:sz w:val="28"/>
          <w:szCs w:val="28"/>
        </w:rPr>
        <w:t xml:space="preserve"> «Противодействие коррупции».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</w:p>
    <w:p w:rsidR="00E02D41" w:rsidRPr="000F0656" w:rsidRDefault="00E02D41" w:rsidP="00E02D41">
      <w:pPr>
        <w:ind w:firstLine="709"/>
        <w:jc w:val="center"/>
        <w:rPr>
          <w:b/>
          <w:sz w:val="28"/>
          <w:szCs w:val="28"/>
        </w:rPr>
      </w:pPr>
      <w:r w:rsidRPr="000F0656">
        <w:rPr>
          <w:b/>
          <w:sz w:val="28"/>
          <w:szCs w:val="28"/>
          <w:lang w:val="en-US"/>
        </w:rPr>
        <w:t>II</w:t>
      </w:r>
      <w:r w:rsidRPr="000F0656">
        <w:rPr>
          <w:b/>
          <w:sz w:val="28"/>
          <w:szCs w:val="28"/>
        </w:rPr>
        <w:t>. Цели и задачи работы «телефона доверия»</w:t>
      </w:r>
    </w:p>
    <w:p w:rsidR="00E02D41" w:rsidRPr="001107EC" w:rsidRDefault="00E02D41" w:rsidP="00E02D41">
      <w:pPr>
        <w:ind w:firstLine="709"/>
        <w:jc w:val="center"/>
        <w:rPr>
          <w:sz w:val="28"/>
          <w:szCs w:val="28"/>
        </w:rPr>
      </w:pPr>
    </w:p>
    <w:p w:rsidR="00E02D41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6. «Телефон доверия» создан в целях: 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реализации антикоррупционных мероприятий, проводимых в </w:t>
      </w:r>
      <w:r>
        <w:rPr>
          <w:sz w:val="28"/>
          <w:szCs w:val="28"/>
        </w:rPr>
        <w:t>районном суде;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содействия принятию и укреплению мер, направленных на профилактику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 xml:space="preserve">коррупционных и иных правонарушений в </w:t>
      </w:r>
      <w:r>
        <w:rPr>
          <w:sz w:val="28"/>
          <w:szCs w:val="28"/>
        </w:rPr>
        <w:t>районном суде</w:t>
      </w:r>
      <w:r w:rsidRPr="001107EC">
        <w:rPr>
          <w:sz w:val="28"/>
          <w:szCs w:val="28"/>
        </w:rPr>
        <w:t>;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создания дополнительных условий, направленных на обеспечение соблюдения государственными гражданскими служащими запретов, ограничений, </w:t>
      </w:r>
      <w:r>
        <w:rPr>
          <w:sz w:val="28"/>
          <w:szCs w:val="28"/>
        </w:rPr>
        <w:t>обязанностей</w:t>
      </w:r>
      <w:r w:rsidRPr="001107EC">
        <w:rPr>
          <w:sz w:val="28"/>
          <w:szCs w:val="28"/>
        </w:rPr>
        <w:t xml:space="preserve"> и правил служебного поведения, а также для выявления возможных фактов коррупционных и иных правонарушений в </w:t>
      </w:r>
      <w:r>
        <w:rPr>
          <w:sz w:val="28"/>
          <w:szCs w:val="28"/>
        </w:rPr>
        <w:t>районном суде</w:t>
      </w:r>
      <w:r w:rsidRPr="001107EC">
        <w:rPr>
          <w:sz w:val="28"/>
          <w:szCs w:val="28"/>
        </w:rPr>
        <w:t>;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формирования в обществе нетерпимости к коррупционному поведению.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7. Основными задачами работы «телефона доверия» являются: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обеспечение своевременного приема, учета, обработки и рассмотрения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>обращений граждан и организаций, поступивших по «телефону доверия»;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в </w:t>
      </w:r>
      <w:r>
        <w:rPr>
          <w:sz w:val="28"/>
          <w:szCs w:val="28"/>
        </w:rPr>
        <w:t>районном суде</w:t>
      </w:r>
      <w:r w:rsidRPr="001107EC">
        <w:rPr>
          <w:sz w:val="28"/>
          <w:szCs w:val="28"/>
        </w:rPr>
        <w:t xml:space="preserve"> и мероприятий, направленных на обеспечение соблюдения гражданскими служащими запретов, ограничений, </w:t>
      </w:r>
      <w:r>
        <w:rPr>
          <w:sz w:val="28"/>
          <w:szCs w:val="28"/>
        </w:rPr>
        <w:t>обязанностей,</w:t>
      </w:r>
      <w:r w:rsidRPr="001107EC">
        <w:rPr>
          <w:sz w:val="28"/>
          <w:szCs w:val="28"/>
        </w:rPr>
        <w:t xml:space="preserve"> правил служебного поведения.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</w:p>
    <w:p w:rsidR="00E02D41" w:rsidRPr="000F0656" w:rsidRDefault="00E02D41" w:rsidP="00E02D41">
      <w:pPr>
        <w:ind w:firstLine="709"/>
        <w:jc w:val="center"/>
        <w:rPr>
          <w:b/>
          <w:sz w:val="28"/>
          <w:szCs w:val="28"/>
        </w:rPr>
      </w:pPr>
      <w:r w:rsidRPr="000F0656">
        <w:rPr>
          <w:b/>
          <w:sz w:val="28"/>
          <w:szCs w:val="28"/>
          <w:lang w:val="en-US"/>
        </w:rPr>
        <w:t>III</w:t>
      </w:r>
      <w:r w:rsidRPr="000F0656">
        <w:rPr>
          <w:b/>
          <w:sz w:val="28"/>
          <w:szCs w:val="28"/>
        </w:rPr>
        <w:t xml:space="preserve">. Порядок организации работы </w:t>
      </w:r>
      <w:r>
        <w:rPr>
          <w:b/>
          <w:sz w:val="28"/>
          <w:szCs w:val="28"/>
        </w:rPr>
        <w:t>«</w:t>
      </w:r>
      <w:r w:rsidRPr="000F0656">
        <w:rPr>
          <w:b/>
          <w:sz w:val="28"/>
          <w:szCs w:val="28"/>
        </w:rPr>
        <w:t>телефона доверия»</w:t>
      </w:r>
    </w:p>
    <w:p w:rsidR="00E02D41" w:rsidRPr="001107EC" w:rsidRDefault="00E02D41" w:rsidP="00E02D41">
      <w:pPr>
        <w:ind w:firstLine="709"/>
        <w:jc w:val="center"/>
        <w:rPr>
          <w:sz w:val="28"/>
          <w:szCs w:val="28"/>
        </w:rPr>
      </w:pPr>
    </w:p>
    <w:p w:rsidR="00E02D41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 xml:space="preserve">8. Прием обращений абонентов, поступивших по «телефону доверия» осуществляется в </w:t>
      </w:r>
      <w:r>
        <w:rPr>
          <w:sz w:val="28"/>
          <w:szCs w:val="28"/>
        </w:rPr>
        <w:t xml:space="preserve">соответствии со следующим графиком: </w:t>
      </w:r>
    </w:p>
    <w:p w:rsidR="00E02D41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четверг: 08:30 – 17:30</w:t>
      </w:r>
    </w:p>
    <w:p w:rsidR="00E02D41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08:30 – 16:15 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12:30 – 13:15</w:t>
      </w:r>
      <w:r w:rsidRPr="001107EC">
        <w:rPr>
          <w:sz w:val="28"/>
          <w:szCs w:val="28"/>
        </w:rPr>
        <w:t>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107EC">
        <w:rPr>
          <w:sz w:val="28"/>
          <w:szCs w:val="28"/>
        </w:rPr>
        <w:t xml:space="preserve">. Все обращения, поступающие по </w:t>
      </w:r>
      <w:r>
        <w:rPr>
          <w:sz w:val="28"/>
          <w:szCs w:val="28"/>
        </w:rPr>
        <w:t>«</w:t>
      </w:r>
      <w:r w:rsidRPr="001107EC">
        <w:rPr>
          <w:sz w:val="28"/>
          <w:szCs w:val="28"/>
        </w:rPr>
        <w:t>телефону доверия», не позднее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>следующего рабочего дня с момента их получения подлежат обязательной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>регистрации в журнале регистрации обращений по «телефону доверия»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>(далее – Журнал), оформленному согласно приложению к настоящему Порядку.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107EC">
        <w:rPr>
          <w:sz w:val="28"/>
          <w:szCs w:val="28"/>
        </w:rPr>
        <w:t>. 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107EC">
        <w:rPr>
          <w:sz w:val="28"/>
          <w:szCs w:val="28"/>
        </w:rPr>
        <w:t>. Если в таком обращении содержится информация о подготавливаемом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>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 прокуратуры или иные государственные органы в соответствии с их компетенцией.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1107EC">
        <w:rPr>
          <w:sz w:val="28"/>
          <w:szCs w:val="28"/>
        </w:rPr>
        <w:t>. Обращения, в которых содержится нецензурная либо оскорбительная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>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1107EC">
        <w:rPr>
          <w:sz w:val="28"/>
          <w:szCs w:val="28"/>
        </w:rPr>
        <w:t xml:space="preserve">. </w:t>
      </w:r>
      <w:r>
        <w:rPr>
          <w:sz w:val="28"/>
          <w:szCs w:val="28"/>
        </w:rPr>
        <w:t>Прием сообщений на</w:t>
      </w:r>
      <w:r w:rsidRPr="001107EC">
        <w:rPr>
          <w:sz w:val="28"/>
          <w:szCs w:val="28"/>
        </w:rPr>
        <w:t xml:space="preserve"> «телефон доверия» осуществля</w:t>
      </w:r>
      <w:r>
        <w:rPr>
          <w:sz w:val="28"/>
          <w:szCs w:val="28"/>
        </w:rPr>
        <w:t>ет должностное лицо, ответственное за работу</w:t>
      </w:r>
      <w:r w:rsidRPr="001107EC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противодействию коррупции в районном суде</w:t>
      </w:r>
      <w:r w:rsidRPr="001107EC">
        <w:rPr>
          <w:sz w:val="28"/>
          <w:szCs w:val="28"/>
        </w:rPr>
        <w:t>, котор</w:t>
      </w:r>
      <w:r>
        <w:rPr>
          <w:sz w:val="28"/>
          <w:szCs w:val="28"/>
        </w:rPr>
        <w:t>о</w:t>
      </w:r>
      <w:r w:rsidRPr="001107EC">
        <w:rPr>
          <w:sz w:val="28"/>
          <w:szCs w:val="28"/>
        </w:rPr>
        <w:t>е: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1107EC">
        <w:rPr>
          <w:sz w:val="28"/>
          <w:szCs w:val="28"/>
        </w:rPr>
        <w:t>т обработку и ведение учета поступившей по «телефону доверия» информации;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при наличии в обращении информации о фактах, указанных в пункте 3 Порядка, подготавлива</w:t>
      </w:r>
      <w:r>
        <w:rPr>
          <w:sz w:val="28"/>
          <w:szCs w:val="28"/>
        </w:rPr>
        <w:t>е</w:t>
      </w:r>
      <w:r w:rsidRPr="001107EC">
        <w:rPr>
          <w:sz w:val="28"/>
          <w:szCs w:val="28"/>
        </w:rPr>
        <w:t xml:space="preserve">т </w:t>
      </w:r>
      <w:r>
        <w:rPr>
          <w:sz w:val="28"/>
          <w:szCs w:val="28"/>
        </w:rPr>
        <w:t>председателю районного суда</w:t>
      </w:r>
      <w:r w:rsidRPr="001107EC">
        <w:rPr>
          <w:sz w:val="28"/>
          <w:szCs w:val="28"/>
        </w:rPr>
        <w:t xml:space="preserve">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</w:t>
      </w:r>
      <w:r>
        <w:rPr>
          <w:sz w:val="28"/>
          <w:szCs w:val="28"/>
        </w:rPr>
        <w:t>е</w:t>
      </w:r>
      <w:r w:rsidRPr="001107EC">
        <w:rPr>
          <w:sz w:val="28"/>
          <w:szCs w:val="28"/>
        </w:rPr>
        <w:t>т ее рассмотрение и в соответствии с законодательством Российской Федерации направля</w:t>
      </w:r>
      <w:r>
        <w:rPr>
          <w:sz w:val="28"/>
          <w:szCs w:val="28"/>
        </w:rPr>
        <w:t>е</w:t>
      </w:r>
      <w:r w:rsidRPr="001107EC">
        <w:rPr>
          <w:sz w:val="28"/>
          <w:szCs w:val="28"/>
        </w:rPr>
        <w:t>т ответ заявителю;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анализиру</w:t>
      </w:r>
      <w:r>
        <w:rPr>
          <w:sz w:val="28"/>
          <w:szCs w:val="28"/>
        </w:rPr>
        <w:t>е</w:t>
      </w:r>
      <w:r w:rsidRPr="001107EC">
        <w:rPr>
          <w:sz w:val="28"/>
          <w:szCs w:val="28"/>
        </w:rPr>
        <w:t>т и обобща</w:t>
      </w:r>
      <w:r>
        <w:rPr>
          <w:sz w:val="28"/>
          <w:szCs w:val="28"/>
        </w:rPr>
        <w:t>е</w:t>
      </w:r>
      <w:r w:rsidRPr="001107EC">
        <w:rPr>
          <w:sz w:val="28"/>
          <w:szCs w:val="28"/>
        </w:rPr>
        <w:t xml:space="preserve">т обращения, поступившие по «телефону доверия» в целях разработки и реализации антикоррупционных мероприятий в </w:t>
      </w:r>
      <w:r>
        <w:rPr>
          <w:sz w:val="28"/>
          <w:szCs w:val="28"/>
        </w:rPr>
        <w:t>районном суде</w:t>
      </w:r>
      <w:r w:rsidRPr="001107EC">
        <w:rPr>
          <w:sz w:val="28"/>
          <w:szCs w:val="28"/>
        </w:rPr>
        <w:t>;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 w:rsidRPr="001107EC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1107EC">
        <w:rPr>
          <w:sz w:val="28"/>
          <w:szCs w:val="28"/>
        </w:rPr>
        <w:t xml:space="preserve">т взаимодействие с </w:t>
      </w:r>
      <w:r>
        <w:rPr>
          <w:sz w:val="28"/>
          <w:szCs w:val="28"/>
        </w:rPr>
        <w:t xml:space="preserve">Управлением Судебного департамента в Республике Мордовия </w:t>
      </w:r>
      <w:r w:rsidRPr="001107EC">
        <w:rPr>
          <w:sz w:val="28"/>
          <w:szCs w:val="28"/>
        </w:rPr>
        <w:t>по вопросам обеспечения функционирования «телефона доверия».</w:t>
      </w:r>
    </w:p>
    <w:p w:rsidR="00E02D41" w:rsidRPr="001107EC" w:rsidRDefault="00E02D41" w:rsidP="00E0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1107E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Должностное лицо, </w:t>
      </w:r>
      <w:r w:rsidRPr="001107EC">
        <w:rPr>
          <w:sz w:val="28"/>
          <w:szCs w:val="28"/>
        </w:rPr>
        <w:t xml:space="preserve"> работающ</w:t>
      </w:r>
      <w:r>
        <w:rPr>
          <w:sz w:val="28"/>
          <w:szCs w:val="28"/>
        </w:rPr>
        <w:t>ее</w:t>
      </w:r>
      <w:r w:rsidRPr="001107EC">
        <w:rPr>
          <w:sz w:val="28"/>
          <w:szCs w:val="28"/>
        </w:rPr>
        <w:t xml:space="preserve"> с информацией</w:t>
      </w:r>
      <w:r>
        <w:rPr>
          <w:sz w:val="28"/>
          <w:szCs w:val="28"/>
        </w:rPr>
        <w:t xml:space="preserve">, </w:t>
      </w:r>
      <w:r w:rsidRPr="001107EC">
        <w:rPr>
          <w:sz w:val="28"/>
          <w:szCs w:val="28"/>
        </w:rPr>
        <w:t xml:space="preserve">полученной по «телефону доверия», </w:t>
      </w:r>
      <w:r>
        <w:rPr>
          <w:sz w:val="28"/>
          <w:szCs w:val="28"/>
        </w:rPr>
        <w:t>несет</w:t>
      </w:r>
      <w:r w:rsidRPr="001107EC">
        <w:rPr>
          <w:sz w:val="28"/>
          <w:szCs w:val="28"/>
        </w:rPr>
        <w:t xml:space="preserve"> персональную ответственность за</w:t>
      </w:r>
      <w:r>
        <w:rPr>
          <w:sz w:val="28"/>
          <w:szCs w:val="28"/>
        </w:rPr>
        <w:t xml:space="preserve"> </w:t>
      </w:r>
      <w:r w:rsidRPr="001107EC">
        <w:rPr>
          <w:sz w:val="28"/>
          <w:szCs w:val="28"/>
        </w:rPr>
        <w:t xml:space="preserve">соблюдение конфиденциальности полученных сведений </w:t>
      </w:r>
      <w:r>
        <w:rPr>
          <w:sz w:val="28"/>
          <w:szCs w:val="28"/>
        </w:rPr>
        <w:t xml:space="preserve">в </w:t>
      </w:r>
      <w:r w:rsidRPr="001107EC">
        <w:rPr>
          <w:sz w:val="28"/>
          <w:szCs w:val="28"/>
        </w:rPr>
        <w:t>соответствии с законодательством Российской Федерации.</w:t>
      </w:r>
    </w:p>
    <w:p w:rsidR="00E02D41" w:rsidRDefault="00E02D41" w:rsidP="00E02D41">
      <w:pPr>
        <w:spacing w:line="360" w:lineRule="auto"/>
        <w:ind w:firstLine="709"/>
        <w:jc w:val="both"/>
        <w:rPr>
          <w:sz w:val="28"/>
          <w:szCs w:val="28"/>
        </w:rPr>
        <w:sectPr w:rsidR="00E02D41" w:rsidSect="00BF6010">
          <w:headerReference w:type="even" r:id="rId6"/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02D41" w:rsidRDefault="00E02D41" w:rsidP="00E02D41">
      <w:pPr>
        <w:widowControl w:val="0"/>
        <w:autoSpaceDE w:val="0"/>
        <w:autoSpaceDN w:val="0"/>
        <w:adjustRightInd w:val="0"/>
        <w:ind w:left="9372"/>
      </w:pPr>
      <w:r>
        <w:lastRenderedPageBreak/>
        <w:t xml:space="preserve">Приложение </w:t>
      </w:r>
      <w:r w:rsidRPr="00090BEB">
        <w:t>к</w:t>
      </w:r>
      <w:r>
        <w:t xml:space="preserve"> Порядку работы «телефона доверия» по вопросам противодействия коррупции в районном суде </w:t>
      </w:r>
    </w:p>
    <w:p w:rsidR="00E02D41" w:rsidRPr="00090BEB" w:rsidRDefault="00E02D41" w:rsidP="00E02D41">
      <w:pPr>
        <w:widowControl w:val="0"/>
        <w:autoSpaceDE w:val="0"/>
        <w:autoSpaceDN w:val="0"/>
        <w:adjustRightInd w:val="0"/>
        <w:ind w:left="9372"/>
      </w:pPr>
      <w:r>
        <w:t>Республики Мордовия</w:t>
      </w:r>
    </w:p>
    <w:p w:rsidR="00E02D41" w:rsidRDefault="00E02D41" w:rsidP="00E02D41">
      <w:pPr>
        <w:spacing w:line="360" w:lineRule="auto"/>
        <w:ind w:firstLine="709"/>
        <w:jc w:val="both"/>
        <w:rPr>
          <w:sz w:val="28"/>
          <w:szCs w:val="28"/>
        </w:rPr>
      </w:pPr>
    </w:p>
    <w:p w:rsidR="00E02D41" w:rsidRDefault="00E02D41" w:rsidP="00E02D41">
      <w:pPr>
        <w:spacing w:line="360" w:lineRule="auto"/>
        <w:ind w:firstLine="709"/>
        <w:jc w:val="both"/>
        <w:rPr>
          <w:sz w:val="28"/>
          <w:szCs w:val="28"/>
        </w:rPr>
      </w:pPr>
    </w:p>
    <w:p w:rsidR="00E02D41" w:rsidRDefault="00E02D41" w:rsidP="00E02D41">
      <w:pPr>
        <w:ind w:firstLine="709"/>
        <w:jc w:val="both"/>
        <w:rPr>
          <w:sz w:val="28"/>
          <w:szCs w:val="28"/>
        </w:rPr>
      </w:pPr>
    </w:p>
    <w:p w:rsidR="00E02D41" w:rsidRPr="000F0656" w:rsidRDefault="00E02D41" w:rsidP="00E02D41">
      <w:pPr>
        <w:ind w:firstLine="709"/>
        <w:jc w:val="center"/>
        <w:rPr>
          <w:b/>
          <w:sz w:val="28"/>
          <w:szCs w:val="28"/>
        </w:rPr>
      </w:pPr>
      <w:r w:rsidRPr="000F0656">
        <w:rPr>
          <w:b/>
          <w:sz w:val="28"/>
          <w:szCs w:val="28"/>
        </w:rPr>
        <w:t>ЖУРНАЛ</w:t>
      </w:r>
    </w:p>
    <w:p w:rsidR="00E02D41" w:rsidRPr="000F0656" w:rsidRDefault="00E02D41" w:rsidP="00E02D41">
      <w:pPr>
        <w:ind w:firstLine="709"/>
        <w:jc w:val="center"/>
        <w:rPr>
          <w:b/>
          <w:sz w:val="28"/>
          <w:szCs w:val="28"/>
        </w:rPr>
      </w:pPr>
      <w:r w:rsidRPr="000F0656">
        <w:rPr>
          <w:b/>
          <w:sz w:val="28"/>
          <w:szCs w:val="28"/>
        </w:rPr>
        <w:t xml:space="preserve">регистрации обращений граждан и организаций, поступивших по </w:t>
      </w:r>
      <w:r>
        <w:rPr>
          <w:b/>
          <w:sz w:val="28"/>
          <w:szCs w:val="28"/>
        </w:rPr>
        <w:t>«</w:t>
      </w:r>
      <w:r w:rsidRPr="000F0656">
        <w:rPr>
          <w:b/>
          <w:sz w:val="28"/>
          <w:szCs w:val="28"/>
        </w:rPr>
        <w:t>теле</w:t>
      </w:r>
      <w:r>
        <w:rPr>
          <w:b/>
          <w:sz w:val="28"/>
          <w:szCs w:val="28"/>
        </w:rPr>
        <w:t xml:space="preserve">фону доверия» </w:t>
      </w:r>
      <w:r w:rsidRPr="000F0656">
        <w:rPr>
          <w:b/>
          <w:sz w:val="28"/>
          <w:szCs w:val="28"/>
        </w:rPr>
        <w:t xml:space="preserve"> по вопросам противодействия коррупции </w:t>
      </w:r>
      <w:r>
        <w:rPr>
          <w:b/>
          <w:sz w:val="28"/>
          <w:szCs w:val="28"/>
        </w:rPr>
        <w:t xml:space="preserve">в (указывается наименование суда) </w:t>
      </w:r>
      <w:r w:rsidRPr="000F0656">
        <w:rPr>
          <w:b/>
          <w:sz w:val="28"/>
          <w:szCs w:val="28"/>
        </w:rPr>
        <w:t xml:space="preserve"> </w:t>
      </w:r>
    </w:p>
    <w:p w:rsidR="00E02D41" w:rsidRDefault="00E02D41" w:rsidP="00E02D41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00"/>
        <w:gridCol w:w="2880"/>
        <w:gridCol w:w="2520"/>
        <w:gridCol w:w="2340"/>
        <w:gridCol w:w="2880"/>
        <w:gridCol w:w="1866"/>
      </w:tblGrid>
      <w:tr w:rsidR="00E02D41" w:rsidRPr="00103466" w:rsidTr="00DA0E9D">
        <w:tc>
          <w:tcPr>
            <w:tcW w:w="828" w:type="dxa"/>
            <w:shd w:val="clear" w:color="auto" w:fill="auto"/>
          </w:tcPr>
          <w:p w:rsidR="00E02D41" w:rsidRPr="00103466" w:rsidRDefault="00E02D41" w:rsidP="00DA0E9D">
            <w:pPr>
              <w:jc w:val="both"/>
              <w:rPr>
                <w:sz w:val="28"/>
                <w:szCs w:val="28"/>
              </w:rPr>
            </w:pPr>
            <w:r w:rsidRPr="00103466">
              <w:rPr>
                <w:sz w:val="28"/>
                <w:szCs w:val="28"/>
              </w:rPr>
              <w:t xml:space="preserve">№ </w:t>
            </w:r>
            <w:proofErr w:type="gramStart"/>
            <w:r w:rsidRPr="00103466">
              <w:rPr>
                <w:sz w:val="28"/>
                <w:szCs w:val="28"/>
              </w:rPr>
              <w:t>п</w:t>
            </w:r>
            <w:proofErr w:type="gramEnd"/>
            <w:r w:rsidRPr="00103466">
              <w:rPr>
                <w:sz w:val="28"/>
                <w:szCs w:val="28"/>
              </w:rPr>
              <w:t>/п</w:t>
            </w:r>
          </w:p>
        </w:tc>
        <w:tc>
          <w:tcPr>
            <w:tcW w:w="1800" w:type="dxa"/>
            <w:shd w:val="clear" w:color="auto" w:fill="auto"/>
          </w:tcPr>
          <w:p w:rsidR="00E02D41" w:rsidRPr="00103466" w:rsidRDefault="00E02D41" w:rsidP="00DA0E9D">
            <w:pPr>
              <w:jc w:val="center"/>
              <w:rPr>
                <w:sz w:val="28"/>
                <w:szCs w:val="28"/>
              </w:rPr>
            </w:pPr>
            <w:r w:rsidRPr="00103466">
              <w:rPr>
                <w:sz w:val="28"/>
                <w:szCs w:val="28"/>
              </w:rPr>
              <w:t>Дата, время регистрации обращения</w:t>
            </w:r>
          </w:p>
        </w:tc>
        <w:tc>
          <w:tcPr>
            <w:tcW w:w="2880" w:type="dxa"/>
            <w:shd w:val="clear" w:color="auto" w:fill="auto"/>
          </w:tcPr>
          <w:p w:rsidR="00E02D41" w:rsidRPr="00103466" w:rsidRDefault="00E02D41" w:rsidP="00DA0E9D">
            <w:pPr>
              <w:jc w:val="center"/>
              <w:rPr>
                <w:sz w:val="28"/>
                <w:szCs w:val="28"/>
              </w:rPr>
            </w:pPr>
            <w:r w:rsidRPr="00103466">
              <w:rPr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2520" w:type="dxa"/>
            <w:shd w:val="clear" w:color="auto" w:fill="auto"/>
          </w:tcPr>
          <w:p w:rsidR="00E02D41" w:rsidRPr="00103466" w:rsidRDefault="00E02D41" w:rsidP="00DA0E9D">
            <w:pPr>
              <w:jc w:val="center"/>
              <w:rPr>
                <w:sz w:val="28"/>
                <w:szCs w:val="28"/>
              </w:rPr>
            </w:pPr>
            <w:r w:rsidRPr="00103466">
              <w:rPr>
                <w:sz w:val="28"/>
                <w:szCs w:val="28"/>
              </w:rPr>
              <w:t>Ф.И.О. абонента (при наличии информации)</w:t>
            </w:r>
          </w:p>
        </w:tc>
        <w:tc>
          <w:tcPr>
            <w:tcW w:w="2340" w:type="dxa"/>
            <w:shd w:val="clear" w:color="auto" w:fill="auto"/>
          </w:tcPr>
          <w:p w:rsidR="00E02D41" w:rsidRPr="00103466" w:rsidRDefault="00E02D41" w:rsidP="00DA0E9D">
            <w:pPr>
              <w:jc w:val="center"/>
              <w:rPr>
                <w:sz w:val="28"/>
                <w:szCs w:val="28"/>
              </w:rPr>
            </w:pPr>
            <w:r w:rsidRPr="00103466">
              <w:rPr>
                <w:sz w:val="28"/>
                <w:szCs w:val="28"/>
              </w:rPr>
              <w:t>Адрес, телефон абонента (при наличии информации)</w:t>
            </w:r>
          </w:p>
        </w:tc>
        <w:tc>
          <w:tcPr>
            <w:tcW w:w="2880" w:type="dxa"/>
            <w:shd w:val="clear" w:color="auto" w:fill="auto"/>
          </w:tcPr>
          <w:p w:rsidR="00E02D41" w:rsidRPr="00103466" w:rsidRDefault="00E02D41" w:rsidP="00DA0E9D">
            <w:pPr>
              <w:jc w:val="center"/>
              <w:rPr>
                <w:sz w:val="28"/>
                <w:szCs w:val="28"/>
              </w:rPr>
            </w:pPr>
            <w:r w:rsidRPr="00103466">
              <w:rPr>
                <w:sz w:val="28"/>
                <w:szCs w:val="28"/>
              </w:rP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1866" w:type="dxa"/>
            <w:shd w:val="clear" w:color="auto" w:fill="auto"/>
          </w:tcPr>
          <w:p w:rsidR="00E02D41" w:rsidRPr="00103466" w:rsidRDefault="00E02D41" w:rsidP="00DA0E9D">
            <w:pPr>
              <w:jc w:val="center"/>
              <w:rPr>
                <w:sz w:val="28"/>
                <w:szCs w:val="28"/>
              </w:rPr>
            </w:pPr>
            <w:r w:rsidRPr="00103466">
              <w:rPr>
                <w:sz w:val="28"/>
                <w:szCs w:val="28"/>
              </w:rPr>
              <w:t>Принятые меры</w:t>
            </w:r>
          </w:p>
        </w:tc>
      </w:tr>
      <w:tr w:rsidR="00E02D41" w:rsidRPr="00103466" w:rsidTr="00DA0E9D">
        <w:tc>
          <w:tcPr>
            <w:tcW w:w="828" w:type="dxa"/>
            <w:shd w:val="clear" w:color="auto" w:fill="auto"/>
          </w:tcPr>
          <w:p w:rsidR="00E02D41" w:rsidRPr="00103466" w:rsidRDefault="00E02D41" w:rsidP="00DA0E9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02D41" w:rsidRPr="00103466" w:rsidRDefault="00E02D41" w:rsidP="00DA0E9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02D41" w:rsidRPr="00103466" w:rsidRDefault="00E02D41" w:rsidP="00DA0E9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02D41" w:rsidRPr="00103466" w:rsidRDefault="00E02D41" w:rsidP="00DA0E9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E02D41" w:rsidRPr="00103466" w:rsidRDefault="00E02D41" w:rsidP="00DA0E9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02D41" w:rsidRPr="00103466" w:rsidRDefault="00E02D41" w:rsidP="00DA0E9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shd w:val="clear" w:color="auto" w:fill="auto"/>
          </w:tcPr>
          <w:p w:rsidR="00E02D41" w:rsidRPr="00103466" w:rsidRDefault="00E02D41" w:rsidP="00DA0E9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02D41" w:rsidRDefault="00E02D41" w:rsidP="00E02D41">
      <w:pPr>
        <w:spacing w:line="360" w:lineRule="auto"/>
        <w:ind w:firstLine="709"/>
        <w:jc w:val="both"/>
        <w:rPr>
          <w:sz w:val="28"/>
          <w:szCs w:val="28"/>
        </w:rPr>
      </w:pPr>
    </w:p>
    <w:p w:rsidR="00E02D41" w:rsidRDefault="00E02D41" w:rsidP="00E02D41">
      <w:pPr>
        <w:spacing w:line="360" w:lineRule="auto"/>
        <w:ind w:firstLine="709"/>
        <w:jc w:val="both"/>
        <w:rPr>
          <w:sz w:val="28"/>
          <w:szCs w:val="28"/>
        </w:rPr>
      </w:pPr>
    </w:p>
    <w:p w:rsidR="00E02D41" w:rsidRDefault="00E02D41" w:rsidP="00E02D41">
      <w:pPr>
        <w:spacing w:line="360" w:lineRule="auto"/>
        <w:ind w:firstLine="709"/>
        <w:jc w:val="both"/>
        <w:rPr>
          <w:sz w:val="28"/>
          <w:szCs w:val="28"/>
        </w:rPr>
      </w:pPr>
    </w:p>
    <w:p w:rsidR="00E02D41" w:rsidRDefault="00E02D41" w:rsidP="00E02D41">
      <w:pPr>
        <w:spacing w:line="360" w:lineRule="auto"/>
        <w:ind w:firstLine="709"/>
        <w:jc w:val="both"/>
        <w:rPr>
          <w:sz w:val="28"/>
          <w:szCs w:val="28"/>
        </w:rPr>
      </w:pPr>
    </w:p>
    <w:p w:rsidR="00E02D41" w:rsidRPr="001107EC" w:rsidRDefault="00E02D41" w:rsidP="00E02D41">
      <w:pPr>
        <w:rPr>
          <w:sz w:val="28"/>
          <w:szCs w:val="28"/>
        </w:rPr>
      </w:pPr>
    </w:p>
    <w:p w:rsidR="009E6DCD" w:rsidRDefault="009E6DCD">
      <w:bookmarkStart w:id="0" w:name="_GoBack"/>
      <w:bookmarkEnd w:id="0"/>
    </w:p>
    <w:sectPr w:rsidR="009E6DCD" w:rsidSect="003E596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47" w:rsidRDefault="00E02D41" w:rsidP="005E1F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7447" w:rsidRDefault="00E02D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47" w:rsidRDefault="00E02D41" w:rsidP="005E1F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8A7447" w:rsidRDefault="00E02D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63"/>
    <w:rsid w:val="009E6DCD"/>
    <w:rsid w:val="00B75E63"/>
    <w:rsid w:val="00E0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02D41"/>
    <w:rPr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02D41"/>
    <w:pPr>
      <w:widowControl w:val="0"/>
      <w:shd w:val="clear" w:color="auto" w:fill="FFFFFF"/>
      <w:spacing w:before="240" w:after="240" w:line="320" w:lineRule="exact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paragraph" w:styleId="a4">
    <w:name w:val="header"/>
    <w:basedOn w:val="a"/>
    <w:link w:val="a5"/>
    <w:rsid w:val="00E02D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2D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02D41"/>
  </w:style>
  <w:style w:type="character" w:styleId="a7">
    <w:name w:val="Hyperlink"/>
    <w:uiPriority w:val="99"/>
    <w:unhideWhenUsed/>
    <w:rsid w:val="00E02D41"/>
    <w:rPr>
      <w:color w:val="0000FF"/>
      <w:u w:val="single"/>
    </w:rPr>
  </w:style>
  <w:style w:type="paragraph" w:customStyle="1" w:styleId="ConsPlusNormal">
    <w:name w:val="ConsPlusNormal"/>
    <w:rsid w:val="00E02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02D41"/>
    <w:rPr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02D41"/>
    <w:pPr>
      <w:widowControl w:val="0"/>
      <w:shd w:val="clear" w:color="auto" w:fill="FFFFFF"/>
      <w:spacing w:before="240" w:after="240" w:line="320" w:lineRule="exact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paragraph" w:styleId="a4">
    <w:name w:val="header"/>
    <w:basedOn w:val="a"/>
    <w:link w:val="a5"/>
    <w:rsid w:val="00E02D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2D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02D41"/>
  </w:style>
  <w:style w:type="character" w:styleId="a7">
    <w:name w:val="Hyperlink"/>
    <w:uiPriority w:val="99"/>
    <w:unhideWhenUsed/>
    <w:rsid w:val="00E02D41"/>
    <w:rPr>
      <w:color w:val="0000FF"/>
      <w:u w:val="single"/>
    </w:rPr>
  </w:style>
  <w:style w:type="paragraph" w:customStyle="1" w:styleId="ConsPlusNormal">
    <w:name w:val="ConsPlusNormal"/>
    <w:rsid w:val="00E02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11EF0ACF8195F243B2221601906E6334B4F3333B07252EF74F2E7993E8C8DD5F42FE624B662EF1F301C9F2512FDAF1CFD83BBEC55DD02326bER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Lesheva</dc:creator>
  <cp:keywords/>
  <dc:description/>
  <cp:lastModifiedBy>Lesheva</cp:lastModifiedBy>
  <cp:revision>2</cp:revision>
  <dcterms:created xsi:type="dcterms:W3CDTF">2024-06-27T14:02:00Z</dcterms:created>
  <dcterms:modified xsi:type="dcterms:W3CDTF">2024-06-27T14:02:00Z</dcterms:modified>
</cp:coreProperties>
</file>