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1A" w:rsidRPr="00334B1A" w:rsidRDefault="00334B1A" w:rsidP="00334B1A">
      <w:pPr>
        <w:tabs>
          <w:tab w:val="left" w:pos="360"/>
          <w:tab w:val="left" w:pos="1980"/>
          <w:tab w:val="left" w:pos="3780"/>
        </w:tabs>
        <w:spacing w:line="24" w:lineRule="atLeast"/>
        <w:ind w:left="4253"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УТВЕРЖДЕНО</w:t>
      </w:r>
    </w:p>
    <w:p w:rsidR="00334B1A" w:rsidRPr="00334B1A" w:rsidRDefault="00334B1A" w:rsidP="00334B1A">
      <w:pPr>
        <w:tabs>
          <w:tab w:val="left" w:pos="360"/>
          <w:tab w:val="left" w:pos="1980"/>
          <w:tab w:val="left" w:pos="3780"/>
          <w:tab w:val="left" w:pos="4680"/>
        </w:tabs>
        <w:spacing w:line="24" w:lineRule="atLeast"/>
        <w:ind w:left="4253"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 xml:space="preserve">Приказом председателя </w:t>
      </w:r>
    </w:p>
    <w:p w:rsidR="00334B1A" w:rsidRPr="00334B1A" w:rsidRDefault="00334B1A" w:rsidP="00334B1A">
      <w:pPr>
        <w:tabs>
          <w:tab w:val="left" w:pos="360"/>
          <w:tab w:val="left" w:pos="1980"/>
          <w:tab w:val="left" w:pos="3780"/>
          <w:tab w:val="left" w:pos="4680"/>
        </w:tabs>
        <w:spacing w:line="24" w:lineRule="atLeast"/>
        <w:ind w:left="4253"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Ленинского районного суда</w:t>
      </w:r>
    </w:p>
    <w:p w:rsidR="00334B1A" w:rsidRPr="00334B1A" w:rsidRDefault="00334B1A" w:rsidP="00334B1A">
      <w:pPr>
        <w:tabs>
          <w:tab w:val="left" w:pos="360"/>
          <w:tab w:val="left" w:pos="1980"/>
          <w:tab w:val="left" w:pos="3780"/>
        </w:tabs>
        <w:spacing w:line="24" w:lineRule="atLeast"/>
        <w:ind w:left="4253"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г. Саранска Республики Морд</w:t>
      </w:r>
      <w:r w:rsidRPr="00334B1A">
        <w:rPr>
          <w:sz w:val="28"/>
          <w:szCs w:val="28"/>
        </w:rPr>
        <w:t>о</w:t>
      </w:r>
      <w:r w:rsidRPr="00334B1A">
        <w:rPr>
          <w:sz w:val="28"/>
          <w:szCs w:val="28"/>
        </w:rPr>
        <w:t>вия</w:t>
      </w:r>
    </w:p>
    <w:p w:rsidR="00334B1A" w:rsidRPr="00334B1A" w:rsidRDefault="00334B1A" w:rsidP="00334B1A">
      <w:pPr>
        <w:tabs>
          <w:tab w:val="left" w:pos="360"/>
          <w:tab w:val="left" w:pos="1980"/>
          <w:tab w:val="left" w:pos="3780"/>
        </w:tabs>
        <w:spacing w:line="24" w:lineRule="atLeast"/>
        <w:ind w:left="4253"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от 11 июля 2023 г. №31о/д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sz w:val="28"/>
          <w:szCs w:val="28"/>
        </w:rPr>
      </w:pPr>
    </w:p>
    <w:p w:rsidR="00334B1A" w:rsidRPr="00334B1A" w:rsidRDefault="00334B1A" w:rsidP="00334B1A">
      <w:pPr>
        <w:spacing w:line="24" w:lineRule="atLeast"/>
        <w:ind w:firstLine="680"/>
        <w:jc w:val="both"/>
        <w:rPr>
          <w:b/>
          <w:sz w:val="28"/>
          <w:szCs w:val="28"/>
        </w:rPr>
      </w:pPr>
    </w:p>
    <w:p w:rsidR="00334B1A" w:rsidRPr="00334B1A" w:rsidRDefault="00334B1A" w:rsidP="00334B1A">
      <w:pPr>
        <w:spacing w:line="24" w:lineRule="atLeast"/>
        <w:ind w:firstLine="680"/>
        <w:jc w:val="center"/>
        <w:rPr>
          <w:b/>
          <w:sz w:val="28"/>
          <w:szCs w:val="28"/>
        </w:rPr>
      </w:pPr>
      <w:r w:rsidRPr="00334B1A">
        <w:rPr>
          <w:b/>
          <w:sz w:val="28"/>
          <w:szCs w:val="28"/>
        </w:rPr>
        <w:t>ПОЛОЖЕНИЕ</w:t>
      </w:r>
    </w:p>
    <w:p w:rsidR="00334B1A" w:rsidRPr="00334B1A" w:rsidRDefault="00334B1A" w:rsidP="00334B1A">
      <w:pPr>
        <w:spacing w:line="24" w:lineRule="atLeast"/>
        <w:ind w:firstLine="680"/>
        <w:jc w:val="center"/>
        <w:rPr>
          <w:b/>
          <w:sz w:val="28"/>
          <w:szCs w:val="28"/>
        </w:rPr>
      </w:pPr>
      <w:r w:rsidRPr="00334B1A">
        <w:rPr>
          <w:b/>
          <w:sz w:val="28"/>
          <w:szCs w:val="28"/>
        </w:rPr>
        <w:t>об отделе обеспечения судопроизводства по уголовным делам</w:t>
      </w:r>
    </w:p>
    <w:p w:rsidR="00334B1A" w:rsidRPr="00334B1A" w:rsidRDefault="00334B1A" w:rsidP="00334B1A">
      <w:pPr>
        <w:spacing w:line="24" w:lineRule="atLeast"/>
        <w:ind w:firstLine="680"/>
        <w:jc w:val="center"/>
        <w:rPr>
          <w:b/>
          <w:sz w:val="28"/>
          <w:szCs w:val="28"/>
        </w:rPr>
      </w:pPr>
      <w:r w:rsidRPr="00334B1A">
        <w:rPr>
          <w:b/>
          <w:sz w:val="28"/>
          <w:szCs w:val="28"/>
        </w:rPr>
        <w:t>Ленинского районного суда г. Саранска Республики Мордовия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sz w:val="28"/>
          <w:szCs w:val="28"/>
        </w:rPr>
      </w:pPr>
    </w:p>
    <w:p w:rsidR="00334B1A" w:rsidRPr="00334B1A" w:rsidRDefault="00334B1A" w:rsidP="00334B1A">
      <w:pPr>
        <w:spacing w:line="24" w:lineRule="atLeast"/>
        <w:ind w:firstLine="680"/>
        <w:jc w:val="both"/>
        <w:rPr>
          <w:sz w:val="28"/>
          <w:szCs w:val="28"/>
        </w:rPr>
      </w:pPr>
    </w:p>
    <w:p w:rsidR="00334B1A" w:rsidRPr="00334B1A" w:rsidRDefault="00334B1A" w:rsidP="00334B1A">
      <w:pPr>
        <w:spacing w:line="24" w:lineRule="atLeast"/>
        <w:ind w:firstLine="680"/>
        <w:jc w:val="center"/>
        <w:rPr>
          <w:b/>
          <w:sz w:val="28"/>
          <w:szCs w:val="28"/>
        </w:rPr>
      </w:pPr>
      <w:r w:rsidRPr="00334B1A">
        <w:rPr>
          <w:b/>
          <w:sz w:val="28"/>
          <w:szCs w:val="28"/>
        </w:rPr>
        <w:t>1. Общие положения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b/>
          <w:sz w:val="28"/>
          <w:szCs w:val="28"/>
        </w:rPr>
      </w:pPr>
    </w:p>
    <w:p w:rsidR="00334B1A" w:rsidRPr="00334B1A" w:rsidRDefault="00334B1A" w:rsidP="00334B1A">
      <w:pPr>
        <w:pStyle w:val="a4"/>
        <w:shd w:val="clear" w:color="auto" w:fill="auto"/>
        <w:tabs>
          <w:tab w:val="left" w:pos="1485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Fonts w:ascii="Times New Roman" w:hAnsi="Times New Roman" w:cs="Times New Roman"/>
          <w:spacing w:val="0"/>
          <w:sz w:val="28"/>
          <w:szCs w:val="28"/>
        </w:rPr>
      </w:pPr>
      <w:r w:rsidRPr="00334B1A">
        <w:rPr>
          <w:rFonts w:ascii="Times New Roman" w:hAnsi="Times New Roman" w:cs="Times New Roman"/>
          <w:spacing w:val="0"/>
          <w:sz w:val="28"/>
          <w:szCs w:val="28"/>
        </w:rPr>
        <w:t xml:space="preserve">1.1.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Положение об отделе обеспечения судопроизводства по уголовным делам (далее - Положение)  Ленинского ра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й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онного суда г. Саранска Республики Мордовия (далее-суда) разработано в соответствии с  Положением об аппарате федерального суда общей юри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с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дикции, утвержденным приказом Судебного департамента при Верховном Суде Росси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й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ской Федерации от 29 мая 2023г. № 91.</w:t>
      </w:r>
    </w:p>
    <w:p w:rsidR="00334B1A" w:rsidRPr="00334B1A" w:rsidRDefault="00334B1A" w:rsidP="00334B1A">
      <w:pPr>
        <w:pStyle w:val="a4"/>
        <w:shd w:val="clear" w:color="auto" w:fill="auto"/>
        <w:tabs>
          <w:tab w:val="left" w:pos="1485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1.2. Настоящее Положение утверждено </w:t>
      </w:r>
      <w:r w:rsidRPr="00334B1A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в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целях повышения эффективности работы по организационному обеспечению деятельности суда и опр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е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деляет общие принципы организации </w:t>
      </w:r>
      <w:r w:rsidRPr="00334B1A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и направления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деятельности отдела обеспечения судопроизводства по уголовным делам.</w:t>
      </w:r>
    </w:p>
    <w:p w:rsidR="00334B1A" w:rsidRPr="00334B1A" w:rsidRDefault="00334B1A" w:rsidP="00334B1A">
      <w:pPr>
        <w:pStyle w:val="a4"/>
        <w:shd w:val="clear" w:color="auto" w:fill="auto"/>
        <w:tabs>
          <w:tab w:val="left" w:pos="1485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1.3. Отдел обеспечения судопроизводства по уголовным делам (далее-отдел) является структурным подразделением суда и осуществляет свою работу под руководством председателя суда.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rStyle w:val="a3"/>
          <w:color w:val="000000"/>
          <w:sz w:val="28"/>
          <w:szCs w:val="28"/>
        </w:rPr>
        <w:t xml:space="preserve">1.4. </w:t>
      </w:r>
      <w:proofErr w:type="gramStart"/>
      <w:r w:rsidRPr="00334B1A">
        <w:rPr>
          <w:color w:val="000000"/>
          <w:sz w:val="28"/>
          <w:szCs w:val="28"/>
        </w:rPr>
        <w:t>Отдел предназначен для осуществления организационного и технического обеспечения судопроизводства по гражданским, административным делам и иным материалам, в том числе по подготовке и проведению судебных заседаний в соответствии с </w:t>
      </w:r>
      <w:r w:rsidRPr="00334B1A">
        <w:rPr>
          <w:color w:val="000000"/>
          <w:spacing w:val="-1"/>
          <w:sz w:val="28"/>
          <w:szCs w:val="28"/>
        </w:rPr>
        <w:t>процессуальным законодательством Российской Федерации и требованиями Инструкции по судебному делопроизводству в районном суде, утвержде</w:t>
      </w:r>
      <w:r w:rsidRPr="00334B1A">
        <w:rPr>
          <w:color w:val="000000"/>
          <w:spacing w:val="-1"/>
          <w:sz w:val="28"/>
          <w:szCs w:val="28"/>
        </w:rPr>
        <w:t>н</w:t>
      </w:r>
      <w:r w:rsidRPr="00334B1A">
        <w:rPr>
          <w:color w:val="000000"/>
          <w:spacing w:val="-1"/>
          <w:sz w:val="28"/>
          <w:szCs w:val="28"/>
        </w:rPr>
        <w:t>ной </w:t>
      </w:r>
      <w:r w:rsidRPr="00334B1A">
        <w:rPr>
          <w:color w:val="000000"/>
          <w:spacing w:val="-2"/>
          <w:sz w:val="28"/>
          <w:szCs w:val="28"/>
        </w:rPr>
        <w:t>приказом Судебного департамента при Верховном Суде Российской Ф</w:t>
      </w:r>
      <w:r w:rsidRPr="00334B1A">
        <w:rPr>
          <w:color w:val="000000"/>
          <w:spacing w:val="-2"/>
          <w:sz w:val="28"/>
          <w:szCs w:val="28"/>
        </w:rPr>
        <w:t>е</w:t>
      </w:r>
      <w:r w:rsidRPr="00334B1A">
        <w:rPr>
          <w:color w:val="000000"/>
          <w:spacing w:val="-2"/>
          <w:sz w:val="28"/>
          <w:szCs w:val="28"/>
        </w:rPr>
        <w:t>дерации </w:t>
      </w:r>
      <w:r w:rsidRPr="00334B1A">
        <w:rPr>
          <w:color w:val="000000"/>
          <w:sz w:val="28"/>
          <w:szCs w:val="28"/>
        </w:rPr>
        <w:t>от 29 апреля 2003 г. № 36.</w:t>
      </w:r>
      <w:proofErr w:type="gramEnd"/>
    </w:p>
    <w:p w:rsidR="00334B1A" w:rsidRPr="00334B1A" w:rsidRDefault="00334B1A" w:rsidP="00334B1A">
      <w:pPr>
        <w:pStyle w:val="a4"/>
        <w:shd w:val="clear" w:color="auto" w:fill="auto"/>
        <w:tabs>
          <w:tab w:val="left" w:pos="1276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334B1A">
        <w:rPr>
          <w:rFonts w:ascii="Times New Roman" w:hAnsi="Times New Roman" w:cs="Times New Roman"/>
          <w:spacing w:val="0"/>
          <w:sz w:val="28"/>
          <w:szCs w:val="28"/>
        </w:rPr>
        <w:t>1.5.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</w:t>
      </w:r>
      <w:proofErr w:type="gramStart"/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В своей деятельности отдел руководствуется Конституцией</w:t>
      </w:r>
      <w:r w:rsidRPr="00334B1A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Российской Федерации, федеральными конституционными законами, </w:t>
      </w:r>
      <w:r w:rsidRPr="00334B1A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актами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Президента Российской Федерации и Правительства Российской Федерации, связанными с деятельностью судов общей юрисдикции и иными нормативными актами, регулирующими деятельность органов судебной системы, приказами </w:t>
      </w:r>
      <w:r w:rsidRPr="00334B1A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и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распоряж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е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ниями Председателя Верховного Суда Российской </w:t>
      </w:r>
      <w:r w:rsidRPr="00334B1A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Федерации,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Судебного департамента </w:t>
      </w:r>
      <w:r w:rsidRPr="00334B1A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при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Верховном Суде Российской Федерации, настоящим Положением, а также приказами, распоряжениями Председателя Верховного Суда Республики Мордовия</w:t>
      </w:r>
      <w:proofErr w:type="gramEnd"/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, начальника Управления Судебного департамента в Республике Мордовия, </w:t>
      </w: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lastRenderedPageBreak/>
        <w:t>председателя суда.</w:t>
      </w:r>
    </w:p>
    <w:p w:rsidR="00334B1A" w:rsidRPr="00334B1A" w:rsidRDefault="00334B1A" w:rsidP="00334B1A">
      <w:pPr>
        <w:pStyle w:val="a4"/>
        <w:shd w:val="clear" w:color="auto" w:fill="auto"/>
        <w:tabs>
          <w:tab w:val="left" w:pos="1276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334B1A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1.6. Деятельность отдела строится во взаимодействии с другими структурными подразделениями суда и судьями, а также в соответствии с планом работы, утверждаемым председателем суда.</w:t>
      </w:r>
    </w:p>
    <w:p w:rsidR="00334B1A" w:rsidRPr="00334B1A" w:rsidRDefault="00334B1A" w:rsidP="00334B1A">
      <w:pPr>
        <w:pStyle w:val="1"/>
        <w:spacing w:before="0" w:after="0" w:line="24" w:lineRule="atLeast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334B1A" w:rsidRPr="00334B1A" w:rsidRDefault="00334B1A" w:rsidP="00334B1A"/>
    <w:p w:rsidR="00334B1A" w:rsidRPr="00334B1A" w:rsidRDefault="00334B1A" w:rsidP="00334B1A">
      <w:pPr>
        <w:pStyle w:val="1"/>
        <w:spacing w:before="0" w:after="0" w:line="24" w:lineRule="atLeast"/>
        <w:ind w:firstLine="680"/>
        <w:rPr>
          <w:rFonts w:ascii="Times New Roman" w:hAnsi="Times New Roman" w:cs="Times New Roman"/>
          <w:color w:val="auto"/>
          <w:sz w:val="28"/>
          <w:szCs w:val="28"/>
        </w:rPr>
      </w:pPr>
      <w:r w:rsidRPr="00334B1A">
        <w:rPr>
          <w:rFonts w:ascii="Times New Roman" w:hAnsi="Times New Roman" w:cs="Times New Roman"/>
          <w:color w:val="auto"/>
          <w:sz w:val="28"/>
          <w:szCs w:val="28"/>
        </w:rPr>
        <w:t>2. Структура отдела</w:t>
      </w:r>
    </w:p>
    <w:p w:rsidR="00334B1A" w:rsidRPr="00334B1A" w:rsidRDefault="00334B1A" w:rsidP="00334B1A">
      <w:pPr>
        <w:pStyle w:val="1"/>
        <w:spacing w:before="0" w:after="0" w:line="24" w:lineRule="atLeast"/>
        <w:ind w:firstLine="680"/>
        <w:rPr>
          <w:rFonts w:ascii="Times New Roman" w:hAnsi="Times New Roman" w:cs="Times New Roman"/>
          <w:color w:val="auto"/>
          <w:sz w:val="28"/>
          <w:szCs w:val="28"/>
        </w:rPr>
      </w:pPr>
      <w:r w:rsidRPr="00334B1A">
        <w:rPr>
          <w:rFonts w:ascii="Times New Roman" w:hAnsi="Times New Roman" w:cs="Times New Roman"/>
          <w:color w:val="auto"/>
          <w:sz w:val="28"/>
          <w:szCs w:val="28"/>
        </w:rPr>
        <w:t>обеспечения судопроизводства по уголовным делам</w:t>
      </w:r>
    </w:p>
    <w:p w:rsidR="00334B1A" w:rsidRPr="00334B1A" w:rsidRDefault="00334B1A" w:rsidP="00334B1A">
      <w:pPr>
        <w:spacing w:line="24" w:lineRule="atLeast"/>
        <w:ind w:firstLine="680"/>
        <w:jc w:val="both"/>
      </w:pPr>
    </w:p>
    <w:p w:rsidR="00334B1A" w:rsidRPr="00334B1A" w:rsidRDefault="00334B1A" w:rsidP="00334B1A">
      <w:pPr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2.1. Состав и штатную численность отдела утверждает председатель суда по согласованию с начальником Управления Судебного департамента в Республике Мордовия.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2.2. В состав отдела входят: начальник отдела, заместитель начальника отдела, главный специалист, секретарь суда – 2 единицы, секретарь судебного заседания – 7 единиц.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 xml:space="preserve">2.3. </w:t>
      </w:r>
      <w:proofErr w:type="gramStart"/>
      <w:r w:rsidRPr="00334B1A">
        <w:rPr>
          <w:sz w:val="28"/>
          <w:szCs w:val="28"/>
        </w:rPr>
        <w:t>Контроль за</w:t>
      </w:r>
      <w:proofErr w:type="gramEnd"/>
      <w:r w:rsidRPr="00334B1A">
        <w:rPr>
          <w:sz w:val="28"/>
          <w:szCs w:val="28"/>
        </w:rPr>
        <w:t xml:space="preserve"> деятельностью отдела и работников отдела, а также руководство деятельностью начальника отдела осуществляет непосредстве</w:t>
      </w:r>
      <w:r w:rsidRPr="00334B1A">
        <w:rPr>
          <w:sz w:val="28"/>
          <w:szCs w:val="28"/>
        </w:rPr>
        <w:t>н</w:t>
      </w:r>
      <w:r w:rsidRPr="00334B1A">
        <w:rPr>
          <w:sz w:val="28"/>
          <w:szCs w:val="28"/>
        </w:rPr>
        <w:t>но председатель суда или его заместители в соответствии с распределением должнос</w:t>
      </w:r>
      <w:r w:rsidRPr="00334B1A">
        <w:rPr>
          <w:sz w:val="28"/>
          <w:szCs w:val="28"/>
        </w:rPr>
        <w:t>т</w:t>
      </w:r>
      <w:r w:rsidRPr="00334B1A">
        <w:rPr>
          <w:sz w:val="28"/>
          <w:szCs w:val="28"/>
        </w:rPr>
        <w:t>ных обязанностей.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rStyle w:val="a3"/>
          <w:sz w:val="28"/>
          <w:szCs w:val="28"/>
        </w:rPr>
      </w:pPr>
      <w:r w:rsidRPr="00334B1A">
        <w:rPr>
          <w:sz w:val="28"/>
          <w:szCs w:val="28"/>
        </w:rPr>
        <w:t xml:space="preserve">2.4. </w:t>
      </w:r>
      <w:r w:rsidRPr="00334B1A">
        <w:rPr>
          <w:rStyle w:val="a3"/>
          <w:color w:val="000000"/>
          <w:sz w:val="28"/>
          <w:szCs w:val="28"/>
        </w:rPr>
        <w:t>Непосредственное руководство отделом осуществляет начальник отдела, а в период временного отсутствия начальника отдела его полномочия осуществляет заместитель начальника отдела. В случае временного отсутствия заместителя начальника отдела, обязанности начальника отдела приказом председателя суда возлагаются на о</w:t>
      </w:r>
      <w:r w:rsidRPr="00334B1A">
        <w:rPr>
          <w:rStyle w:val="a3"/>
          <w:color w:val="000000"/>
          <w:sz w:val="28"/>
          <w:szCs w:val="28"/>
        </w:rPr>
        <w:t>д</w:t>
      </w:r>
      <w:r w:rsidRPr="00334B1A">
        <w:rPr>
          <w:rStyle w:val="a3"/>
          <w:color w:val="000000"/>
          <w:sz w:val="28"/>
          <w:szCs w:val="28"/>
        </w:rPr>
        <w:t>ного из работников отдела.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rStyle w:val="a3"/>
          <w:sz w:val="28"/>
          <w:szCs w:val="28"/>
        </w:rPr>
      </w:pPr>
      <w:r w:rsidRPr="00334B1A">
        <w:rPr>
          <w:rStyle w:val="a3"/>
          <w:color w:val="000000"/>
          <w:sz w:val="28"/>
          <w:szCs w:val="28"/>
        </w:rPr>
        <w:t>2.5. Распределение функциональных обязанностей между работн</w:t>
      </w:r>
      <w:r w:rsidRPr="00334B1A">
        <w:rPr>
          <w:rStyle w:val="a3"/>
          <w:color w:val="000000"/>
          <w:sz w:val="28"/>
          <w:szCs w:val="28"/>
        </w:rPr>
        <w:t>и</w:t>
      </w:r>
      <w:r w:rsidRPr="00334B1A">
        <w:rPr>
          <w:rStyle w:val="a3"/>
          <w:color w:val="000000"/>
          <w:sz w:val="28"/>
          <w:szCs w:val="28"/>
        </w:rPr>
        <w:t>ками отдела осуществляется начальником отдела или его заместителем в соответствии с возложенными на отдел задачами и функциями, а также в з</w:t>
      </w:r>
      <w:r w:rsidRPr="00334B1A">
        <w:rPr>
          <w:rStyle w:val="a3"/>
          <w:color w:val="000000"/>
          <w:sz w:val="28"/>
          <w:szCs w:val="28"/>
        </w:rPr>
        <w:t>а</w:t>
      </w:r>
      <w:r w:rsidRPr="00334B1A">
        <w:rPr>
          <w:rStyle w:val="a3"/>
          <w:color w:val="000000"/>
          <w:sz w:val="28"/>
          <w:szCs w:val="28"/>
        </w:rPr>
        <w:t>висимости от его численного состава. В случае временного отсутствия начальника отдела и его заместителя указанные обязанности приказом председателя суда возлагаются на одного из работников отдела с</w:t>
      </w:r>
      <w:r w:rsidRPr="00334B1A">
        <w:rPr>
          <w:rStyle w:val="a3"/>
          <w:color w:val="000000"/>
          <w:sz w:val="28"/>
          <w:szCs w:val="28"/>
        </w:rPr>
        <w:t>у</w:t>
      </w:r>
      <w:r w:rsidRPr="00334B1A">
        <w:rPr>
          <w:rStyle w:val="a3"/>
          <w:color w:val="000000"/>
          <w:sz w:val="28"/>
          <w:szCs w:val="28"/>
        </w:rPr>
        <w:t>да.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 xml:space="preserve">2.6. </w:t>
      </w:r>
      <w:r w:rsidRPr="00334B1A">
        <w:rPr>
          <w:rStyle w:val="a3"/>
          <w:color w:val="000000"/>
          <w:sz w:val="28"/>
          <w:szCs w:val="28"/>
        </w:rPr>
        <w:t>Работники отдела являются федеральными государстве</w:t>
      </w:r>
      <w:r w:rsidRPr="00334B1A">
        <w:rPr>
          <w:rStyle w:val="a3"/>
          <w:color w:val="000000"/>
          <w:sz w:val="28"/>
          <w:szCs w:val="28"/>
        </w:rPr>
        <w:t>н</w:t>
      </w:r>
      <w:r w:rsidRPr="00334B1A">
        <w:rPr>
          <w:rStyle w:val="a3"/>
          <w:color w:val="000000"/>
          <w:sz w:val="28"/>
          <w:szCs w:val="28"/>
        </w:rPr>
        <w:t>ными гражданскими служащими и замещают должности федеральной государс</w:t>
      </w:r>
      <w:r w:rsidRPr="00334B1A">
        <w:rPr>
          <w:rStyle w:val="a3"/>
          <w:color w:val="000000"/>
          <w:sz w:val="28"/>
          <w:szCs w:val="28"/>
        </w:rPr>
        <w:t>т</w:t>
      </w:r>
      <w:r w:rsidRPr="00334B1A">
        <w:rPr>
          <w:rStyle w:val="a3"/>
          <w:color w:val="000000"/>
          <w:sz w:val="28"/>
          <w:szCs w:val="28"/>
        </w:rPr>
        <w:t>венной гражданской службы.</w:t>
      </w:r>
    </w:p>
    <w:p w:rsidR="00334B1A" w:rsidRPr="00334B1A" w:rsidRDefault="00334B1A" w:rsidP="00334B1A">
      <w:pPr>
        <w:pStyle w:val="a4"/>
        <w:shd w:val="clear" w:color="auto" w:fill="auto"/>
        <w:tabs>
          <w:tab w:val="left" w:pos="1491"/>
        </w:tabs>
        <w:spacing w:before="0" w:line="24" w:lineRule="atLeast"/>
        <w:ind w:firstLine="680"/>
        <w:rPr>
          <w:rFonts w:ascii="Times New Roman" w:hAnsi="Times New Roman" w:cs="Times New Roman"/>
          <w:spacing w:val="0"/>
          <w:sz w:val="28"/>
          <w:szCs w:val="28"/>
        </w:rPr>
      </w:pPr>
      <w:r w:rsidRPr="00334B1A">
        <w:rPr>
          <w:rFonts w:ascii="Times New Roman" w:hAnsi="Times New Roman" w:cs="Times New Roman"/>
          <w:spacing w:val="0"/>
          <w:sz w:val="28"/>
          <w:szCs w:val="28"/>
        </w:rPr>
        <w:t xml:space="preserve">2.7. </w:t>
      </w:r>
      <w:r w:rsidRPr="00334B1A">
        <w:rPr>
          <w:rFonts w:ascii="Times New Roman" w:hAnsi="Times New Roman" w:cs="Times New Roman"/>
          <w:color w:val="000000"/>
          <w:spacing w:val="0"/>
          <w:sz w:val="28"/>
          <w:szCs w:val="28"/>
        </w:rPr>
        <w:t>Все работники отдела назначаются и освобождаются от должности приказом председателя суда, с учетом требований Федерального закона от 27 июля 2004 г. №79-ФЗ «О государственной гражданской службе Российской Федерации».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rStyle w:val="20"/>
          <w:color w:val="000000"/>
          <w:sz w:val="28"/>
          <w:szCs w:val="28"/>
        </w:rPr>
      </w:pPr>
      <w:r w:rsidRPr="00334B1A">
        <w:rPr>
          <w:rStyle w:val="a3"/>
          <w:color w:val="000000"/>
          <w:sz w:val="28"/>
          <w:szCs w:val="28"/>
        </w:rPr>
        <w:t>2.8. Должностные обязанности, права, квалификационные требов</w:t>
      </w:r>
      <w:r w:rsidRPr="00334B1A">
        <w:rPr>
          <w:rStyle w:val="a3"/>
          <w:color w:val="000000"/>
          <w:sz w:val="28"/>
          <w:szCs w:val="28"/>
        </w:rPr>
        <w:t>а</w:t>
      </w:r>
      <w:r w:rsidRPr="00334B1A">
        <w:rPr>
          <w:rStyle w:val="a3"/>
          <w:color w:val="000000"/>
          <w:sz w:val="28"/>
          <w:szCs w:val="28"/>
        </w:rPr>
        <w:t>ния и ответственность работников отдела определяются соответствующ</w:t>
      </w:r>
      <w:r w:rsidRPr="00334B1A">
        <w:rPr>
          <w:rStyle w:val="a3"/>
          <w:color w:val="000000"/>
          <w:sz w:val="28"/>
          <w:szCs w:val="28"/>
        </w:rPr>
        <w:t>и</w:t>
      </w:r>
      <w:r w:rsidRPr="00334B1A">
        <w:rPr>
          <w:rStyle w:val="a3"/>
          <w:color w:val="000000"/>
          <w:sz w:val="28"/>
          <w:szCs w:val="28"/>
        </w:rPr>
        <w:t>ми</w:t>
      </w:r>
      <w:r w:rsidRPr="00334B1A">
        <w:rPr>
          <w:rStyle w:val="a4"/>
          <w:color w:val="000000"/>
          <w:sz w:val="28"/>
          <w:szCs w:val="28"/>
        </w:rPr>
        <w:t xml:space="preserve"> </w:t>
      </w:r>
      <w:r w:rsidRPr="00334B1A">
        <w:rPr>
          <w:rStyle w:val="2"/>
          <w:color w:val="000000"/>
          <w:sz w:val="28"/>
          <w:szCs w:val="28"/>
        </w:rPr>
        <w:t xml:space="preserve">должностными регламентами, утверждаемыми председателем </w:t>
      </w:r>
      <w:r w:rsidRPr="00334B1A">
        <w:rPr>
          <w:rStyle w:val="20"/>
          <w:color w:val="000000"/>
          <w:sz w:val="28"/>
          <w:szCs w:val="28"/>
        </w:rPr>
        <w:t>суда.</w:t>
      </w:r>
    </w:p>
    <w:p w:rsidR="00334B1A" w:rsidRPr="00334B1A" w:rsidRDefault="00334B1A" w:rsidP="00334B1A">
      <w:pPr>
        <w:spacing w:line="24" w:lineRule="atLeast"/>
        <w:ind w:firstLine="680"/>
        <w:jc w:val="both"/>
        <w:rPr>
          <w:rStyle w:val="a3"/>
          <w:color w:val="000000"/>
          <w:sz w:val="28"/>
          <w:szCs w:val="28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334B1A">
        <w:rPr>
          <w:b/>
          <w:bCs/>
          <w:color w:val="000000"/>
          <w:spacing w:val="-3"/>
          <w:sz w:val="28"/>
          <w:szCs w:val="28"/>
        </w:rPr>
        <w:t>3. Основные задачи отдела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z w:val="28"/>
          <w:szCs w:val="28"/>
        </w:rPr>
        <w:lastRenderedPageBreak/>
        <w:t>3.1.Обеспечение организации, сопровождения и ведения документооборота и делопроизводства суда;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z w:val="28"/>
          <w:szCs w:val="28"/>
        </w:rPr>
        <w:t>3.2.Осуществление организационного и технического обеспечения судопроизводства по уголовным делам, делам об административных правонарушениях и иным материалам, в том числе по подготовке и проведению судебных заседаний;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pacing w:val="-1"/>
          <w:sz w:val="28"/>
          <w:szCs w:val="28"/>
        </w:rPr>
        <w:t>3.3.Организация и ведение работы по внесению надлежащей информации </w:t>
      </w:r>
      <w:r w:rsidRPr="00334B1A">
        <w:rPr>
          <w:color w:val="000000"/>
          <w:sz w:val="28"/>
          <w:szCs w:val="28"/>
        </w:rPr>
        <w:t>и сведений в базы данных Государственной автоматизированной системы </w:t>
      </w:r>
      <w:r w:rsidRPr="00334B1A">
        <w:rPr>
          <w:color w:val="000000"/>
          <w:spacing w:val="-2"/>
          <w:sz w:val="28"/>
          <w:szCs w:val="28"/>
        </w:rPr>
        <w:t>Российской Федерации «Правосудие» (далее - ГАС «Правосудие»);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z w:val="28"/>
          <w:szCs w:val="28"/>
        </w:rPr>
        <w:t>З.4.Осуществление организационного обеспечения деятельности суда, направленное на создание условий для полного и независимого осуществления правосудия.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334B1A">
        <w:rPr>
          <w:b/>
          <w:bCs/>
          <w:color w:val="000000"/>
          <w:sz w:val="28"/>
          <w:szCs w:val="28"/>
        </w:rPr>
        <w:t>4. Функции отдела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pacing w:val="-2"/>
          <w:sz w:val="28"/>
          <w:szCs w:val="28"/>
        </w:rPr>
        <w:t>4.1.Основными функциями отдела являются: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r w:rsidRPr="00334B1A">
        <w:rPr>
          <w:color w:val="000000"/>
          <w:spacing w:val="-2"/>
          <w:sz w:val="28"/>
          <w:szCs w:val="28"/>
        </w:rPr>
        <w:t>организация работы (прием, учет, хранение, обеспечение сохранности, контроль движения и иное) с поступившими в отдел уголовными делами и иными материалами, заявлениями, жалобами, представлениями и другими документами, прием телефонограмм;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r w:rsidRPr="00334B1A">
        <w:rPr>
          <w:color w:val="000000"/>
          <w:spacing w:val="-2"/>
          <w:sz w:val="28"/>
          <w:szCs w:val="28"/>
        </w:rPr>
        <w:t>прием, учет, организация хранения вещественных доказательств по уголовным делам, исполнение судебных постановлений в части разрешения вопросов о вещественных доказательствах;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r w:rsidRPr="00334B1A">
        <w:rPr>
          <w:color w:val="000000"/>
          <w:spacing w:val="-2"/>
          <w:sz w:val="28"/>
          <w:szCs w:val="28"/>
        </w:rPr>
        <w:t>организация и ведение делопроизводства по уголовным делам, в том числе с участием присяжных заседателей;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r w:rsidRPr="00334B1A">
        <w:rPr>
          <w:color w:val="000000"/>
          <w:spacing w:val="-2"/>
          <w:sz w:val="28"/>
          <w:szCs w:val="28"/>
        </w:rPr>
        <w:t>обеспечение сохранности всех поступивших в отдел документов, вещественных доказательств, уголовных дел и иных материалов;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r w:rsidRPr="00334B1A">
        <w:rPr>
          <w:color w:val="000000"/>
          <w:spacing w:val="-2"/>
          <w:sz w:val="28"/>
          <w:szCs w:val="28"/>
        </w:rPr>
        <w:t>информирование обратившихся лиц по вопросам, связанным с рассмотрением заявлений, жалоб, уголовных дел и иных материалов;</w:t>
      </w:r>
    </w:p>
    <w:p w:rsidR="00334B1A" w:rsidRPr="00334B1A" w:rsidRDefault="00334B1A" w:rsidP="00334B1A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 xml:space="preserve">обеспечение подготовки к рассмотрению поступивших уголовных дел и иных материалов, заявлений, жалоб, представлений;        </w:t>
      </w:r>
    </w:p>
    <w:p w:rsidR="00334B1A" w:rsidRPr="00334B1A" w:rsidRDefault="00334B1A" w:rsidP="00334B1A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извещение участников процесса и других лиц о времени и месте судебного разбирательства, вызов присяжных заседателей;</w:t>
      </w:r>
    </w:p>
    <w:p w:rsidR="00334B1A" w:rsidRPr="00334B1A" w:rsidRDefault="00334B1A" w:rsidP="00334B1A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проверка явки вызванных в судебное заседание лиц и наличия уведомлений об их извещении либо сведений о причинах их отсутствия, оформление отметок в повестках;</w:t>
      </w:r>
    </w:p>
    <w:p w:rsidR="00334B1A" w:rsidRPr="00334B1A" w:rsidRDefault="00334B1A" w:rsidP="00334B1A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обеспечение ведения и оформления протокола судебного заседания, аудио-протокола судебного заседания;</w:t>
      </w:r>
    </w:p>
    <w:p w:rsidR="00334B1A" w:rsidRPr="00334B1A" w:rsidRDefault="00334B1A" w:rsidP="00334B1A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внесение надлежащей информации и сведений в базы данных Государственной автоматизированной системы Российской Федерации «Правосудие» (далее-ГАС «Правосудие»);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 xml:space="preserve">ознакомление участников уголовного судопроизводства в установленном порядке с материалами уголовного дела, протоколом </w:t>
      </w:r>
      <w:r w:rsidRPr="00334B1A">
        <w:rPr>
          <w:sz w:val="28"/>
          <w:szCs w:val="28"/>
        </w:rPr>
        <w:lastRenderedPageBreak/>
        <w:t>судебного заседания, аудиозаписью судебного заседания и другими документами;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оформление копий судебных документов и их выдача в случаях и порядке, которые установлены процессуальным законодательством Российской Федерации и положениями Инструкции по судебному делопроизводству;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контроль за выдаваемыми для ознакомления уголовными делами, материалами и иными документами;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оформление рассмотренных уголовных дел и иных материалов, организация их направления в суд вышестоящей инстанции;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 xml:space="preserve">организация и контроль обращения к исполнению приговоров, определений и иных постановлений суда, в том числе подготовка исполнительных листов, выписок и так далее;         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подготовка, оформление и передача в архив законченных производством уголовных дел и иных материалов, а также учетных журналов, картотек и иных документов;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ведение первичного статистического учета и формирование утвержденной отчетности, подготовка аналитических справок и материалов по запросам вышестоящих судов, Судебного департамента и его территориальных органов на основе данных информационных систем суда, которые не могут быть получены из иных источников или централизованных информационных ресурсов судебной системы;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ведение базы данных автоматизированного судебного делопроизводства в соответствии с регламентом его использования, утвержденным председателем суда;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 xml:space="preserve">обеспечение полноты и достоверности учетных </w:t>
      </w:r>
      <w:proofErr w:type="gramStart"/>
      <w:r w:rsidRPr="00334B1A">
        <w:rPr>
          <w:sz w:val="28"/>
          <w:szCs w:val="28"/>
        </w:rPr>
        <w:t>данных</w:t>
      </w:r>
      <w:proofErr w:type="gramEnd"/>
      <w:r w:rsidRPr="00334B1A">
        <w:rPr>
          <w:sz w:val="28"/>
          <w:szCs w:val="28"/>
        </w:rPr>
        <w:t xml:space="preserve"> используемых в суде автоматизированных информационных систем, формирование корректной регламентной статистической отчетности на их основе;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подготовка и передача для отправки исходящей корреспонденции отдела;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прием граждан по вопросам, относящимся к компетенции отдела, в порядке, определенном председателем суда;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осуществление мероприятий по организации видео-конференц-связи для целей обеспечения участия подсудимого (осужденного) в судебных заседаниях;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постоянное совершенствование способов обеспечения судопроизводства, использование современных технологий при осуществлении отделом своей деятельности;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осуществление взаимодействия с иными государственными органами и организациями, а также иными структурными подразделениями суда по вопросам, отнесенным к компетенции отдела;</w:t>
      </w:r>
    </w:p>
    <w:p w:rsidR="00334B1A" w:rsidRPr="00334B1A" w:rsidRDefault="00334B1A" w:rsidP="00334B1A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334B1A">
        <w:rPr>
          <w:sz w:val="28"/>
          <w:szCs w:val="28"/>
        </w:rPr>
        <w:t>выполнение иных функций, осуществляемых в целях обеспечения судопроизводства по гражданским делам.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z w:val="28"/>
          <w:szCs w:val="28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z w:val="28"/>
          <w:szCs w:val="28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z w:val="28"/>
          <w:szCs w:val="28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z w:val="28"/>
          <w:szCs w:val="28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334B1A">
        <w:rPr>
          <w:b/>
          <w:bCs/>
          <w:color w:val="000000"/>
          <w:sz w:val="28"/>
          <w:szCs w:val="28"/>
        </w:rPr>
        <w:t>5. Взаимодействие со структурными подразделениями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bCs/>
          <w:color w:val="000000"/>
          <w:sz w:val="28"/>
          <w:szCs w:val="28"/>
        </w:rPr>
        <w:t>5.1</w:t>
      </w:r>
      <w:r w:rsidRPr="00334B1A">
        <w:rPr>
          <w:b/>
          <w:bCs/>
          <w:color w:val="000000"/>
          <w:sz w:val="28"/>
          <w:szCs w:val="28"/>
        </w:rPr>
        <w:t>.</w:t>
      </w:r>
      <w:r w:rsidRPr="00334B1A">
        <w:rPr>
          <w:color w:val="000000"/>
          <w:sz w:val="28"/>
          <w:szCs w:val="28"/>
        </w:rPr>
        <w:t>Отдел в процессе выполнения функций, возложенных на него, взаимодействует: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z w:val="28"/>
          <w:szCs w:val="28"/>
        </w:rPr>
        <w:t>с другими структурными подразделениями суда, а также с иными государственными органами и организациями по вопросам, отнесенным к компетенции отдела.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pacing w:val="-1"/>
          <w:sz w:val="28"/>
          <w:szCs w:val="28"/>
        </w:rPr>
        <w:t>5.2.Работники отдела в пределах своих должностных обязанностей </w:t>
      </w:r>
      <w:r w:rsidRPr="00334B1A">
        <w:rPr>
          <w:color w:val="000000"/>
          <w:spacing w:val="-2"/>
          <w:sz w:val="28"/>
          <w:szCs w:val="28"/>
        </w:rPr>
        <w:t>взаимодействуют с администратором суда, осуществляющим полномочия на </w:t>
      </w:r>
      <w:r w:rsidRPr="00334B1A">
        <w:rPr>
          <w:color w:val="000000"/>
          <w:sz w:val="28"/>
          <w:szCs w:val="28"/>
        </w:rPr>
        <w:t>основании Федерального закона от 08.01.1998 № 7-ФЗ «О Судебном </w:t>
      </w:r>
      <w:r w:rsidRPr="00334B1A">
        <w:rPr>
          <w:color w:val="000000"/>
          <w:spacing w:val="-3"/>
          <w:sz w:val="28"/>
          <w:szCs w:val="28"/>
        </w:rPr>
        <w:t>департаменте при Верховном Суде Российской Федерации».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pacing w:val="-2"/>
          <w:sz w:val="28"/>
          <w:szCs w:val="28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334B1A">
        <w:rPr>
          <w:b/>
          <w:bCs/>
          <w:color w:val="000000"/>
          <w:spacing w:val="-2"/>
          <w:sz w:val="28"/>
          <w:szCs w:val="28"/>
        </w:rPr>
        <w:t>6. Права и обязанности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pacing w:val="-1"/>
          <w:sz w:val="28"/>
          <w:szCs w:val="28"/>
        </w:rPr>
        <w:t>6.1.Работники отдела имеют право: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z w:val="28"/>
          <w:szCs w:val="28"/>
        </w:rPr>
        <w:t>запрашивать и получать от структурных подразделений суда материалы и сведения, </w:t>
      </w:r>
      <w:r w:rsidRPr="00334B1A">
        <w:rPr>
          <w:color w:val="000000"/>
          <w:spacing w:val="-1"/>
          <w:sz w:val="28"/>
          <w:szCs w:val="28"/>
        </w:rPr>
        <w:t>необходимые для выполнения функций, возложенных на отдел;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  <w:sz w:val="28"/>
          <w:szCs w:val="28"/>
        </w:rPr>
      </w:pPr>
      <w:r w:rsidRPr="00334B1A">
        <w:rPr>
          <w:color w:val="000000"/>
          <w:sz w:val="28"/>
          <w:szCs w:val="28"/>
        </w:rPr>
        <w:t>осуществлять связь с другими организациями по вопросам, входящим в компетенцию отдела, вести соответствующую переписку;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z w:val="28"/>
          <w:szCs w:val="28"/>
        </w:rPr>
        <w:t>представлять руководству предложения по улучшению и повышению эффективности работы отдела.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pacing w:val="-1"/>
          <w:sz w:val="28"/>
          <w:szCs w:val="28"/>
        </w:rPr>
        <w:t>6.2.Работники отдела обязаны: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pacing w:val="-1"/>
          <w:sz w:val="28"/>
          <w:szCs w:val="28"/>
        </w:rPr>
        <w:t>соблюдать в своей работе нормы действующего законодательства.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334B1A">
        <w:rPr>
          <w:b/>
          <w:bCs/>
          <w:color w:val="000000"/>
          <w:spacing w:val="-1"/>
          <w:sz w:val="28"/>
          <w:szCs w:val="28"/>
        </w:rPr>
        <w:t>7. Ответственность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334B1A">
        <w:rPr>
          <w:color w:val="000000"/>
          <w:sz w:val="28"/>
          <w:szCs w:val="28"/>
        </w:rPr>
        <w:t>7.1.Ответственность за надлежащее и своевременное выполнение Отделом своих функций, предусмотренных настоящим Положением, несет начальник отдела.</w:t>
      </w:r>
    </w:p>
    <w:p w:rsidR="00334B1A" w:rsidRPr="00334B1A" w:rsidRDefault="00334B1A" w:rsidP="00334B1A">
      <w:pPr>
        <w:shd w:val="clear" w:color="auto" w:fill="FFFFFF"/>
        <w:spacing w:line="24" w:lineRule="atLeast"/>
        <w:ind w:firstLine="680"/>
        <w:jc w:val="both"/>
        <w:rPr>
          <w:color w:val="000000"/>
          <w:sz w:val="21"/>
          <w:szCs w:val="21"/>
        </w:rPr>
      </w:pPr>
      <w:r w:rsidRPr="00334B1A">
        <w:rPr>
          <w:color w:val="000000"/>
          <w:sz w:val="28"/>
          <w:szCs w:val="28"/>
        </w:rPr>
        <w:t xml:space="preserve">7.2.Работники отдела несут установленную законом ответственность за надлежащее и своевременное исполнение должностных обязанностей в пределах установленной служебным контрактом и должностным регламентом, за не соблюдение установленного порядка работы с документами, ненадлежащий </w:t>
      </w:r>
      <w:proofErr w:type="gramStart"/>
      <w:r w:rsidRPr="00334B1A">
        <w:rPr>
          <w:color w:val="000000"/>
          <w:sz w:val="28"/>
          <w:szCs w:val="28"/>
        </w:rPr>
        <w:t>контроль за</w:t>
      </w:r>
      <w:proofErr w:type="gramEnd"/>
      <w:r w:rsidRPr="00334B1A">
        <w:rPr>
          <w:color w:val="000000"/>
          <w:sz w:val="28"/>
          <w:szCs w:val="28"/>
        </w:rPr>
        <w:t xml:space="preserve"> прохождением документов.</w:t>
      </w:r>
    </w:p>
    <w:p w:rsidR="009338E9" w:rsidRDefault="009338E9">
      <w:bookmarkStart w:id="0" w:name="_GoBack"/>
      <w:bookmarkEnd w:id="0"/>
    </w:p>
    <w:sectPr w:rsidR="0093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A24"/>
    <w:rsid w:val="00334B1A"/>
    <w:rsid w:val="008F4A24"/>
    <w:rsid w:val="0093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4B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4B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 Знак"/>
    <w:link w:val="a4"/>
    <w:rsid w:val="00334B1A"/>
    <w:rPr>
      <w:spacing w:val="4"/>
      <w:shd w:val="clear" w:color="auto" w:fill="FFFFFF"/>
    </w:rPr>
  </w:style>
  <w:style w:type="paragraph" w:styleId="a4">
    <w:name w:val="Body Text"/>
    <w:basedOn w:val="a"/>
    <w:link w:val="a3"/>
    <w:rsid w:val="00334B1A"/>
    <w:pPr>
      <w:widowControl w:val="0"/>
      <w:shd w:val="clear" w:color="auto" w:fill="FFFFFF"/>
      <w:spacing w:before="660" w:line="446" w:lineRule="exact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334B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rsid w:val="00334B1A"/>
    <w:rPr>
      <w:spacing w:val="4"/>
      <w:shd w:val="clear" w:color="auto" w:fill="FFFFFF"/>
    </w:rPr>
  </w:style>
  <w:style w:type="character" w:customStyle="1" w:styleId="20">
    <w:name w:val="Основной текст (2)"/>
    <w:basedOn w:val="2"/>
    <w:rsid w:val="00334B1A"/>
    <w:rPr>
      <w:spacing w:val="4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34B1A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4B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4B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 Знак"/>
    <w:link w:val="a4"/>
    <w:rsid w:val="00334B1A"/>
    <w:rPr>
      <w:spacing w:val="4"/>
      <w:shd w:val="clear" w:color="auto" w:fill="FFFFFF"/>
    </w:rPr>
  </w:style>
  <w:style w:type="paragraph" w:styleId="a4">
    <w:name w:val="Body Text"/>
    <w:basedOn w:val="a"/>
    <w:link w:val="a3"/>
    <w:rsid w:val="00334B1A"/>
    <w:pPr>
      <w:widowControl w:val="0"/>
      <w:shd w:val="clear" w:color="auto" w:fill="FFFFFF"/>
      <w:spacing w:before="660" w:line="446" w:lineRule="exact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334B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rsid w:val="00334B1A"/>
    <w:rPr>
      <w:spacing w:val="4"/>
      <w:shd w:val="clear" w:color="auto" w:fill="FFFFFF"/>
    </w:rPr>
  </w:style>
  <w:style w:type="character" w:customStyle="1" w:styleId="20">
    <w:name w:val="Основной текст (2)"/>
    <w:basedOn w:val="2"/>
    <w:rsid w:val="00334B1A"/>
    <w:rPr>
      <w:spacing w:val="4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34B1A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1551</Words>
  <Characters>8843</Characters>
  <Application>Microsoft Office Word</Application>
  <DocSecurity>0</DocSecurity>
  <Lines>73</Lines>
  <Paragraphs>20</Paragraphs>
  <ScaleCrop>false</ScaleCrop>
  <Company/>
  <LinksUpToDate>false</LinksUpToDate>
  <CharactersWithSpaces>10374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nikitushkina</dc:creator>
  <cp:keywords/>
  <dc:description/>
  <cp:lastModifiedBy>nikitushkina</cp:lastModifiedBy>
  <cp:revision>2</cp:revision>
  <dcterms:created xsi:type="dcterms:W3CDTF">2026-07-21T08:35:00Z</dcterms:created>
  <dcterms:modified xsi:type="dcterms:W3CDTF">2026-07-21T08:36:00Z</dcterms:modified>
</cp:coreProperties>
</file>