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951144" w:rsidP="00090A32">
      <w:pPr>
        <w:spacing w:after="0" w:line="240" w:lineRule="auto"/>
        <w:ind w:firstLine="4962"/>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C75555"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144" w:rsidRDefault="00951144" w:rsidP="00C70EDA">
      <w:pPr>
        <w:spacing w:after="0" w:line="240" w:lineRule="auto"/>
      </w:pPr>
      <w:r>
        <w:separator/>
      </w:r>
    </w:p>
  </w:endnote>
  <w:endnote w:type="continuationSeparator" w:id="0">
    <w:p w:rsidR="00951144" w:rsidRDefault="00951144"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144" w:rsidRDefault="00951144" w:rsidP="00C70EDA">
      <w:pPr>
        <w:spacing w:after="0" w:line="240" w:lineRule="auto"/>
      </w:pPr>
      <w:r>
        <w:separator/>
      </w:r>
    </w:p>
  </w:footnote>
  <w:footnote w:type="continuationSeparator" w:id="0">
    <w:p w:rsidR="00951144" w:rsidRDefault="00951144" w:rsidP="00C70EDA">
      <w:pPr>
        <w:spacing w:after="0" w:line="240" w:lineRule="auto"/>
      </w:pPr>
      <w:r>
        <w:continuationSeparator/>
      </w:r>
    </w:p>
  </w:footnote>
  <w:footnote w:id="1">
    <w:p w:rsidR="00951144" w:rsidRDefault="00951144">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951144" w:rsidRPr="009248BE" w:rsidRDefault="00951144">
      <w:pPr>
        <w:pStyle w:val="a7"/>
        <w:rPr>
          <w:rFonts w:ascii="Times New Roman" w:hAnsi="Times New Roman" w:cs="Times New Roman"/>
        </w:rPr>
      </w:pPr>
    </w:p>
  </w:footnote>
  <w:footnote w:id="2">
    <w:p w:rsidR="00951144" w:rsidRPr="00383BA9" w:rsidRDefault="00951144"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951144" w:rsidRDefault="00951144">
      <w:pPr>
        <w:pStyle w:val="a7"/>
      </w:pPr>
      <w:r>
        <w:rPr>
          <w:rStyle w:val="a9"/>
        </w:rPr>
        <w:footnoteRef/>
      </w:r>
      <w:r>
        <w:t xml:space="preserve"> </w:t>
      </w:r>
      <w:r w:rsidRPr="00EF02C2">
        <w:rPr>
          <w:rFonts w:ascii="Times New Roman" w:hAnsi="Times New Roman" w:cs="Times New Roman"/>
        </w:rPr>
        <w:t>Далее – судья.</w:t>
      </w:r>
    </w:p>
  </w:footnote>
  <w:footnote w:id="4">
    <w:p w:rsidR="00951144" w:rsidRDefault="00951144">
      <w:pPr>
        <w:pStyle w:val="a7"/>
      </w:pPr>
      <w:r>
        <w:rPr>
          <w:rStyle w:val="a9"/>
        </w:rPr>
        <w:footnoteRef/>
      </w:r>
      <w:r>
        <w:t xml:space="preserve"> </w:t>
      </w:r>
      <w:r>
        <w:rPr>
          <w:rStyle w:val="FontStyle28"/>
        </w:rPr>
        <w:t>Далее – государственный гражданский служащий.</w:t>
      </w:r>
    </w:p>
  </w:footnote>
  <w:footnote w:id="5">
    <w:p w:rsidR="00951144" w:rsidRPr="003A2FA3" w:rsidRDefault="00951144">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951144" w:rsidRPr="003A2FA3" w:rsidRDefault="00951144"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951144" w:rsidRDefault="00951144" w:rsidP="000A43D4">
      <w:pPr>
        <w:pStyle w:val="a7"/>
        <w:ind w:firstLine="709"/>
        <w:rPr>
          <w:rFonts w:ascii="Times New Roman" w:hAnsi="Times New Roman" w:cs="Times New Roman"/>
        </w:rPr>
      </w:pPr>
    </w:p>
    <w:p w:rsidR="00951144" w:rsidRPr="00D97159" w:rsidRDefault="00951144"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951144" w:rsidRPr="008557F6" w:rsidRDefault="00951144"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951144" w:rsidRPr="00A90152" w:rsidRDefault="00951144">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951144" w:rsidRPr="007D6069" w:rsidRDefault="00951144"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951144" w:rsidRPr="00C944A6" w:rsidRDefault="00951144">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951144" w:rsidRPr="004300F4" w:rsidRDefault="00951144"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951144" w:rsidRPr="008557F6" w:rsidRDefault="00951144"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951144" w:rsidRPr="008557F6" w:rsidRDefault="00951144"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951144" w:rsidRPr="00C177CE" w:rsidRDefault="00951144"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951144" w:rsidRPr="008C0DB7" w:rsidRDefault="00951144">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951144" w:rsidRPr="008557F6" w:rsidRDefault="00951144"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951144" w:rsidRPr="0087663C" w:rsidRDefault="00951144">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951144" w:rsidRPr="002471DB" w:rsidRDefault="00951144"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7B2A7A">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2A7A"/>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1144"/>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016"/>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00F3-4CD1-4925-9177-D059C437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Чеботарева Наталья Владимировна</cp:lastModifiedBy>
  <cp:revision>2</cp:revision>
  <cp:lastPrinted>2025-03-06T01:22:00Z</cp:lastPrinted>
  <dcterms:created xsi:type="dcterms:W3CDTF">2026-05-15T04:18:00Z</dcterms:created>
  <dcterms:modified xsi:type="dcterms:W3CDTF">2026-05-15T04:18:00Z</dcterms:modified>
</cp:coreProperties>
</file>