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14" w:type="dxa"/>
        <w:tblLayout w:type="fixed"/>
        <w:tblLook w:val="04A0" w:firstRow="1" w:lastRow="0" w:firstColumn="1" w:lastColumn="0" w:noHBand="0" w:noVBand="1"/>
      </w:tblPr>
      <w:tblGrid>
        <w:gridCol w:w="695"/>
        <w:gridCol w:w="2674"/>
        <w:gridCol w:w="1275"/>
        <w:gridCol w:w="1985"/>
        <w:gridCol w:w="1984"/>
        <w:gridCol w:w="4627"/>
        <w:gridCol w:w="1974"/>
      </w:tblGrid>
      <w:tr w:rsidR="006B0FDB" w:rsidTr="00066B16">
        <w:trPr>
          <w:trHeight w:val="421"/>
        </w:trPr>
        <w:tc>
          <w:tcPr>
            <w:tcW w:w="15214" w:type="dxa"/>
            <w:gridSpan w:val="7"/>
            <w:shd w:val="clear" w:color="auto" w:fill="C2D69B" w:themeFill="accent3" w:themeFillTint="99"/>
            <w:vAlign w:val="center"/>
          </w:tcPr>
          <w:p w:rsidR="006B0FDB" w:rsidRPr="006735C5" w:rsidRDefault="006B0FDB" w:rsidP="00066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735C5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АКТУАЛЬНЫЙ СПИСОК СУДЕБНЫХ ПРИМИРИТЕЛЕЙ ПЕРМСКОГО КРАЯ</w:t>
            </w:r>
          </w:p>
        </w:tc>
      </w:tr>
      <w:tr w:rsidR="006B0FDB" w:rsidRPr="006735C5" w:rsidTr="006B0FDB">
        <w:trPr>
          <w:trHeight w:val="857"/>
        </w:trPr>
        <w:tc>
          <w:tcPr>
            <w:tcW w:w="695" w:type="dxa"/>
            <w:shd w:val="clear" w:color="auto" w:fill="C2D69B" w:themeFill="accent3" w:themeFillTint="99"/>
          </w:tcPr>
          <w:p w:rsidR="006B0FDB" w:rsidRPr="006735C5" w:rsidRDefault="006B0FDB" w:rsidP="009D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74" w:type="dxa"/>
            <w:shd w:val="clear" w:color="auto" w:fill="C2D69B" w:themeFill="accent3" w:themeFillTint="99"/>
          </w:tcPr>
          <w:p w:rsidR="006B0FDB" w:rsidRPr="009D11B5" w:rsidRDefault="006B0FDB" w:rsidP="009D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B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6B0FDB" w:rsidRDefault="006B0FDB" w:rsidP="009D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Выслуга лет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6B0FDB" w:rsidRPr="009D11B5" w:rsidRDefault="006B0FDB" w:rsidP="0001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B5">
              <w:rPr>
                <w:rFonts w:ascii="Times New Roman" w:hAnsi="Times New Roman" w:cs="Times New Roman"/>
                <w:sz w:val="20"/>
                <w:szCs w:val="20"/>
              </w:rPr>
              <w:t>Специализация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6B0FDB" w:rsidRPr="009D11B5" w:rsidRDefault="006B0FDB" w:rsidP="00CD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B5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осуществления деятельности </w:t>
            </w:r>
          </w:p>
        </w:tc>
        <w:tc>
          <w:tcPr>
            <w:tcW w:w="4627" w:type="dxa"/>
            <w:shd w:val="clear" w:color="auto" w:fill="C2D69B" w:themeFill="accent3" w:themeFillTint="99"/>
          </w:tcPr>
          <w:p w:rsidR="006B0FDB" w:rsidRPr="009D11B5" w:rsidRDefault="00824F04" w:rsidP="001C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FDB" w:rsidRPr="009D11B5">
              <w:rPr>
                <w:rFonts w:ascii="Times New Roman" w:hAnsi="Times New Roman" w:cs="Times New Roman"/>
                <w:sz w:val="20"/>
                <w:szCs w:val="20"/>
              </w:rPr>
              <w:t>(способ взаимодействия (очно/онлайн)</w:t>
            </w:r>
            <w:r w:rsidR="006B0FDB">
              <w:rPr>
                <w:rFonts w:ascii="Times New Roman" w:hAnsi="Times New Roman" w:cs="Times New Roman"/>
                <w:sz w:val="20"/>
                <w:szCs w:val="20"/>
              </w:rPr>
              <w:t xml:space="preserve">, название населенного пункта </w:t>
            </w:r>
            <w:r w:rsidR="001C3ADE">
              <w:rPr>
                <w:rFonts w:ascii="Times New Roman" w:hAnsi="Times New Roman" w:cs="Times New Roman"/>
                <w:sz w:val="20"/>
                <w:szCs w:val="20"/>
              </w:rPr>
              <w:t xml:space="preserve">и региона </w:t>
            </w:r>
            <w:r w:rsidR="006B0FDB">
              <w:rPr>
                <w:rFonts w:ascii="Times New Roman" w:hAnsi="Times New Roman" w:cs="Times New Roman"/>
                <w:sz w:val="20"/>
                <w:szCs w:val="20"/>
              </w:rPr>
              <w:t>проживания)</w:t>
            </w:r>
          </w:p>
        </w:tc>
        <w:tc>
          <w:tcPr>
            <w:tcW w:w="1974" w:type="dxa"/>
            <w:shd w:val="clear" w:color="auto" w:fill="C2D69B" w:themeFill="accent3" w:themeFillTint="99"/>
          </w:tcPr>
          <w:p w:rsidR="006B0FDB" w:rsidRPr="009D11B5" w:rsidRDefault="006B0FDB" w:rsidP="00383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Название суда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есто работы до ухода в отставку</w:t>
            </w:r>
          </w:p>
        </w:tc>
      </w:tr>
      <w:tr w:rsidR="006B0FDB" w:rsidRPr="006735C5" w:rsidTr="006B0FDB">
        <w:trPr>
          <w:trHeight w:val="616"/>
        </w:trPr>
        <w:tc>
          <w:tcPr>
            <w:tcW w:w="695" w:type="dxa"/>
          </w:tcPr>
          <w:p w:rsidR="006B0FDB" w:rsidRPr="003913F7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3F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674" w:type="dxa"/>
          </w:tcPr>
          <w:p w:rsidR="006B0FDB" w:rsidRPr="006B0FDB" w:rsidRDefault="006B0FDB" w:rsidP="00391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Удовихина</w:t>
            </w:r>
            <w:proofErr w:type="spellEnd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Вера Вадимовна </w:t>
            </w:r>
          </w:p>
          <w:p w:rsidR="006B0FDB" w:rsidRPr="006B0FDB" w:rsidRDefault="006B0FDB" w:rsidP="00391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Pr="006B0FDB" w:rsidRDefault="006B0FDB" w:rsidP="00391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(включена в список Постановлением Пленума Верховного Суда РФ от 28.01.2020 N 1 "Об утверждении списка судебных примирителей")</w:t>
            </w:r>
          </w:p>
        </w:tc>
        <w:tc>
          <w:tcPr>
            <w:tcW w:w="1275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 года </w:t>
            </w:r>
          </w:p>
        </w:tc>
        <w:tc>
          <w:tcPr>
            <w:tcW w:w="1985" w:type="dxa"/>
          </w:tcPr>
          <w:p w:rsidR="006B0FDB" w:rsidRDefault="006B0FDB" w:rsidP="00011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Гражданское судопроизводство.</w:t>
            </w:r>
          </w:p>
          <w:p w:rsidR="006B0FDB" w:rsidRDefault="006B0FDB" w:rsidP="00011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Pr="006B0FDB" w:rsidRDefault="006B0FDB" w:rsidP="00011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в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 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споров.</w:t>
            </w:r>
          </w:p>
        </w:tc>
        <w:tc>
          <w:tcPr>
            <w:tcW w:w="1984" w:type="dxa"/>
          </w:tcPr>
          <w:p w:rsidR="006B0FDB" w:rsidRPr="006B0FDB" w:rsidRDefault="006B0FDB" w:rsidP="00CD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Территория города Перми (за исключением Кировского района г. Перми)</w:t>
            </w:r>
          </w:p>
        </w:tc>
        <w:tc>
          <w:tcPr>
            <w:tcW w:w="4627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 взаимодействия. </w:t>
            </w:r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Проживание: г. Пермь</w:t>
            </w:r>
          </w:p>
        </w:tc>
        <w:tc>
          <w:tcPr>
            <w:tcW w:w="1974" w:type="dxa"/>
          </w:tcPr>
          <w:p w:rsidR="006B0FDB" w:rsidRPr="006B0FDB" w:rsidRDefault="006B0FDB" w:rsidP="00383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Арбитражный суд Пермского края </w:t>
            </w:r>
          </w:p>
        </w:tc>
      </w:tr>
      <w:tr w:rsidR="006B0FDB" w:rsidRPr="006735C5" w:rsidTr="006B0FDB">
        <w:trPr>
          <w:trHeight w:val="509"/>
        </w:trPr>
        <w:tc>
          <w:tcPr>
            <w:tcW w:w="695" w:type="dxa"/>
          </w:tcPr>
          <w:p w:rsidR="006B0FDB" w:rsidRPr="006735C5" w:rsidRDefault="006B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4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Виноградов Алексей Викторович </w:t>
            </w:r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(включен в список Постановлением Пленума Верховного Суда РФ от 28.01.2020 N 1 "Об утверждении списка судебных примирителей")</w:t>
            </w:r>
            <w:proofErr w:type="gramEnd"/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6B0FDB" w:rsidRPr="006B0FDB" w:rsidRDefault="006B0FDB" w:rsidP="00391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 лет </w:t>
            </w:r>
          </w:p>
        </w:tc>
        <w:tc>
          <w:tcPr>
            <w:tcW w:w="1985" w:type="dxa"/>
          </w:tcPr>
          <w:p w:rsidR="006B0FDB" w:rsidRDefault="006B0FDB" w:rsidP="00011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судопроизводство.</w:t>
            </w:r>
          </w:p>
          <w:p w:rsidR="006B0FDB" w:rsidRDefault="006B0FDB" w:rsidP="00011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Default="006B0FDB" w:rsidP="00011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Pr="006B0FDB" w:rsidRDefault="006B0FDB" w:rsidP="00011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в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 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споров.</w:t>
            </w:r>
          </w:p>
        </w:tc>
        <w:tc>
          <w:tcPr>
            <w:tcW w:w="1984" w:type="dxa"/>
          </w:tcPr>
          <w:p w:rsidR="006B0FDB" w:rsidRPr="006B0FDB" w:rsidRDefault="006B0FDB" w:rsidP="00CD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Территория города Перми, все районы.</w:t>
            </w:r>
          </w:p>
        </w:tc>
        <w:tc>
          <w:tcPr>
            <w:tcW w:w="4627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 взаимодействия. </w:t>
            </w:r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Pr="006B0FDB" w:rsidRDefault="006B0FDB" w:rsidP="00261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Проживание: г. Пермь</w:t>
            </w:r>
          </w:p>
        </w:tc>
        <w:tc>
          <w:tcPr>
            <w:tcW w:w="1974" w:type="dxa"/>
          </w:tcPr>
          <w:p w:rsidR="006B0FDB" w:rsidRPr="006B0FDB" w:rsidRDefault="006B0FDB" w:rsidP="00383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Арбитражный суд Пермского края </w:t>
            </w:r>
          </w:p>
        </w:tc>
      </w:tr>
      <w:tr w:rsidR="006B0FDB" w:rsidRPr="006735C5" w:rsidTr="006B0FDB">
        <w:trPr>
          <w:trHeight w:val="266"/>
        </w:trPr>
        <w:tc>
          <w:tcPr>
            <w:tcW w:w="695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4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Аликина</w:t>
            </w:r>
            <w:proofErr w:type="spellEnd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Инна Антоновна </w:t>
            </w:r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Default="006B0FDB" w:rsidP="006B0F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(включена в список Постановлением Пленума Верховного Суда РФ от 22.10.2024 N 30</w:t>
            </w:r>
            <w:proofErr w:type="gramEnd"/>
          </w:p>
          <w:p w:rsidR="006B0FDB" w:rsidRDefault="006B0FDB" w:rsidP="006B0F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"Об изменении списка судебных примирителей")</w:t>
            </w:r>
            <w:proofErr w:type="gramEnd"/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лет </w:t>
            </w:r>
          </w:p>
        </w:tc>
        <w:tc>
          <w:tcPr>
            <w:tcW w:w="1985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Гражданское судопроизводство. </w:t>
            </w:r>
          </w:p>
        </w:tc>
        <w:tc>
          <w:tcPr>
            <w:tcW w:w="1984" w:type="dxa"/>
          </w:tcPr>
          <w:p w:rsidR="00066B16" w:rsidRDefault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Частые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края.</w:t>
            </w:r>
          </w:p>
          <w:p w:rsidR="00066B16" w:rsidRDefault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B16" w:rsidRPr="006B0FDB" w:rsidRDefault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Пермского края  в онлайн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ормате. </w:t>
            </w:r>
          </w:p>
        </w:tc>
        <w:tc>
          <w:tcPr>
            <w:tcW w:w="4627" w:type="dxa"/>
          </w:tcPr>
          <w:p w:rsidR="00066B16" w:rsidRDefault="00066B16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 в с. Частые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края.</w:t>
            </w:r>
            <w:proofErr w:type="gramEnd"/>
          </w:p>
          <w:p w:rsidR="006B0FDB" w:rsidRDefault="00066B16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Онлайн-формат </w:t>
            </w:r>
            <w:r w:rsidR="00D26CFA">
              <w:rPr>
                <w:rFonts w:ascii="Times New Roman" w:hAnsi="Times New Roman" w:cs="Times New Roman"/>
                <w:sz w:val="20"/>
                <w:szCs w:val="20"/>
              </w:rPr>
              <w:t xml:space="preserve">остальные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Пермского края (по сотовому телефону </w:t>
            </w:r>
            <w:r w:rsidR="00D26CFA">
              <w:rPr>
                <w:rFonts w:ascii="Times New Roman" w:hAnsi="Times New Roman" w:cs="Times New Roman"/>
                <w:sz w:val="20"/>
                <w:szCs w:val="20"/>
              </w:rPr>
              <w:t xml:space="preserve">через 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Телеграмм либо другое мобильное приложение путем </w:t>
            </w:r>
            <w:r w:rsidR="00D26CFA">
              <w:rPr>
                <w:rFonts w:ascii="Times New Roman" w:hAnsi="Times New Roman" w:cs="Times New Roman"/>
                <w:sz w:val="20"/>
                <w:szCs w:val="20"/>
              </w:rPr>
              <w:t>звонка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видео-встреч</w:t>
            </w:r>
            <w:r w:rsidR="00D26C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066B16" w:rsidRDefault="00066B16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B16" w:rsidRDefault="00066B16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D26CF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также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кабинете медиации и судебного примирения в здании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Пермского края</w:t>
            </w:r>
            <w:r w:rsidR="00D26CFA">
              <w:rPr>
                <w:rFonts w:ascii="Times New Roman" w:hAnsi="Times New Roman" w:cs="Times New Roman"/>
                <w:sz w:val="20"/>
                <w:szCs w:val="20"/>
              </w:rPr>
              <w:t xml:space="preserve"> ПСП </w:t>
            </w:r>
            <w:proofErr w:type="gramStart"/>
            <w:r w:rsidR="00D26C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D26CFA">
              <w:rPr>
                <w:rFonts w:ascii="Times New Roman" w:hAnsi="Times New Roman" w:cs="Times New Roman"/>
                <w:sz w:val="20"/>
                <w:szCs w:val="20"/>
              </w:rPr>
              <w:t>. Частые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 адресу: Пермский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ул. Ленина, д. 36.</w:t>
            </w:r>
          </w:p>
          <w:p w:rsidR="00066B16" w:rsidRDefault="00066B16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B16" w:rsidRPr="00066B16" w:rsidRDefault="00824F04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66B16">
              <w:rPr>
                <w:rFonts w:ascii="Times New Roman" w:hAnsi="Times New Roman" w:cs="Times New Roman"/>
                <w:sz w:val="20"/>
                <w:szCs w:val="20"/>
              </w:rPr>
              <w:t xml:space="preserve">роживание: Пермский край, </w:t>
            </w:r>
            <w:proofErr w:type="spellStart"/>
            <w:r w:rsidR="00066B16">
              <w:rPr>
                <w:rFonts w:ascii="Times New Roman" w:hAnsi="Times New Roman" w:cs="Times New Roman"/>
                <w:sz w:val="20"/>
                <w:szCs w:val="20"/>
              </w:rPr>
              <w:t>Частинский</w:t>
            </w:r>
            <w:proofErr w:type="spellEnd"/>
            <w:r w:rsidR="00066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B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округ, с. </w:t>
            </w:r>
            <w:proofErr w:type="gramStart"/>
            <w:r w:rsidR="00066B16">
              <w:rPr>
                <w:rFonts w:ascii="Times New Roman" w:hAnsi="Times New Roman" w:cs="Times New Roman"/>
                <w:sz w:val="20"/>
                <w:szCs w:val="20"/>
              </w:rPr>
              <w:t>Частые</w:t>
            </w:r>
            <w:proofErr w:type="gramEnd"/>
            <w:r w:rsidR="00066B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4" w:type="dxa"/>
          </w:tcPr>
          <w:p w:rsidR="006B0FDB" w:rsidRPr="006B0FDB" w:rsidRDefault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Большесосновский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суд Пермского края </w:t>
            </w:r>
          </w:p>
        </w:tc>
      </w:tr>
      <w:tr w:rsidR="00487B01" w:rsidRPr="006735C5" w:rsidTr="006B0FDB">
        <w:trPr>
          <w:trHeight w:val="266"/>
        </w:trPr>
        <w:tc>
          <w:tcPr>
            <w:tcW w:w="695" w:type="dxa"/>
          </w:tcPr>
          <w:p w:rsidR="00487B01" w:rsidRDefault="007C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74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Лутченко Сергей Алексеевич</w:t>
            </w:r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(включен в список Постановлением Пленума Верховного Суда РФ от 27.05.2025 N 8</w:t>
            </w:r>
            <w:proofErr w:type="gramEnd"/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"Об изменении списка судебных примирителей")</w:t>
            </w:r>
            <w:proofErr w:type="gramEnd"/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25 л. </w:t>
            </w:r>
          </w:p>
        </w:tc>
        <w:tc>
          <w:tcPr>
            <w:tcW w:w="198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гражданское и административное судопроизводство</w:t>
            </w:r>
          </w:p>
        </w:tc>
        <w:tc>
          <w:tcPr>
            <w:tcW w:w="1984" w:type="dxa"/>
          </w:tcPr>
          <w:p w:rsidR="001C3ADE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г. Кунгур, </w:t>
            </w:r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Пермский край</w:t>
            </w:r>
          </w:p>
        </w:tc>
        <w:tc>
          <w:tcPr>
            <w:tcW w:w="4627" w:type="dxa"/>
          </w:tcPr>
          <w:p w:rsidR="007C6B2C" w:rsidRPr="006B0FDB" w:rsidRDefault="007C6B2C" w:rsidP="007C6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 также онлайн-формат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взаимодействия.</w:t>
            </w:r>
          </w:p>
          <w:p w:rsidR="007C6B2C" w:rsidRPr="006B0FDB" w:rsidRDefault="007C6B2C" w:rsidP="007C6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7C6B2C" w:rsidP="007C6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Проживание: 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Кунгур, Пермский край</w:t>
            </w:r>
          </w:p>
        </w:tc>
        <w:tc>
          <w:tcPr>
            <w:tcW w:w="1974" w:type="dxa"/>
          </w:tcPr>
          <w:p w:rsidR="00487B01" w:rsidRPr="00440D6D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Кунгурский городской суд Пермского края</w:t>
            </w:r>
          </w:p>
        </w:tc>
      </w:tr>
      <w:tr w:rsidR="00487B01" w:rsidRPr="006735C5" w:rsidTr="006B0FDB">
        <w:trPr>
          <w:trHeight w:val="266"/>
        </w:trPr>
        <w:tc>
          <w:tcPr>
            <w:tcW w:w="695" w:type="dxa"/>
          </w:tcPr>
          <w:p w:rsidR="00487B01" w:rsidRDefault="007C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Ведерникова Екатерина Николаевна</w:t>
            </w:r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(включен</w:t>
            </w:r>
            <w:r w:rsidR="00440D6D" w:rsidRPr="00440D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в список Постановлением Пленума Верховного Суда РФ от 27.05.2025 N 8</w:t>
            </w:r>
            <w:proofErr w:type="gramEnd"/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"Об изменении списка судебных примирителей")</w:t>
            </w:r>
            <w:proofErr w:type="gramEnd"/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13 л.</w:t>
            </w:r>
          </w:p>
        </w:tc>
        <w:tc>
          <w:tcPr>
            <w:tcW w:w="1985" w:type="dxa"/>
          </w:tcPr>
          <w:p w:rsidR="00487B01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гражданское и административное судопроизводство</w:t>
            </w:r>
          </w:p>
          <w:p w:rsidR="001C3ADE" w:rsidRDefault="001C3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ADE" w:rsidRPr="00440D6D" w:rsidRDefault="001C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в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 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споров.</w:t>
            </w:r>
          </w:p>
        </w:tc>
        <w:tc>
          <w:tcPr>
            <w:tcW w:w="1984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Лысьва, Пермский край</w:t>
            </w:r>
          </w:p>
        </w:tc>
        <w:tc>
          <w:tcPr>
            <w:tcW w:w="4627" w:type="dxa"/>
          </w:tcPr>
          <w:p w:rsidR="00487B01" w:rsidRDefault="007C6B2C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 взаимодействия. </w:t>
            </w:r>
          </w:p>
          <w:p w:rsidR="007C6B2C" w:rsidRDefault="007C6B2C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B2C" w:rsidRPr="00440D6D" w:rsidRDefault="007C6B2C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Проживание: 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Лысьва, Пермский край</w:t>
            </w:r>
          </w:p>
        </w:tc>
        <w:tc>
          <w:tcPr>
            <w:tcW w:w="1974" w:type="dxa"/>
          </w:tcPr>
          <w:p w:rsidR="00487B01" w:rsidRPr="00440D6D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Лысьвенский</w:t>
            </w:r>
            <w:proofErr w:type="spellEnd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суд Пермского края</w:t>
            </w:r>
          </w:p>
        </w:tc>
      </w:tr>
      <w:tr w:rsidR="00487B01" w:rsidRPr="006735C5" w:rsidTr="006B0FDB">
        <w:trPr>
          <w:trHeight w:val="266"/>
        </w:trPr>
        <w:tc>
          <w:tcPr>
            <w:tcW w:w="695" w:type="dxa"/>
          </w:tcPr>
          <w:p w:rsidR="00487B01" w:rsidRDefault="007C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Королева Татьяна Анатольевна</w:t>
            </w:r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(включен</w:t>
            </w:r>
            <w:r w:rsidR="00440D6D" w:rsidRPr="00440D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в список Постановлением Пленума Верховного Суда РФ от 27.05.2025 N 8</w:t>
            </w:r>
            <w:proofErr w:type="gramEnd"/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"Об изменении списка судебных примирителей")</w:t>
            </w:r>
            <w:proofErr w:type="gramEnd"/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18 л.</w:t>
            </w:r>
          </w:p>
        </w:tc>
        <w:tc>
          <w:tcPr>
            <w:tcW w:w="198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гражданское судопроизводство</w:t>
            </w:r>
          </w:p>
        </w:tc>
        <w:tc>
          <w:tcPr>
            <w:tcW w:w="1984" w:type="dxa"/>
          </w:tcPr>
          <w:p w:rsidR="00487B01" w:rsidRPr="00440D6D" w:rsidRDefault="00487B01" w:rsidP="00487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Верещагино, Пермский край</w:t>
            </w:r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7" w:type="dxa"/>
          </w:tcPr>
          <w:p w:rsidR="007C6B2C" w:rsidRPr="006B0FDB" w:rsidRDefault="007C6B2C" w:rsidP="007C6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 также онлайн-формат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взаимодействия.</w:t>
            </w:r>
          </w:p>
          <w:p w:rsidR="007C6B2C" w:rsidRPr="006B0FDB" w:rsidRDefault="007C6B2C" w:rsidP="007C6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B2C" w:rsidRPr="00440D6D" w:rsidRDefault="007C6B2C" w:rsidP="007C6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Проживание: 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Верещагино, Пермский край</w:t>
            </w:r>
          </w:p>
          <w:p w:rsidR="00487B01" w:rsidRPr="00440D6D" w:rsidRDefault="00487B01" w:rsidP="007C6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</w:tcPr>
          <w:p w:rsidR="00487B01" w:rsidRPr="00440D6D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Верещагинский</w:t>
            </w:r>
            <w:proofErr w:type="spellEnd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суд Пермского края</w:t>
            </w:r>
          </w:p>
        </w:tc>
      </w:tr>
      <w:tr w:rsidR="00487B01" w:rsidRPr="006735C5" w:rsidTr="006B0FDB">
        <w:trPr>
          <w:trHeight w:val="266"/>
        </w:trPr>
        <w:tc>
          <w:tcPr>
            <w:tcW w:w="695" w:type="dxa"/>
          </w:tcPr>
          <w:p w:rsidR="00487B01" w:rsidRDefault="007C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4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Жданова Ольга Владимировна</w:t>
            </w:r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(включен</w:t>
            </w:r>
            <w:r w:rsidR="00440D6D" w:rsidRPr="00440D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в список Постановлением Пленума Верховного Суда РФ от 27.05.2025 N 8</w:t>
            </w:r>
            <w:proofErr w:type="gramEnd"/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"Об изменении списка судебных примирителей")</w:t>
            </w:r>
            <w:proofErr w:type="gramEnd"/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 л.</w:t>
            </w:r>
          </w:p>
        </w:tc>
        <w:tc>
          <w:tcPr>
            <w:tcW w:w="198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гражданское судопроизводство</w:t>
            </w:r>
          </w:p>
        </w:tc>
        <w:tc>
          <w:tcPr>
            <w:tcW w:w="1984" w:type="dxa"/>
          </w:tcPr>
          <w:p w:rsidR="00487B01" w:rsidRPr="00440D6D" w:rsidRDefault="00487B01" w:rsidP="00487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Пермь, Пермский край</w:t>
            </w:r>
          </w:p>
        </w:tc>
        <w:tc>
          <w:tcPr>
            <w:tcW w:w="4627" w:type="dxa"/>
          </w:tcPr>
          <w:p w:rsidR="00D70F51" w:rsidRDefault="00D70F51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 взаимодействия. </w:t>
            </w:r>
          </w:p>
          <w:p w:rsidR="00824F04" w:rsidRDefault="00824F04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D70F51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Проживание: 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Пермь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74" w:type="dxa"/>
          </w:tcPr>
          <w:p w:rsidR="001C3ADE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Индустриальный районный суд </w:t>
            </w:r>
          </w:p>
          <w:p w:rsidR="00487B01" w:rsidRPr="00440D6D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Перми</w:t>
            </w:r>
          </w:p>
        </w:tc>
      </w:tr>
      <w:tr w:rsidR="00487B01" w:rsidRPr="006735C5" w:rsidTr="006B0FDB">
        <w:trPr>
          <w:trHeight w:val="266"/>
        </w:trPr>
        <w:tc>
          <w:tcPr>
            <w:tcW w:w="695" w:type="dxa"/>
          </w:tcPr>
          <w:p w:rsidR="00487B01" w:rsidRDefault="007C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74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Аликина</w:t>
            </w:r>
            <w:proofErr w:type="spellEnd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  <w:proofErr w:type="spell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Камильевна</w:t>
            </w:r>
            <w:proofErr w:type="spellEnd"/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(включен</w:t>
            </w:r>
            <w:r w:rsidR="00440D6D" w:rsidRPr="00440D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в список Постановлением Пленума Верховного Суда РФ от 27.05.2025 N 8</w:t>
            </w:r>
            <w:proofErr w:type="gramEnd"/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"Об изменении списка судебных примирителей")</w:t>
            </w:r>
            <w:proofErr w:type="gramEnd"/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21 г.</w:t>
            </w:r>
          </w:p>
        </w:tc>
        <w:tc>
          <w:tcPr>
            <w:tcW w:w="198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гражданское судопроизводство</w:t>
            </w:r>
          </w:p>
        </w:tc>
        <w:tc>
          <w:tcPr>
            <w:tcW w:w="1984" w:type="dxa"/>
          </w:tcPr>
          <w:p w:rsidR="00487B01" w:rsidRPr="00440D6D" w:rsidRDefault="00487B01" w:rsidP="00487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Пермь, Пермский край</w:t>
            </w:r>
          </w:p>
        </w:tc>
        <w:tc>
          <w:tcPr>
            <w:tcW w:w="4627" w:type="dxa"/>
          </w:tcPr>
          <w:p w:rsidR="00D70F51" w:rsidRPr="006B0FDB" w:rsidRDefault="00D70F51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 также онлайн-формат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взаимодействия.</w:t>
            </w:r>
          </w:p>
          <w:p w:rsidR="00D70F51" w:rsidRPr="006B0FDB" w:rsidRDefault="00D70F51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D70F51" w:rsidP="00D70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Проживание: 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Пермь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74" w:type="dxa"/>
          </w:tcPr>
          <w:p w:rsidR="001C3ADE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районный суд </w:t>
            </w:r>
          </w:p>
          <w:p w:rsidR="00487B01" w:rsidRPr="00440D6D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Перми</w:t>
            </w:r>
          </w:p>
        </w:tc>
      </w:tr>
      <w:tr w:rsidR="00487B01" w:rsidRPr="006735C5" w:rsidTr="006B0FDB">
        <w:trPr>
          <w:trHeight w:val="266"/>
        </w:trPr>
        <w:tc>
          <w:tcPr>
            <w:tcW w:w="695" w:type="dxa"/>
          </w:tcPr>
          <w:p w:rsidR="00487B01" w:rsidRDefault="007C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4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Кобелева Светлана Петровна</w:t>
            </w:r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(включен</w:t>
            </w:r>
            <w:r w:rsidR="00440D6D" w:rsidRPr="00440D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в список Постановлением Пленума Верховного Суда РФ от 27.05.2025 N 8</w:t>
            </w:r>
            <w:proofErr w:type="gramEnd"/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"Об изменении списка судебных примирителей")</w:t>
            </w:r>
            <w:proofErr w:type="gramEnd"/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29 л.</w:t>
            </w:r>
          </w:p>
        </w:tc>
        <w:tc>
          <w:tcPr>
            <w:tcW w:w="198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гражданское судопроизводство</w:t>
            </w:r>
          </w:p>
        </w:tc>
        <w:tc>
          <w:tcPr>
            <w:tcW w:w="1984" w:type="dxa"/>
          </w:tcPr>
          <w:p w:rsidR="00487B01" w:rsidRPr="00440D6D" w:rsidRDefault="00487B01" w:rsidP="00487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Кудымкар, Пермский край</w:t>
            </w:r>
          </w:p>
        </w:tc>
        <w:tc>
          <w:tcPr>
            <w:tcW w:w="4627" w:type="dxa"/>
          </w:tcPr>
          <w:p w:rsidR="00D70F51" w:rsidRPr="006B0FDB" w:rsidRDefault="00D70F51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 также онлайн-формат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взаимодействия.</w:t>
            </w:r>
          </w:p>
          <w:p w:rsidR="00D70F51" w:rsidRPr="006B0FDB" w:rsidRDefault="00D70F51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D70F51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Проживание: 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Кудымкар, Пермский край</w:t>
            </w:r>
          </w:p>
        </w:tc>
        <w:tc>
          <w:tcPr>
            <w:tcW w:w="1974" w:type="dxa"/>
          </w:tcPr>
          <w:p w:rsidR="00487B01" w:rsidRPr="00440D6D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Юсьвенский</w:t>
            </w:r>
            <w:proofErr w:type="spellEnd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суд Пермского края</w:t>
            </w:r>
          </w:p>
        </w:tc>
      </w:tr>
    </w:tbl>
    <w:p w:rsidR="00904D5F" w:rsidRPr="006735C5" w:rsidRDefault="00904D5F" w:rsidP="00066B16">
      <w:pPr>
        <w:rPr>
          <w:rFonts w:ascii="Times New Roman" w:hAnsi="Times New Roman" w:cs="Times New Roman"/>
          <w:sz w:val="24"/>
          <w:szCs w:val="24"/>
        </w:rPr>
      </w:pPr>
    </w:p>
    <w:sectPr w:rsidR="00904D5F" w:rsidRPr="006735C5" w:rsidSect="003913F7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B16" w:rsidRDefault="00066B16" w:rsidP="00066B16">
      <w:pPr>
        <w:spacing w:after="0" w:line="240" w:lineRule="auto"/>
      </w:pPr>
      <w:r>
        <w:separator/>
      </w:r>
    </w:p>
  </w:endnote>
  <w:endnote w:type="continuationSeparator" w:id="0">
    <w:p w:rsidR="00066B16" w:rsidRDefault="00066B16" w:rsidP="0006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100539"/>
      <w:docPartObj>
        <w:docPartGallery w:val="Page Numbers (Bottom of Page)"/>
        <w:docPartUnique/>
      </w:docPartObj>
    </w:sdtPr>
    <w:sdtEndPr/>
    <w:sdtContent>
      <w:p w:rsidR="00066B16" w:rsidRDefault="00066B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837">
          <w:rPr>
            <w:noProof/>
          </w:rPr>
          <w:t>1</w:t>
        </w:r>
        <w:r>
          <w:fldChar w:fldCharType="end"/>
        </w:r>
      </w:p>
    </w:sdtContent>
  </w:sdt>
  <w:p w:rsidR="00066B16" w:rsidRDefault="00066B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B16" w:rsidRDefault="00066B16" w:rsidP="00066B16">
      <w:pPr>
        <w:spacing w:after="0" w:line="240" w:lineRule="auto"/>
      </w:pPr>
      <w:r>
        <w:separator/>
      </w:r>
    </w:p>
  </w:footnote>
  <w:footnote w:type="continuationSeparator" w:id="0">
    <w:p w:rsidR="00066B16" w:rsidRDefault="00066B16" w:rsidP="0006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B16" w:rsidRPr="006227FE" w:rsidRDefault="00066B16" w:rsidP="00066B16">
    <w:pPr>
      <w:spacing w:after="0" w:line="240" w:lineRule="exact"/>
      <w:ind w:left="7788"/>
      <w:contextualSpacing/>
      <w:rPr>
        <w:rFonts w:ascii="Times New Roman" w:hAnsi="Times New Roman" w:cs="Times New Roman"/>
        <w:b/>
        <w:sz w:val="20"/>
        <w:szCs w:val="20"/>
      </w:rPr>
    </w:pPr>
    <w:r w:rsidRPr="006227FE">
      <w:rPr>
        <w:rFonts w:ascii="Times New Roman" w:hAnsi="Times New Roman" w:cs="Times New Roman"/>
        <w:b/>
        <w:sz w:val="20"/>
        <w:szCs w:val="20"/>
      </w:rPr>
      <w:t>Совет по развитию медиации в Пермском крае</w:t>
    </w:r>
  </w:p>
  <w:p w:rsidR="00066B16" w:rsidRPr="006227FE" w:rsidRDefault="00066B16" w:rsidP="00066B16">
    <w:pPr>
      <w:spacing w:after="0" w:line="240" w:lineRule="exact"/>
      <w:ind w:left="7788"/>
      <w:contextualSpacing/>
      <w:rPr>
        <w:rFonts w:ascii="Times New Roman" w:hAnsi="Times New Roman" w:cs="Times New Roman"/>
        <w:b/>
        <w:sz w:val="20"/>
        <w:szCs w:val="20"/>
      </w:rPr>
    </w:pPr>
    <w:r w:rsidRPr="006227FE">
      <w:rPr>
        <w:rFonts w:ascii="Times New Roman" w:hAnsi="Times New Roman" w:cs="Times New Roman"/>
        <w:b/>
        <w:sz w:val="20"/>
        <w:szCs w:val="20"/>
      </w:rPr>
      <w:t xml:space="preserve">при региональном  отделении </w:t>
    </w:r>
    <w:proofErr w:type="gramStart"/>
    <w:r w:rsidRPr="006227FE">
      <w:rPr>
        <w:rFonts w:ascii="Times New Roman" w:hAnsi="Times New Roman" w:cs="Times New Roman"/>
        <w:b/>
        <w:sz w:val="20"/>
        <w:szCs w:val="20"/>
      </w:rPr>
      <w:t>Общероссийской</w:t>
    </w:r>
    <w:proofErr w:type="gramEnd"/>
  </w:p>
  <w:p w:rsidR="00066B16" w:rsidRPr="006227FE" w:rsidRDefault="00066B16" w:rsidP="00066B16">
    <w:pPr>
      <w:spacing w:after="0" w:line="240" w:lineRule="exact"/>
      <w:ind w:left="7788"/>
      <w:contextualSpacing/>
      <w:rPr>
        <w:rFonts w:ascii="Times New Roman" w:hAnsi="Times New Roman" w:cs="Times New Roman"/>
        <w:b/>
        <w:sz w:val="20"/>
        <w:szCs w:val="20"/>
      </w:rPr>
    </w:pPr>
    <w:r w:rsidRPr="006227FE">
      <w:rPr>
        <w:rFonts w:ascii="Times New Roman" w:hAnsi="Times New Roman" w:cs="Times New Roman"/>
        <w:b/>
        <w:sz w:val="20"/>
        <w:szCs w:val="20"/>
      </w:rPr>
      <w:t>общественной организации «Российское объединение судей»</w:t>
    </w:r>
  </w:p>
  <w:p w:rsidR="00066B16" w:rsidRDefault="00066B16" w:rsidP="00066B16">
    <w:pPr>
      <w:pStyle w:val="a6"/>
      <w:tabs>
        <w:tab w:val="clear" w:pos="4677"/>
        <w:tab w:val="clear" w:pos="9355"/>
        <w:tab w:val="left" w:pos="1036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CC"/>
    <w:rsid w:val="00066B16"/>
    <w:rsid w:val="00152837"/>
    <w:rsid w:val="001C3ADE"/>
    <w:rsid w:val="00261585"/>
    <w:rsid w:val="003913F7"/>
    <w:rsid w:val="00440D6D"/>
    <w:rsid w:val="00487B01"/>
    <w:rsid w:val="00634DCC"/>
    <w:rsid w:val="006735C5"/>
    <w:rsid w:val="006B0FDB"/>
    <w:rsid w:val="0078029C"/>
    <w:rsid w:val="007C6B2C"/>
    <w:rsid w:val="00824F04"/>
    <w:rsid w:val="00904D5F"/>
    <w:rsid w:val="009D11B5"/>
    <w:rsid w:val="00D26CFA"/>
    <w:rsid w:val="00D7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Grid 1 Accent 3"/>
    <w:basedOn w:val="a1"/>
    <w:uiPriority w:val="67"/>
    <w:rsid w:val="009D11B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4">
    <w:name w:val="List Paragraph"/>
    <w:basedOn w:val="a"/>
    <w:uiPriority w:val="34"/>
    <w:qFormat/>
    <w:rsid w:val="009D11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913F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6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6B16"/>
  </w:style>
  <w:style w:type="paragraph" w:styleId="a8">
    <w:name w:val="footer"/>
    <w:basedOn w:val="a"/>
    <w:link w:val="a9"/>
    <w:uiPriority w:val="99"/>
    <w:unhideWhenUsed/>
    <w:rsid w:val="0006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6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Grid 1 Accent 3"/>
    <w:basedOn w:val="a1"/>
    <w:uiPriority w:val="67"/>
    <w:rsid w:val="009D11B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4">
    <w:name w:val="List Paragraph"/>
    <w:basedOn w:val="a"/>
    <w:uiPriority w:val="34"/>
    <w:qFormat/>
    <w:rsid w:val="009D11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913F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6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6B16"/>
  </w:style>
  <w:style w:type="paragraph" w:styleId="a8">
    <w:name w:val="footer"/>
    <w:basedOn w:val="a"/>
    <w:link w:val="a9"/>
    <w:uiPriority w:val="99"/>
    <w:unhideWhenUsed/>
    <w:rsid w:val="0006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Синицына Александра Владимировна</dc:creator>
  <cp:lastModifiedBy>Сергей Козелков</cp:lastModifiedBy>
  <cp:revision>2</cp:revision>
  <cp:lastPrinted>2025-06-05T07:06:00Z</cp:lastPrinted>
  <dcterms:created xsi:type="dcterms:W3CDTF">2025-06-10T06:46:00Z</dcterms:created>
  <dcterms:modified xsi:type="dcterms:W3CDTF">2025-06-10T06:46:00Z</dcterms:modified>
</cp:coreProperties>
</file>