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BB" w:rsidRPr="00AA6DBB" w:rsidRDefault="00AA6DBB" w:rsidP="00AA6DBB">
      <w:pPr>
        <w:autoSpaceDE w:val="0"/>
        <w:autoSpaceDN w:val="0"/>
        <w:adjustRightInd w:val="0"/>
        <w:spacing w:before="192" w:after="0" w:line="240" w:lineRule="auto"/>
        <w:ind w:right="388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DB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РАСПИСКА</w:t>
      </w:r>
    </w:p>
    <w:p w:rsidR="00AA6DBB" w:rsidRPr="00AA6DBB" w:rsidRDefault="00AA6DBB" w:rsidP="00AA6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6DBB" w:rsidRPr="00AA6DBB" w:rsidRDefault="00AA6DBB" w:rsidP="00AA6DBB">
      <w:pPr>
        <w:tabs>
          <w:tab w:val="left" w:leader="underscore" w:pos="5453"/>
        </w:tabs>
        <w:autoSpaceDE w:val="0"/>
        <w:autoSpaceDN w:val="0"/>
        <w:adjustRightInd w:val="0"/>
        <w:spacing w:before="158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DB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A6DBB">
        <w:rPr>
          <w:rFonts w:ascii="Times New Roman" w:eastAsia="Times New Roman" w:hAnsi="Times New Roman" w:cs="Times New Roman"/>
          <w:sz w:val="26"/>
          <w:szCs w:val="26"/>
          <w:lang w:eastAsia="ru-RU"/>
        </w:rPr>
        <w:t>,___________________________________________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</w:p>
    <w:p w:rsidR="00AA6DBB" w:rsidRDefault="00AA6DBB" w:rsidP="00AA6DBB">
      <w:pPr>
        <w:numPr>
          <w:ilvl w:val="0"/>
          <w:numId w:val="1"/>
        </w:numPr>
        <w:autoSpaceDE w:val="0"/>
        <w:autoSpaceDN w:val="0"/>
        <w:adjustRightInd w:val="0"/>
        <w:spacing w:before="24" w:after="0" w:line="36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A6DB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(Ф.И.О. участника судопроизводства, его процессуальный статус, № дела)</w:t>
      </w:r>
    </w:p>
    <w:p w:rsidR="00AA6DBB" w:rsidRPr="00AA6DBB" w:rsidRDefault="00AA6DBB" w:rsidP="00AA6DBB">
      <w:pPr>
        <w:autoSpaceDE w:val="0"/>
        <w:autoSpaceDN w:val="0"/>
        <w:adjustRightInd w:val="0"/>
        <w:spacing w:before="24" w:after="0" w:line="360" w:lineRule="auto"/>
        <w:ind w:left="13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___________________________________________________________________________________________________________________</w:t>
      </w:r>
    </w:p>
    <w:p w:rsidR="00AA6DBB" w:rsidRDefault="00AA6DBB" w:rsidP="00AA6DBB">
      <w:pPr>
        <w:autoSpaceDE w:val="0"/>
        <w:autoSpaceDN w:val="0"/>
        <w:adjustRightInd w:val="0"/>
        <w:spacing w:before="10" w:after="0" w:line="355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D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 (согласна), что извещения о времени и месте судебного заседания или        совершении        отдельных        процессуальных        действий будут направлены мне через Единый портала государственных и муниципальных услуг Российской Федерации.</w:t>
      </w:r>
    </w:p>
    <w:p w:rsidR="00AA6DBB" w:rsidRPr="00AA6DBB" w:rsidRDefault="00AA6DBB" w:rsidP="00AA6DBB">
      <w:pPr>
        <w:autoSpaceDE w:val="0"/>
        <w:autoSpaceDN w:val="0"/>
        <w:adjustRightInd w:val="0"/>
        <w:spacing w:before="10" w:after="0" w:line="355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page" w:tblpX="4003" w:tblpY="36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A6DBB" w:rsidRPr="00AA6DBB" w:rsidTr="00AA6DBB">
        <w:tc>
          <w:tcPr>
            <w:tcW w:w="392" w:type="dxa"/>
          </w:tcPr>
          <w:p w:rsidR="00AA6DBB" w:rsidRPr="00AA6DBB" w:rsidRDefault="00AA6DBB" w:rsidP="00AA6DBB">
            <w:pPr>
              <w:autoSpaceDE w:val="0"/>
              <w:autoSpaceDN w:val="0"/>
              <w:adjustRightInd w:val="0"/>
              <w:spacing w:before="10"/>
              <w:jc w:val="both"/>
              <w:rPr>
                <w:b/>
                <w:sz w:val="48"/>
                <w:szCs w:val="48"/>
              </w:rPr>
            </w:pPr>
          </w:p>
        </w:tc>
        <w:tc>
          <w:tcPr>
            <w:tcW w:w="425" w:type="dxa"/>
          </w:tcPr>
          <w:p w:rsidR="00AA6DBB" w:rsidRPr="00AA6DBB" w:rsidRDefault="00AA6DBB" w:rsidP="00AA6DBB">
            <w:pPr>
              <w:autoSpaceDE w:val="0"/>
              <w:autoSpaceDN w:val="0"/>
              <w:adjustRightInd w:val="0"/>
              <w:spacing w:before="10"/>
              <w:jc w:val="both"/>
              <w:rPr>
                <w:b/>
                <w:sz w:val="48"/>
                <w:szCs w:val="4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A6DBB" w:rsidRPr="00AA6DBB" w:rsidRDefault="00AA6DBB" w:rsidP="00AA6DBB">
            <w:pPr>
              <w:autoSpaceDE w:val="0"/>
              <w:autoSpaceDN w:val="0"/>
              <w:adjustRightInd w:val="0"/>
              <w:spacing w:before="10"/>
              <w:jc w:val="both"/>
              <w:rPr>
                <w:b/>
                <w:sz w:val="48"/>
                <w:szCs w:val="4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DBB" w:rsidRPr="00AA6DBB" w:rsidRDefault="00AA6DBB" w:rsidP="00AA6DBB">
            <w:pPr>
              <w:autoSpaceDE w:val="0"/>
              <w:autoSpaceDN w:val="0"/>
              <w:adjustRightInd w:val="0"/>
              <w:spacing w:before="10"/>
              <w:jc w:val="both"/>
              <w:rPr>
                <w:b/>
                <w:sz w:val="48"/>
                <w:szCs w:val="48"/>
              </w:rPr>
            </w:pPr>
            <w:r w:rsidRPr="00AA6DBB">
              <w:rPr>
                <w:b/>
                <w:sz w:val="48"/>
                <w:szCs w:val="48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A6DBB" w:rsidRPr="00AA6DBB" w:rsidRDefault="00AA6DBB" w:rsidP="00AA6DBB">
            <w:pPr>
              <w:autoSpaceDE w:val="0"/>
              <w:autoSpaceDN w:val="0"/>
              <w:adjustRightInd w:val="0"/>
              <w:spacing w:before="10"/>
              <w:jc w:val="both"/>
              <w:rPr>
                <w:b/>
                <w:sz w:val="48"/>
                <w:szCs w:val="48"/>
              </w:rPr>
            </w:pPr>
          </w:p>
        </w:tc>
        <w:tc>
          <w:tcPr>
            <w:tcW w:w="425" w:type="dxa"/>
          </w:tcPr>
          <w:p w:rsidR="00AA6DBB" w:rsidRPr="00AA6DBB" w:rsidRDefault="00AA6DBB" w:rsidP="00AA6DBB">
            <w:pPr>
              <w:autoSpaceDE w:val="0"/>
              <w:autoSpaceDN w:val="0"/>
              <w:adjustRightInd w:val="0"/>
              <w:spacing w:before="10"/>
              <w:jc w:val="both"/>
              <w:rPr>
                <w:b/>
                <w:sz w:val="48"/>
                <w:szCs w:val="4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A6DBB" w:rsidRPr="00AA6DBB" w:rsidRDefault="00AA6DBB" w:rsidP="00AA6DBB">
            <w:pPr>
              <w:autoSpaceDE w:val="0"/>
              <w:autoSpaceDN w:val="0"/>
              <w:adjustRightInd w:val="0"/>
              <w:spacing w:before="10"/>
              <w:jc w:val="both"/>
              <w:rPr>
                <w:b/>
                <w:sz w:val="48"/>
                <w:szCs w:val="4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DBB" w:rsidRPr="00AA6DBB" w:rsidRDefault="00AA6DBB" w:rsidP="00AA6DBB">
            <w:pPr>
              <w:autoSpaceDE w:val="0"/>
              <w:autoSpaceDN w:val="0"/>
              <w:adjustRightInd w:val="0"/>
              <w:spacing w:before="10"/>
              <w:jc w:val="both"/>
              <w:rPr>
                <w:b/>
                <w:sz w:val="48"/>
                <w:szCs w:val="48"/>
              </w:rPr>
            </w:pPr>
            <w:r w:rsidRPr="00AA6DBB">
              <w:rPr>
                <w:b/>
                <w:sz w:val="48"/>
                <w:szCs w:val="48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A6DBB" w:rsidRPr="00AA6DBB" w:rsidRDefault="00AA6DBB" w:rsidP="00AA6DBB">
            <w:pPr>
              <w:autoSpaceDE w:val="0"/>
              <w:autoSpaceDN w:val="0"/>
              <w:adjustRightInd w:val="0"/>
              <w:spacing w:before="10"/>
              <w:jc w:val="both"/>
              <w:rPr>
                <w:b/>
                <w:sz w:val="48"/>
                <w:szCs w:val="48"/>
              </w:rPr>
            </w:pPr>
          </w:p>
        </w:tc>
        <w:tc>
          <w:tcPr>
            <w:tcW w:w="425" w:type="dxa"/>
          </w:tcPr>
          <w:p w:rsidR="00AA6DBB" w:rsidRPr="00AA6DBB" w:rsidRDefault="00AA6DBB" w:rsidP="00AA6DBB">
            <w:pPr>
              <w:autoSpaceDE w:val="0"/>
              <w:autoSpaceDN w:val="0"/>
              <w:adjustRightInd w:val="0"/>
              <w:spacing w:before="10"/>
              <w:jc w:val="both"/>
              <w:rPr>
                <w:b/>
                <w:sz w:val="48"/>
                <w:szCs w:val="4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A6DBB" w:rsidRPr="00AA6DBB" w:rsidRDefault="00AA6DBB" w:rsidP="00AA6DBB">
            <w:pPr>
              <w:autoSpaceDE w:val="0"/>
              <w:autoSpaceDN w:val="0"/>
              <w:adjustRightInd w:val="0"/>
              <w:spacing w:before="10"/>
              <w:jc w:val="both"/>
              <w:rPr>
                <w:b/>
                <w:sz w:val="48"/>
                <w:szCs w:val="4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DBB" w:rsidRPr="00AA6DBB" w:rsidRDefault="00AA6DBB" w:rsidP="00AA6DBB">
            <w:pPr>
              <w:autoSpaceDE w:val="0"/>
              <w:autoSpaceDN w:val="0"/>
              <w:adjustRightInd w:val="0"/>
              <w:spacing w:before="10"/>
              <w:jc w:val="both"/>
              <w:rPr>
                <w:b/>
                <w:sz w:val="48"/>
                <w:szCs w:val="48"/>
              </w:rPr>
            </w:pPr>
            <w:r w:rsidRPr="00AA6DBB">
              <w:rPr>
                <w:b/>
                <w:sz w:val="48"/>
                <w:szCs w:val="48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A6DBB" w:rsidRPr="00AA6DBB" w:rsidRDefault="00AA6DBB" w:rsidP="00AA6DBB">
            <w:pPr>
              <w:autoSpaceDE w:val="0"/>
              <w:autoSpaceDN w:val="0"/>
              <w:adjustRightInd w:val="0"/>
              <w:spacing w:before="10"/>
              <w:jc w:val="both"/>
              <w:rPr>
                <w:b/>
                <w:sz w:val="48"/>
                <w:szCs w:val="48"/>
              </w:rPr>
            </w:pPr>
          </w:p>
        </w:tc>
        <w:tc>
          <w:tcPr>
            <w:tcW w:w="425" w:type="dxa"/>
          </w:tcPr>
          <w:p w:rsidR="00AA6DBB" w:rsidRPr="00AA6DBB" w:rsidRDefault="00AA6DBB" w:rsidP="00AA6DBB">
            <w:pPr>
              <w:autoSpaceDE w:val="0"/>
              <w:autoSpaceDN w:val="0"/>
              <w:adjustRightInd w:val="0"/>
              <w:spacing w:before="10"/>
              <w:jc w:val="both"/>
              <w:rPr>
                <w:b/>
                <w:sz w:val="48"/>
                <w:szCs w:val="48"/>
              </w:rPr>
            </w:pPr>
          </w:p>
        </w:tc>
      </w:tr>
    </w:tbl>
    <w:p w:rsidR="00AA6DBB" w:rsidRPr="00AA6DBB" w:rsidRDefault="00AA6DBB" w:rsidP="00AA6DBB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</w:t>
      </w:r>
      <w:r w:rsidRPr="00AA6D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СНИЛС </w:t>
      </w:r>
    </w:p>
    <w:p w:rsidR="00AA6DBB" w:rsidRPr="00AA6DBB" w:rsidRDefault="00AA6DBB" w:rsidP="00AA6DBB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AA6DBB" w:rsidRPr="00AA6DBB" w:rsidRDefault="00AA6DBB" w:rsidP="00AA6DBB">
      <w:pPr>
        <w:autoSpaceDE w:val="0"/>
        <w:autoSpaceDN w:val="0"/>
        <w:adjustRightInd w:val="0"/>
        <w:spacing w:after="0" w:line="355" w:lineRule="exact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6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подтверждаю, что в </w:t>
      </w:r>
      <w:r w:rsidRPr="00AA6D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личном кабинете </w:t>
      </w:r>
      <w:r w:rsidRPr="00AA6DBB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Российской Федерации</w:t>
      </w:r>
      <w:r w:rsidRPr="00AA6D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мною дано согласие на получение судебных уведомлений, выраженного в форме простановки соответствующей отметки</w:t>
      </w:r>
      <w:r w:rsidRPr="00AA6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A6DBB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ar-SA"/>
        </w:rPr>
        <w:t>1</w:t>
      </w:r>
      <w:r w:rsidRPr="00AA6DB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A6DBB" w:rsidRPr="00AA6DBB" w:rsidRDefault="00AA6DBB" w:rsidP="00AA6DBB">
      <w:pPr>
        <w:autoSpaceDE w:val="0"/>
        <w:autoSpaceDN w:val="0"/>
        <w:adjustRightInd w:val="0"/>
        <w:spacing w:after="0" w:line="355" w:lineRule="exact"/>
        <w:ind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DBB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A6DBB">
        <w:rPr>
          <w:rFonts w:ascii="Times New Roman" w:eastAsia="Times New Roman" w:hAnsi="Times New Roman" w:cs="Times New Roman"/>
          <w:sz w:val="28"/>
          <w:szCs w:val="28"/>
        </w:rPr>
        <w:t>, участвующие в деле счита</w:t>
      </w:r>
      <w:r>
        <w:rPr>
          <w:rFonts w:ascii="Times New Roman" w:eastAsia="Times New Roman" w:hAnsi="Times New Roman" w:cs="Times New Roman"/>
          <w:sz w:val="28"/>
          <w:szCs w:val="28"/>
        </w:rPr>
        <w:t>ется извещенным</w:t>
      </w:r>
      <w:r w:rsidRPr="00AA6DBB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судом, если</w:t>
      </w:r>
      <w:r w:rsidRPr="00AA6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6DBB">
        <w:rPr>
          <w:rFonts w:ascii="Times New Roman" w:eastAsia="Times New Roman" w:hAnsi="Times New Roman" w:cs="Times New Roman"/>
          <w:sz w:val="28"/>
          <w:szCs w:val="28"/>
        </w:rPr>
        <w:t>имеются доказательства доставки судебного извещения посредством Единого портала государственных и муниципальных услуг Российской Федерации</w:t>
      </w:r>
      <w:r w:rsidRPr="00AA6D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A6DBB" w:rsidRPr="00AA6DBB" w:rsidRDefault="00AA6DBB" w:rsidP="00AA6DBB">
      <w:pPr>
        <w:autoSpaceDE w:val="0"/>
        <w:autoSpaceDN w:val="0"/>
        <w:adjustRightInd w:val="0"/>
        <w:spacing w:after="0" w:line="240" w:lineRule="exact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6DBB" w:rsidRPr="00AA6DBB" w:rsidRDefault="00AA6DBB" w:rsidP="00AA6DBB">
      <w:pPr>
        <w:autoSpaceDE w:val="0"/>
        <w:autoSpaceDN w:val="0"/>
        <w:adjustRightInd w:val="0"/>
        <w:spacing w:after="0" w:line="240" w:lineRule="exact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6DBB" w:rsidRPr="00AA6DBB" w:rsidRDefault="00AA6DBB" w:rsidP="00AA6DBB">
      <w:pPr>
        <w:autoSpaceDE w:val="0"/>
        <w:autoSpaceDN w:val="0"/>
        <w:adjustRightInd w:val="0"/>
        <w:spacing w:after="0" w:line="240" w:lineRule="exact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6DBB" w:rsidRPr="00AA6DBB" w:rsidRDefault="00AA6DBB" w:rsidP="00AA6DBB">
      <w:pPr>
        <w:autoSpaceDE w:val="0"/>
        <w:autoSpaceDN w:val="0"/>
        <w:adjustRightInd w:val="0"/>
        <w:spacing w:after="0" w:line="240" w:lineRule="exact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6DBB" w:rsidRPr="00AA6DBB" w:rsidRDefault="00AA6DBB" w:rsidP="00AA6DBB">
      <w:pPr>
        <w:autoSpaceDE w:val="0"/>
        <w:autoSpaceDN w:val="0"/>
        <w:adjustRightInd w:val="0"/>
        <w:spacing w:after="0" w:line="240" w:lineRule="exact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6DBB" w:rsidRPr="00AA6DBB" w:rsidRDefault="00AA6DBB" w:rsidP="00AA6DBB">
      <w:pPr>
        <w:autoSpaceDE w:val="0"/>
        <w:autoSpaceDN w:val="0"/>
        <w:adjustRightInd w:val="0"/>
        <w:spacing w:after="0" w:line="240" w:lineRule="exact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6DBB" w:rsidRPr="00AA6DBB" w:rsidRDefault="00AA6DBB" w:rsidP="00AA6DBB">
      <w:pPr>
        <w:autoSpaceDE w:val="0"/>
        <w:autoSpaceDN w:val="0"/>
        <w:adjustRightInd w:val="0"/>
        <w:spacing w:after="0" w:line="240" w:lineRule="exact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6DBB" w:rsidRPr="00AA6DBB" w:rsidRDefault="00AA6DBB" w:rsidP="00AA6DBB">
      <w:pPr>
        <w:pBdr>
          <w:bottom w:val="single" w:sz="4" w:space="0" w:color="auto"/>
        </w:pBdr>
        <w:tabs>
          <w:tab w:val="left" w:pos="3307"/>
          <w:tab w:val="left" w:pos="7008"/>
          <w:tab w:val="right" w:pos="9920"/>
        </w:tabs>
        <w:autoSpaceDE w:val="0"/>
        <w:autoSpaceDN w:val="0"/>
        <w:adjustRightInd w:val="0"/>
        <w:spacing w:before="221" w:after="346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A6DB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Дата</w:t>
      </w:r>
      <w:r w:rsidRPr="00AA6D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Pr="00AA6DB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Подпись                                                 Ф.И.О..</w:t>
      </w:r>
      <w:r w:rsidRPr="00AA6DB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</w:p>
    <w:p w:rsidR="00AA6DBB" w:rsidRDefault="00AA6DBB" w:rsidP="00AA6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4C9F" w:rsidRDefault="00974C9F" w:rsidP="00AA6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4C9F" w:rsidRDefault="00974C9F" w:rsidP="00AA6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4C9F" w:rsidRDefault="00974C9F" w:rsidP="00AA6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4C9F" w:rsidRDefault="00974C9F" w:rsidP="00AA6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4C9F" w:rsidRDefault="00974C9F" w:rsidP="00AA6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4C9F" w:rsidRDefault="00974C9F" w:rsidP="00AA6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4C9F" w:rsidRDefault="00974C9F" w:rsidP="00AA6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4C9F" w:rsidRDefault="00974C9F" w:rsidP="00AA6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4C9F" w:rsidRDefault="00974C9F" w:rsidP="00AA6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4C9F" w:rsidRDefault="00974C9F" w:rsidP="00AA6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4C9F" w:rsidRDefault="00974C9F" w:rsidP="00AA6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4C9F" w:rsidRDefault="00974C9F" w:rsidP="00AA6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4C9F" w:rsidRDefault="00974C9F" w:rsidP="00AA6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4C9F" w:rsidRPr="00AA6DBB" w:rsidRDefault="00974C9F" w:rsidP="00AA6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4C9F" w:rsidRPr="00AA6DBB" w:rsidRDefault="00974C9F" w:rsidP="00974C9F">
      <w:pPr>
        <w:framePr w:w="9264" w:h="1003" w:hRule="exact" w:hSpace="38" w:wrap="notBeside" w:vAnchor="text" w:hAnchor="page" w:x="1418" w:y="1"/>
        <w:spacing w:after="0" w:line="240" w:lineRule="auto"/>
        <w:ind w:left="131"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A6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личном кабинете зайти в «Профиль», далее в «Настройки </w:t>
      </w:r>
      <w:proofErr w:type="spellStart"/>
      <w:r w:rsidRPr="00AA6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Госпочты</w:t>
      </w:r>
      <w:proofErr w:type="spellEnd"/>
      <w:r w:rsidRPr="00AA6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», «Суды» и передвинуть ползунок в режим «Включить»</w:t>
      </w:r>
    </w:p>
    <w:p w:rsidR="00AA6DBB" w:rsidRPr="00AA6DBB" w:rsidRDefault="00AA6DBB" w:rsidP="00AA6D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AA6DBB" w:rsidRPr="00AA6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DEE" w:rsidRDefault="00F57DEE" w:rsidP="00974C9F">
      <w:pPr>
        <w:spacing w:after="0" w:line="240" w:lineRule="auto"/>
      </w:pPr>
      <w:r>
        <w:separator/>
      </w:r>
    </w:p>
  </w:endnote>
  <w:endnote w:type="continuationSeparator" w:id="0">
    <w:p w:rsidR="00F57DEE" w:rsidRDefault="00F57DEE" w:rsidP="0097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DEE" w:rsidRDefault="00F57DEE" w:rsidP="00974C9F">
      <w:pPr>
        <w:spacing w:after="0" w:line="240" w:lineRule="auto"/>
      </w:pPr>
      <w:r>
        <w:separator/>
      </w:r>
    </w:p>
  </w:footnote>
  <w:footnote w:type="continuationSeparator" w:id="0">
    <w:p w:rsidR="00F57DEE" w:rsidRDefault="00F57DEE" w:rsidP="00974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A128F"/>
    <w:multiLevelType w:val="hybridMultilevel"/>
    <w:tmpl w:val="5A90B2FC"/>
    <w:lvl w:ilvl="0" w:tplc="AF4CAB9C">
      <w:start w:val="1"/>
      <w:numFmt w:val="none"/>
      <w:pStyle w:val="a"/>
      <w:lvlText w:val=""/>
      <w:lvlJc w:val="left"/>
      <w:pPr>
        <w:tabs>
          <w:tab w:val="num" w:pos="851"/>
        </w:tabs>
        <w:ind w:left="131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12F"/>
    <w:rsid w:val="0031112F"/>
    <w:rsid w:val="00834373"/>
    <w:rsid w:val="008D25E0"/>
    <w:rsid w:val="00974C9F"/>
    <w:rsid w:val="00A82CE6"/>
    <w:rsid w:val="00AA6DBB"/>
    <w:rsid w:val="00F5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исление"/>
    <w:basedOn w:val="a0"/>
    <w:rsid w:val="00AA6DB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2"/>
    <w:rsid w:val="00AA6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97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974C9F"/>
  </w:style>
  <w:style w:type="paragraph" w:styleId="a7">
    <w:name w:val="footer"/>
    <w:basedOn w:val="a0"/>
    <w:link w:val="a8"/>
    <w:uiPriority w:val="99"/>
    <w:unhideWhenUsed/>
    <w:rsid w:val="0097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974C9F"/>
  </w:style>
  <w:style w:type="paragraph" w:styleId="a9">
    <w:name w:val="Balloon Text"/>
    <w:basedOn w:val="a0"/>
    <w:link w:val="aa"/>
    <w:uiPriority w:val="99"/>
    <w:semiHidden/>
    <w:unhideWhenUsed/>
    <w:rsid w:val="00974C9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74C9F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ARM8</dc:creator>
  <cp:keywords/>
  <dc:description/>
  <cp:lastModifiedBy>ARM20</cp:lastModifiedBy>
  <cp:revision>4</cp:revision>
  <cp:lastPrinted>2024-03-19T06:37:00Z</cp:lastPrinted>
  <dcterms:created xsi:type="dcterms:W3CDTF">2023-11-10T08:10:00Z</dcterms:created>
  <dcterms:modified xsi:type="dcterms:W3CDTF">2025-06-05T03:35:00Z</dcterms:modified>
</cp:coreProperties>
</file>