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18D" w:rsidRDefault="0016118D" w:rsidP="0016118D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6118D" w:rsidRPr="00AF647C" w:rsidRDefault="0016118D" w:rsidP="0016118D">
      <w:pPr>
        <w:pStyle w:val="a3"/>
        <w:shd w:val="clear" w:color="auto" w:fill="auto"/>
        <w:spacing w:before="0" w:after="0" w:line="314" w:lineRule="exact"/>
        <w:ind w:right="20" w:firstLine="0"/>
        <w:jc w:val="center"/>
        <w:rPr>
          <w:b/>
        </w:rPr>
      </w:pPr>
      <w:r w:rsidRPr="00AF647C">
        <w:rPr>
          <w:b/>
        </w:rPr>
        <w:t>СПРАВКА</w:t>
      </w:r>
    </w:p>
    <w:p w:rsidR="0016118D" w:rsidRDefault="0016118D" w:rsidP="0016118D">
      <w:pPr>
        <w:pStyle w:val="a3"/>
        <w:shd w:val="clear" w:color="auto" w:fill="auto"/>
        <w:spacing w:before="0" w:after="0" w:line="314" w:lineRule="exact"/>
        <w:ind w:left="20" w:right="20" w:firstLine="700"/>
        <w:jc w:val="center"/>
      </w:pPr>
    </w:p>
    <w:p w:rsidR="0016118D" w:rsidRPr="00AF647C" w:rsidRDefault="0016118D" w:rsidP="0016118D">
      <w:pPr>
        <w:shd w:val="clear" w:color="auto" w:fill="FFFFFF"/>
        <w:suppressAutoHyphens w:val="0"/>
        <w:overflowPunct/>
        <w:autoSpaceDE/>
        <w:ind w:firstLine="708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47C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 xml:space="preserve">о  работе приемной </w:t>
      </w:r>
      <w:proofErr w:type="spellStart"/>
      <w:r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Курьинского</w:t>
      </w:r>
      <w:proofErr w:type="spellEnd"/>
      <w:r w:rsidRPr="00AF647C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 xml:space="preserve"> районного суда Алтайского края за 202</w:t>
      </w:r>
      <w:r w:rsidR="00854EE3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5</w:t>
      </w:r>
      <w:r w:rsidRPr="00AF647C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 xml:space="preserve"> год</w:t>
      </w:r>
      <w:r w:rsidRPr="00AF647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16118D" w:rsidRPr="0090126E" w:rsidRDefault="0016118D" w:rsidP="0016118D">
      <w:pPr>
        <w:pStyle w:val="a3"/>
        <w:shd w:val="clear" w:color="auto" w:fill="auto"/>
        <w:spacing w:before="0" w:after="0" w:line="314" w:lineRule="exact"/>
        <w:ind w:left="20" w:right="20" w:firstLine="700"/>
        <w:jc w:val="center"/>
      </w:pPr>
    </w:p>
    <w:p w:rsidR="0016118D" w:rsidRPr="002B5B3B" w:rsidRDefault="0016118D" w:rsidP="0016118D">
      <w:pPr>
        <w:suppressAutoHyphens w:val="0"/>
        <w:overflowPunct/>
        <w:autoSpaceDE/>
        <w:spacing w:line="319" w:lineRule="exact"/>
        <w:ind w:left="20" w:right="20" w:firstLine="700"/>
        <w:jc w:val="both"/>
        <w:rPr>
          <w:rFonts w:eastAsia="Calibri" w:cs="Times New Roman"/>
          <w:sz w:val="28"/>
          <w:szCs w:val="28"/>
          <w:lang w:val="x-none" w:eastAsia="x-none"/>
        </w:rPr>
      </w:pPr>
      <w:r w:rsidRPr="002B5B3B">
        <w:rPr>
          <w:rFonts w:eastAsia="Calibri" w:cs="Times New Roman"/>
          <w:sz w:val="28"/>
          <w:szCs w:val="28"/>
          <w:lang w:val="x-none" w:eastAsia="x-none"/>
        </w:rPr>
        <w:t>Для обеспечения доступности правосудия путем организации работы по приему заявлений и обращений граждан, оптимизации документооборота приказом председателя суда №1-П от 27 января 2009 года в суде организована работа Приемной суда.</w:t>
      </w:r>
    </w:p>
    <w:p w:rsidR="0016118D" w:rsidRPr="002B5B3B" w:rsidRDefault="0016118D" w:rsidP="0016118D">
      <w:pPr>
        <w:suppressAutoHyphens w:val="0"/>
        <w:overflowPunct/>
        <w:autoSpaceDE/>
        <w:spacing w:line="319" w:lineRule="exact"/>
        <w:ind w:right="20" w:firstLine="709"/>
        <w:jc w:val="both"/>
        <w:rPr>
          <w:rFonts w:eastAsia="Calibri" w:cs="Times New Roman"/>
          <w:sz w:val="28"/>
          <w:szCs w:val="28"/>
          <w:lang w:val="x-none" w:eastAsia="x-none"/>
        </w:rPr>
      </w:pPr>
      <w:r w:rsidRPr="002B5B3B">
        <w:rPr>
          <w:rFonts w:eastAsia="Calibri" w:cs="Times New Roman"/>
          <w:sz w:val="28"/>
          <w:szCs w:val="28"/>
          <w:lang w:val="x-none" w:eastAsia="x-none"/>
        </w:rPr>
        <w:t xml:space="preserve"> </w:t>
      </w:r>
      <w:r>
        <w:rPr>
          <w:rFonts w:eastAsia="Calibri" w:cs="Times New Roman"/>
          <w:sz w:val="28"/>
          <w:szCs w:val="28"/>
          <w:lang w:eastAsia="x-none"/>
        </w:rPr>
        <w:t>П</w:t>
      </w:r>
      <w:proofErr w:type="spellStart"/>
      <w:r w:rsidRPr="002B5B3B">
        <w:rPr>
          <w:rFonts w:eastAsia="Calibri" w:cs="Times New Roman"/>
          <w:sz w:val="28"/>
          <w:szCs w:val="28"/>
          <w:lang w:val="x-none" w:eastAsia="x-none"/>
        </w:rPr>
        <w:t>рием</w:t>
      </w:r>
      <w:proofErr w:type="spellEnd"/>
      <w:r w:rsidRPr="002B5B3B">
        <w:rPr>
          <w:rFonts w:eastAsia="Calibri" w:cs="Times New Roman"/>
          <w:sz w:val="28"/>
          <w:szCs w:val="28"/>
          <w:lang w:val="x-none" w:eastAsia="x-none"/>
        </w:rPr>
        <w:t xml:space="preserve"> граждан в приемной суда</w:t>
      </w:r>
      <w:r w:rsidRPr="002B5B3B">
        <w:rPr>
          <w:rFonts w:eastAsia="Calibri" w:cs="Times New Roman"/>
          <w:sz w:val="28"/>
          <w:szCs w:val="28"/>
          <w:lang w:eastAsia="x-none"/>
        </w:rPr>
        <w:t xml:space="preserve"> в соответствии с еженедельным графиком, утвержденным председателем суда  возложен </w:t>
      </w:r>
      <w:r w:rsidRPr="002B5B3B">
        <w:rPr>
          <w:rFonts w:eastAsia="Calibri" w:cs="Times New Roman"/>
          <w:sz w:val="28"/>
          <w:szCs w:val="28"/>
          <w:lang w:val="x-none" w:eastAsia="x-none"/>
        </w:rPr>
        <w:t xml:space="preserve"> на помощника судьи </w:t>
      </w:r>
      <w:proofErr w:type="spellStart"/>
      <w:r w:rsidRPr="002B5B3B">
        <w:rPr>
          <w:rFonts w:eastAsia="Calibri" w:cs="Times New Roman"/>
          <w:sz w:val="28"/>
          <w:szCs w:val="28"/>
          <w:lang w:eastAsia="x-none"/>
        </w:rPr>
        <w:t>Е.А.Ивченко</w:t>
      </w:r>
      <w:proofErr w:type="spellEnd"/>
      <w:r w:rsidRPr="002B5B3B">
        <w:rPr>
          <w:rFonts w:eastAsia="Calibri" w:cs="Times New Roman"/>
          <w:sz w:val="28"/>
          <w:szCs w:val="28"/>
          <w:lang w:eastAsia="x-none"/>
        </w:rPr>
        <w:t xml:space="preserve">, помощника председателя </w:t>
      </w:r>
      <w:r w:rsidRPr="002B5B3B">
        <w:rPr>
          <w:rFonts w:eastAsia="Calibri" w:cs="Times New Roman"/>
          <w:sz w:val="28"/>
          <w:szCs w:val="28"/>
          <w:lang w:val="x-none" w:eastAsia="x-none"/>
        </w:rPr>
        <w:t xml:space="preserve">Т.Н. </w:t>
      </w:r>
      <w:proofErr w:type="spellStart"/>
      <w:r w:rsidRPr="002B5B3B">
        <w:rPr>
          <w:rFonts w:eastAsia="Calibri" w:cs="Times New Roman"/>
          <w:sz w:val="28"/>
          <w:szCs w:val="28"/>
          <w:lang w:val="x-none" w:eastAsia="x-none"/>
        </w:rPr>
        <w:t>Цаценко</w:t>
      </w:r>
      <w:proofErr w:type="spellEnd"/>
      <w:r w:rsidRPr="002B5B3B">
        <w:rPr>
          <w:rFonts w:eastAsia="Calibri" w:cs="Times New Roman"/>
          <w:sz w:val="28"/>
          <w:szCs w:val="28"/>
          <w:lang w:val="x-none" w:eastAsia="x-none"/>
        </w:rPr>
        <w:t>.</w:t>
      </w:r>
    </w:p>
    <w:p w:rsidR="0016118D" w:rsidRPr="002B5B3B" w:rsidRDefault="0016118D" w:rsidP="0016118D">
      <w:pPr>
        <w:suppressAutoHyphens w:val="0"/>
        <w:overflowPunct/>
        <w:autoSpaceDE/>
        <w:spacing w:line="319" w:lineRule="exact"/>
        <w:ind w:right="20" w:firstLine="709"/>
        <w:jc w:val="both"/>
        <w:rPr>
          <w:rFonts w:eastAsia="Calibri" w:cs="Times New Roman"/>
          <w:sz w:val="28"/>
          <w:szCs w:val="28"/>
          <w:lang w:val="x-none" w:eastAsia="x-none"/>
        </w:rPr>
      </w:pPr>
      <w:r w:rsidRPr="002B5B3B">
        <w:rPr>
          <w:rFonts w:eastAsia="Calibri" w:cs="Times New Roman"/>
          <w:sz w:val="28"/>
          <w:szCs w:val="28"/>
          <w:lang w:val="x-none" w:eastAsia="x-none"/>
        </w:rPr>
        <w:t xml:space="preserve">Приказом председателя суда «Об утверждении Положения о приемной суда и Регламента организации деятельности приемной суда» от </w:t>
      </w:r>
      <w:r w:rsidRPr="002B5B3B">
        <w:rPr>
          <w:rFonts w:eastAsia="Calibri" w:cs="Times New Roman"/>
          <w:sz w:val="28"/>
          <w:szCs w:val="28"/>
          <w:lang w:eastAsia="x-none"/>
        </w:rPr>
        <w:t>2</w:t>
      </w:r>
      <w:r w:rsidRPr="002B5B3B">
        <w:rPr>
          <w:rFonts w:eastAsia="Calibri" w:cs="Times New Roman"/>
          <w:sz w:val="28"/>
          <w:szCs w:val="28"/>
          <w:lang w:val="x-none" w:eastAsia="x-none"/>
        </w:rPr>
        <w:t>2.</w:t>
      </w:r>
      <w:r w:rsidRPr="002B5B3B">
        <w:rPr>
          <w:rFonts w:eastAsia="Calibri" w:cs="Times New Roman"/>
          <w:sz w:val="28"/>
          <w:szCs w:val="28"/>
          <w:lang w:eastAsia="x-none"/>
        </w:rPr>
        <w:t>09</w:t>
      </w:r>
      <w:r w:rsidRPr="002B5B3B">
        <w:rPr>
          <w:rFonts w:eastAsia="Calibri" w:cs="Times New Roman"/>
          <w:sz w:val="28"/>
          <w:szCs w:val="28"/>
          <w:lang w:val="x-none" w:eastAsia="x-none"/>
        </w:rPr>
        <w:t>.20</w:t>
      </w:r>
      <w:r w:rsidRPr="002B5B3B">
        <w:rPr>
          <w:rFonts w:eastAsia="Calibri" w:cs="Times New Roman"/>
          <w:sz w:val="28"/>
          <w:szCs w:val="28"/>
          <w:lang w:eastAsia="x-none"/>
        </w:rPr>
        <w:t>23</w:t>
      </w:r>
      <w:r w:rsidRPr="002B5B3B">
        <w:rPr>
          <w:rFonts w:eastAsia="Calibri" w:cs="Times New Roman"/>
          <w:sz w:val="28"/>
          <w:szCs w:val="28"/>
          <w:lang w:val="x-none" w:eastAsia="x-none"/>
        </w:rPr>
        <w:t xml:space="preserve"> №</w:t>
      </w:r>
      <w:r w:rsidRPr="002B5B3B">
        <w:rPr>
          <w:rFonts w:eastAsia="Calibri" w:cs="Times New Roman"/>
          <w:sz w:val="28"/>
          <w:szCs w:val="28"/>
          <w:lang w:eastAsia="x-none"/>
        </w:rPr>
        <w:t>39</w:t>
      </w:r>
      <w:r w:rsidRPr="002B5B3B">
        <w:rPr>
          <w:rFonts w:eastAsia="Calibri" w:cs="Times New Roman"/>
          <w:sz w:val="28"/>
          <w:szCs w:val="28"/>
          <w:lang w:val="x-none" w:eastAsia="x-none"/>
        </w:rPr>
        <w:t>-П утверждены:</w:t>
      </w:r>
    </w:p>
    <w:p w:rsidR="0016118D" w:rsidRDefault="0016118D" w:rsidP="0016118D">
      <w:pPr>
        <w:suppressAutoHyphens w:val="0"/>
        <w:overflowPunct/>
        <w:autoSpaceDE/>
        <w:spacing w:line="319" w:lineRule="exact"/>
        <w:ind w:right="20" w:firstLine="709"/>
        <w:jc w:val="both"/>
        <w:rPr>
          <w:rFonts w:eastAsia="Calibri" w:cs="Times New Roman"/>
          <w:sz w:val="28"/>
          <w:szCs w:val="28"/>
          <w:lang w:eastAsia="x-none"/>
        </w:rPr>
      </w:pPr>
      <w:r w:rsidRPr="002B5B3B">
        <w:rPr>
          <w:rFonts w:eastAsia="Calibri" w:cs="Times New Roman"/>
          <w:sz w:val="28"/>
          <w:szCs w:val="28"/>
          <w:lang w:val="x-none" w:eastAsia="x-none"/>
        </w:rPr>
        <w:t>- Положение о приемной суда и  Регламент организации деятельности приемной суда</w:t>
      </w:r>
      <w:r>
        <w:rPr>
          <w:rFonts w:eastAsia="Calibri" w:cs="Times New Roman"/>
          <w:sz w:val="28"/>
          <w:szCs w:val="28"/>
          <w:lang w:eastAsia="x-none"/>
        </w:rPr>
        <w:t>.</w:t>
      </w:r>
    </w:p>
    <w:p w:rsidR="0016118D" w:rsidRDefault="0016118D" w:rsidP="0016118D">
      <w:pPr>
        <w:shd w:val="clear" w:color="auto" w:fill="FFFFFF"/>
        <w:suppressAutoHyphens w:val="0"/>
        <w:overflowPunct/>
        <w:autoSpaceDE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>Регламент является основой в работе приемной при обращении граждан по различным вопросам.</w:t>
      </w:r>
    </w:p>
    <w:p w:rsidR="0016118D" w:rsidRPr="008928B2" w:rsidRDefault="0016118D" w:rsidP="0016118D">
      <w:pPr>
        <w:shd w:val="clear" w:color="auto" w:fill="FFFFFF"/>
        <w:suppressAutoHyphens w:val="0"/>
        <w:overflowPunct/>
        <w:autoSpaceDE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B5B3B">
        <w:rPr>
          <w:rFonts w:eastAsia="Calibri" w:cs="Times New Roman"/>
          <w:sz w:val="28"/>
          <w:szCs w:val="28"/>
          <w:lang w:val="x-none" w:eastAsia="x-none"/>
        </w:rPr>
        <w:t>График работы приемной суда соответствует графику работы суда.</w:t>
      </w:r>
    </w:p>
    <w:p w:rsidR="0016118D" w:rsidRPr="002B5B3B" w:rsidRDefault="0016118D" w:rsidP="0016118D">
      <w:pPr>
        <w:suppressAutoHyphens w:val="0"/>
        <w:overflowPunct/>
        <w:autoSpaceDE/>
        <w:spacing w:line="319" w:lineRule="exact"/>
        <w:ind w:left="20" w:right="20" w:firstLine="700"/>
        <w:jc w:val="both"/>
        <w:rPr>
          <w:rFonts w:eastAsia="Calibri" w:cs="Times New Roman"/>
          <w:sz w:val="28"/>
          <w:szCs w:val="28"/>
          <w:lang w:val="x-none" w:eastAsia="x-none"/>
        </w:rPr>
      </w:pPr>
      <w:r w:rsidRPr="002B5B3B">
        <w:rPr>
          <w:rFonts w:eastAsia="Calibri" w:cs="Times New Roman"/>
          <w:sz w:val="28"/>
          <w:szCs w:val="28"/>
          <w:lang w:val="x-none" w:eastAsia="x-none"/>
        </w:rPr>
        <w:t xml:space="preserve">Информация о приемной суда размещена на стенде информации в здании суда и на Интернет-сайте суда. </w:t>
      </w:r>
    </w:p>
    <w:p w:rsidR="0016118D" w:rsidRPr="002B5B3B" w:rsidRDefault="0016118D" w:rsidP="0016118D">
      <w:pPr>
        <w:suppressAutoHyphens w:val="0"/>
        <w:overflowPunct/>
        <w:autoSpaceDE/>
        <w:spacing w:line="319" w:lineRule="exact"/>
        <w:ind w:left="20" w:right="20" w:firstLine="700"/>
        <w:jc w:val="both"/>
        <w:rPr>
          <w:rFonts w:eastAsia="Calibri" w:cs="Times New Roman"/>
          <w:sz w:val="28"/>
          <w:szCs w:val="28"/>
          <w:lang w:val="x-none" w:eastAsia="x-none"/>
        </w:rPr>
      </w:pPr>
      <w:r w:rsidRPr="002B5B3B">
        <w:rPr>
          <w:rFonts w:eastAsia="Calibri" w:cs="Times New Roman"/>
          <w:sz w:val="28"/>
          <w:szCs w:val="28"/>
          <w:lang w:val="x-none" w:eastAsia="x-none"/>
        </w:rPr>
        <w:t xml:space="preserve"> Приемная суда включает в себя следующие функции:</w:t>
      </w:r>
    </w:p>
    <w:p w:rsidR="0016118D" w:rsidRPr="002B5B3B" w:rsidRDefault="0016118D" w:rsidP="0016118D">
      <w:pPr>
        <w:suppressAutoHyphens w:val="0"/>
        <w:overflowPunct/>
        <w:autoSpaceDE/>
        <w:ind w:firstLine="709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r w:rsidRPr="002B5B3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Организ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ация ежедневного приема граждан, </w:t>
      </w:r>
      <w:r w:rsidRPr="002B5B3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 Обеспечение приема письменных обращений, а также документов по конкретным судебным делам, запросов, жалоб на действия 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>удей, работников аппарата суда,</w:t>
      </w:r>
      <w:r w:rsidRPr="002B5B3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Прием исковых (административных исковых) заявлений, заявлений, апелляционных (частных), кассационных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>жалоб, представлений, протестов,</w:t>
      </w:r>
      <w:r w:rsidRPr="002B5B3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Обеспечение сохраннос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>ти поступившей корреспонденции,</w:t>
      </w:r>
      <w:r w:rsidRPr="002B5B3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Передач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>а материалов по принадлежности,</w:t>
      </w:r>
      <w:r w:rsidRPr="002B5B3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 Оперативное и периодическое информирование председателя суда о результатах работы.</w:t>
      </w:r>
    </w:p>
    <w:p w:rsidR="0016118D" w:rsidRPr="008928B2" w:rsidRDefault="0016118D" w:rsidP="0016118D">
      <w:pPr>
        <w:shd w:val="clear" w:color="auto" w:fill="FFFFFF"/>
        <w:suppressAutoHyphens w:val="0"/>
        <w:overflowPunct/>
        <w:autoSpaceDE/>
        <w:ind w:right="-55" w:firstLine="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>Помощники судей устно консультируют граждан по имеющимся у них вопросам в соответствии с действующим законодательством, указывают на недостатки в поданных исковых з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аявлениях (заявлениях, жалобах)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,</w:t>
      </w: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>едут прием заявлений, жалоб.</w:t>
      </w:r>
    </w:p>
    <w:p w:rsidR="0016118D" w:rsidRPr="008928B2" w:rsidRDefault="0016118D" w:rsidP="0016118D">
      <w:pPr>
        <w:shd w:val="clear" w:color="auto" w:fill="FFFFFF"/>
        <w:suppressAutoHyphens w:val="0"/>
        <w:overflowPunct/>
        <w:autoSpaceDE/>
        <w:ind w:firstLine="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>Сведения о принятых заявлениях, жалобах, обращениях в приемную суда заносятся в ПИ «Документооборот и обращения граждан», ежедневно распечатываются реестры приема.</w:t>
      </w:r>
    </w:p>
    <w:p w:rsidR="0016118D" w:rsidRPr="008928B2" w:rsidRDefault="0016118D" w:rsidP="0016118D">
      <w:pPr>
        <w:shd w:val="clear" w:color="auto" w:fill="FFFFFF"/>
        <w:suppressAutoHyphens w:val="0"/>
        <w:overflowPunct/>
        <w:autoSpaceDE/>
        <w:ind w:right="-55" w:firstLine="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>Жалобы, заявления, поступающие от граждан на Интернет-сайт суда, отслеживаются ответственным за сайт суда лицом, которые передаются председателю суда и находятся на его контроле.</w:t>
      </w:r>
    </w:p>
    <w:p w:rsidR="0016118D" w:rsidRDefault="0016118D" w:rsidP="0016118D">
      <w:pPr>
        <w:shd w:val="clear" w:color="auto" w:fill="FFFFFF"/>
        <w:suppressAutoHyphens w:val="0"/>
        <w:overflowPunct/>
        <w:autoSpaceDE/>
        <w:ind w:right="-2" w:firstLine="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>В 202</w:t>
      </w:r>
      <w:r w:rsidR="00854EE3">
        <w:rPr>
          <w:rFonts w:eastAsia="Times New Roman" w:cs="Times New Roman"/>
          <w:color w:val="000000"/>
          <w:sz w:val="28"/>
          <w:szCs w:val="28"/>
          <w:lang w:eastAsia="ru-RU"/>
        </w:rPr>
        <w:t>5</w:t>
      </w: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году в приемн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ой суда зарегистрировано </w:t>
      </w:r>
      <w:r w:rsidR="00854EE3">
        <w:rPr>
          <w:rFonts w:eastAsia="Times New Roman" w:cs="Times New Roman"/>
          <w:color w:val="000000"/>
          <w:sz w:val="28"/>
          <w:szCs w:val="28"/>
          <w:lang w:eastAsia="ru-RU"/>
        </w:rPr>
        <w:t>769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обращений, (в 202</w:t>
      </w:r>
      <w:r w:rsidR="00854EE3">
        <w:rPr>
          <w:rFonts w:eastAsia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году </w:t>
      </w:r>
      <w:r w:rsidR="00A81867">
        <w:rPr>
          <w:rFonts w:eastAsia="Times New Roman" w:cs="Times New Roman"/>
          <w:color w:val="000000"/>
          <w:sz w:val="28"/>
          <w:szCs w:val="28"/>
          <w:lang w:eastAsia="ru-RU"/>
        </w:rPr>
        <w:t>6</w:t>
      </w:r>
      <w:r w:rsidR="00854EE3">
        <w:rPr>
          <w:rFonts w:eastAsia="Times New Roman" w:cs="Times New Roman"/>
          <w:color w:val="000000"/>
          <w:sz w:val="28"/>
          <w:szCs w:val="28"/>
          <w:lang w:eastAsia="ru-RU"/>
        </w:rPr>
        <w:t>74</w:t>
      </w:r>
      <w:r w:rsidR="00A81867">
        <w:rPr>
          <w:rFonts w:eastAsia="Times New Roman" w:cs="Times New Roman"/>
          <w:color w:val="000000"/>
          <w:sz w:val="28"/>
          <w:szCs w:val="28"/>
          <w:lang w:eastAsia="ru-RU"/>
        </w:rPr>
        <w:t>).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</w:t>
      </w:r>
    </w:p>
    <w:tbl>
      <w:tblPr>
        <w:tblW w:w="0" w:type="auto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75"/>
        <w:gridCol w:w="2310"/>
        <w:gridCol w:w="3045"/>
      </w:tblGrid>
      <w:tr w:rsidR="0016118D" w:rsidRPr="002B5B3B" w:rsidTr="00711F71">
        <w:trPr>
          <w:trHeight w:val="765"/>
        </w:trPr>
        <w:tc>
          <w:tcPr>
            <w:tcW w:w="3675" w:type="dxa"/>
          </w:tcPr>
          <w:p w:rsidR="0016118D" w:rsidRPr="002B5B3B" w:rsidRDefault="0016118D" w:rsidP="00711F71">
            <w:pPr>
              <w:suppressAutoHyphens w:val="0"/>
              <w:overflowPunct/>
              <w:autoSpaceDE/>
              <w:jc w:val="both"/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</w:pPr>
            <w:r w:rsidRPr="002B5B3B"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lastRenderedPageBreak/>
              <w:t>Из них через портал «Электронное правосудие»</w:t>
            </w:r>
          </w:p>
        </w:tc>
        <w:tc>
          <w:tcPr>
            <w:tcW w:w="2310" w:type="dxa"/>
          </w:tcPr>
          <w:p w:rsidR="0016118D" w:rsidRDefault="0016118D" w:rsidP="00711F71">
            <w:pPr>
              <w:suppressAutoHyphens w:val="0"/>
              <w:overflowPunct/>
              <w:autoSpaceDE/>
              <w:ind w:firstLine="709"/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</w:pPr>
            <w:r w:rsidRPr="002B5B3B"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A81867"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854EE3"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>96</w:t>
            </w:r>
            <w:r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6118D" w:rsidRPr="002B5B3B" w:rsidRDefault="0016118D" w:rsidP="00854EE3">
            <w:pPr>
              <w:suppressAutoHyphens w:val="0"/>
              <w:overflowPunct/>
              <w:autoSpaceDE/>
              <w:ind w:firstLine="709"/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>в 202</w:t>
            </w:r>
            <w:r w:rsidR="00854EE3"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45" w:type="dxa"/>
          </w:tcPr>
          <w:p w:rsidR="0016118D" w:rsidRDefault="0016118D" w:rsidP="00711F71">
            <w:pPr>
              <w:suppressAutoHyphens w:val="0"/>
              <w:overflowPunct/>
              <w:autoSpaceDE/>
              <w:ind w:firstLine="709"/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</w:pPr>
            <w:r w:rsidRPr="002B5B3B"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 xml:space="preserve">       1</w:t>
            </w:r>
            <w:r w:rsidR="00A81867"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>96</w:t>
            </w:r>
            <w:r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6118D" w:rsidRPr="002B5B3B" w:rsidRDefault="00A81867" w:rsidP="00A81867">
            <w:pPr>
              <w:suppressAutoHyphens w:val="0"/>
              <w:overflowPunct/>
              <w:autoSpaceDE/>
              <w:ind w:firstLine="709"/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16118D"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>в 202</w:t>
            </w:r>
            <w:r>
              <w:rPr>
                <w:rFonts w:eastAsia="Arial Unicode MS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:rsidR="0016118D" w:rsidRPr="008928B2" w:rsidRDefault="0016118D" w:rsidP="0016118D">
      <w:pPr>
        <w:shd w:val="clear" w:color="auto" w:fill="FFFFFF"/>
        <w:suppressAutoHyphens w:val="0"/>
        <w:overflowPunct/>
        <w:autoSpaceDE/>
        <w:ind w:right="-2" w:firstLine="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Жалоб на работу приемной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Курьинского</w:t>
      </w:r>
      <w:proofErr w:type="spellEnd"/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районного суда в 202</w:t>
      </w:r>
      <w:r w:rsidR="00854EE3">
        <w:rPr>
          <w:rFonts w:eastAsia="Times New Roman" w:cs="Times New Roman"/>
          <w:color w:val="000000"/>
          <w:sz w:val="28"/>
          <w:szCs w:val="28"/>
          <w:lang w:eastAsia="ru-RU"/>
        </w:rPr>
        <w:t>5</w:t>
      </w: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году не поступало.</w:t>
      </w:r>
    </w:p>
    <w:p w:rsidR="0016118D" w:rsidRDefault="0016118D" w:rsidP="0016118D">
      <w:pPr>
        <w:shd w:val="clear" w:color="auto" w:fill="FFFFFF"/>
        <w:suppressAutoHyphens w:val="0"/>
        <w:overflowPunct/>
        <w:autoSpaceDE/>
        <w:ind w:right="-2" w:firstLine="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928B2">
        <w:rPr>
          <w:rFonts w:eastAsia="Times New Roman" w:cs="Times New Roman"/>
          <w:color w:val="000000"/>
          <w:sz w:val="28"/>
          <w:szCs w:val="28"/>
          <w:lang w:eastAsia="ru-RU"/>
        </w:rPr>
        <w:t>В целом  работа общественной приемной отвечает предъявляемым  требованиям, и ее работа строится в соответствии с поступающими рекомендациями  и указаниями председателя суда.</w:t>
      </w:r>
    </w:p>
    <w:p w:rsidR="0016118D" w:rsidRPr="008928B2" w:rsidRDefault="0016118D" w:rsidP="0016118D">
      <w:pPr>
        <w:shd w:val="clear" w:color="auto" w:fill="FFFFFF"/>
        <w:suppressAutoHyphens w:val="0"/>
        <w:overflowPunct/>
        <w:autoSpaceDE/>
        <w:ind w:right="-2" w:firstLine="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16118D" w:rsidRDefault="0016118D" w:rsidP="0016118D">
      <w:pPr>
        <w:shd w:val="clear" w:color="auto" w:fill="FFFFFF"/>
        <w:suppressAutoHyphens w:val="0"/>
        <w:overflowPunct/>
        <w:autoSpaceDE/>
        <w:ind w:firstLine="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16118D" w:rsidRPr="005A7394" w:rsidRDefault="0016118D" w:rsidP="0016118D">
      <w:pPr>
        <w:ind w:left="426"/>
        <w:jc w:val="center"/>
        <w:rPr>
          <w:b/>
          <w:sz w:val="28"/>
        </w:rPr>
      </w:pPr>
      <w:r w:rsidRPr="005A7394">
        <w:rPr>
          <w:b/>
          <w:sz w:val="28"/>
        </w:rPr>
        <w:t xml:space="preserve">Организационная деятельность </w:t>
      </w:r>
      <w:proofErr w:type="spellStart"/>
      <w:r w:rsidRPr="005A7394">
        <w:rPr>
          <w:b/>
          <w:sz w:val="28"/>
        </w:rPr>
        <w:t>Курьинского</w:t>
      </w:r>
      <w:proofErr w:type="spellEnd"/>
      <w:r w:rsidRPr="005A7394">
        <w:rPr>
          <w:b/>
          <w:sz w:val="28"/>
        </w:rPr>
        <w:t xml:space="preserve"> районного суда по направлению взаимодействия со средствами массовой информации и общественностью</w:t>
      </w:r>
    </w:p>
    <w:p w:rsidR="0016118D" w:rsidRPr="00794C48" w:rsidRDefault="0016118D" w:rsidP="0016118D">
      <w:pPr>
        <w:pStyle w:val="a5"/>
        <w:rPr>
          <w:sz w:val="28"/>
        </w:rPr>
      </w:pPr>
    </w:p>
    <w:p w:rsidR="0016118D" w:rsidRPr="005A7394" w:rsidRDefault="0016118D" w:rsidP="0016118D">
      <w:pPr>
        <w:suppressAutoHyphens w:val="0"/>
        <w:overflowPunct/>
        <w:autoSpaceDE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A7394">
        <w:rPr>
          <w:rFonts w:eastAsia="Times New Roman" w:cs="Times New Roman"/>
          <w:sz w:val="28"/>
          <w:szCs w:val="28"/>
          <w:lang w:eastAsia="ru-RU"/>
        </w:rPr>
        <w:t xml:space="preserve">Взаимодействие </w:t>
      </w:r>
      <w:proofErr w:type="spellStart"/>
      <w:r w:rsidRPr="005A7394">
        <w:rPr>
          <w:rFonts w:eastAsia="Times New Roman" w:cs="Times New Roman"/>
          <w:sz w:val="28"/>
          <w:szCs w:val="28"/>
          <w:lang w:eastAsia="ru-RU"/>
        </w:rPr>
        <w:t>Курьинского</w:t>
      </w:r>
      <w:proofErr w:type="spellEnd"/>
      <w:r w:rsidRPr="005A7394">
        <w:rPr>
          <w:rFonts w:eastAsia="Times New Roman" w:cs="Times New Roman"/>
          <w:sz w:val="28"/>
          <w:szCs w:val="28"/>
          <w:lang w:eastAsia="ru-RU"/>
        </w:rPr>
        <w:t xml:space="preserve"> районного суда Алтайского края со СМИ и общественностью в  202</w:t>
      </w:r>
      <w:r w:rsidR="00854EE3">
        <w:rPr>
          <w:rFonts w:eastAsia="Times New Roman" w:cs="Times New Roman"/>
          <w:sz w:val="28"/>
          <w:szCs w:val="28"/>
          <w:lang w:eastAsia="ru-RU"/>
        </w:rPr>
        <w:t>5</w:t>
      </w:r>
      <w:r w:rsidRPr="005A7394">
        <w:rPr>
          <w:rFonts w:eastAsia="Times New Roman" w:cs="Times New Roman"/>
          <w:sz w:val="28"/>
          <w:szCs w:val="28"/>
          <w:lang w:eastAsia="ru-RU"/>
        </w:rPr>
        <w:t xml:space="preserve"> год</w:t>
      </w:r>
      <w:r>
        <w:rPr>
          <w:rFonts w:eastAsia="Times New Roman" w:cs="Times New Roman"/>
          <w:sz w:val="28"/>
          <w:szCs w:val="28"/>
          <w:lang w:eastAsia="ru-RU"/>
        </w:rPr>
        <w:t>у</w:t>
      </w:r>
      <w:r w:rsidRPr="005A7394">
        <w:rPr>
          <w:rFonts w:eastAsia="Times New Roman" w:cs="Times New Roman"/>
          <w:sz w:val="28"/>
          <w:szCs w:val="28"/>
          <w:lang w:eastAsia="ru-RU"/>
        </w:rPr>
        <w:t xml:space="preserve"> проводилось в соответствии с Планом работы </w:t>
      </w:r>
      <w:proofErr w:type="spellStart"/>
      <w:r w:rsidRPr="005A7394">
        <w:rPr>
          <w:rFonts w:eastAsia="Times New Roman" w:cs="Times New Roman"/>
          <w:sz w:val="28"/>
          <w:szCs w:val="28"/>
          <w:lang w:eastAsia="ru-RU"/>
        </w:rPr>
        <w:t>Курьинского</w:t>
      </w:r>
      <w:proofErr w:type="spellEnd"/>
      <w:r w:rsidRPr="005A7394">
        <w:rPr>
          <w:rFonts w:eastAsia="Times New Roman" w:cs="Times New Roman"/>
          <w:sz w:val="28"/>
          <w:szCs w:val="28"/>
          <w:lang w:eastAsia="ru-RU"/>
        </w:rPr>
        <w:t xml:space="preserve"> районного суда и судебного участка </w:t>
      </w:r>
      <w:proofErr w:type="spellStart"/>
      <w:r w:rsidRPr="005A7394">
        <w:rPr>
          <w:rFonts w:eastAsia="Times New Roman" w:cs="Times New Roman"/>
          <w:sz w:val="28"/>
          <w:szCs w:val="28"/>
          <w:lang w:eastAsia="ru-RU"/>
        </w:rPr>
        <w:t>Курьинского</w:t>
      </w:r>
      <w:proofErr w:type="spellEnd"/>
      <w:r w:rsidRPr="005A7394">
        <w:rPr>
          <w:rFonts w:eastAsia="Times New Roman" w:cs="Times New Roman"/>
          <w:sz w:val="28"/>
          <w:szCs w:val="28"/>
          <w:lang w:eastAsia="ru-RU"/>
        </w:rPr>
        <w:t xml:space="preserve"> района по взаимодействию со СМИ, общественностью и ведению Интернет-сайта на 202</w:t>
      </w:r>
      <w:r w:rsidR="00854EE3">
        <w:rPr>
          <w:rFonts w:eastAsia="Times New Roman" w:cs="Times New Roman"/>
          <w:sz w:val="28"/>
          <w:szCs w:val="28"/>
          <w:lang w:eastAsia="ru-RU"/>
        </w:rPr>
        <w:t>5</w:t>
      </w:r>
      <w:r w:rsidRPr="005A7394">
        <w:rPr>
          <w:rFonts w:eastAsia="Times New Roman" w:cs="Times New Roman"/>
          <w:sz w:val="28"/>
          <w:szCs w:val="28"/>
          <w:lang w:eastAsia="ru-RU"/>
        </w:rPr>
        <w:t xml:space="preserve"> год, ут</w:t>
      </w:r>
      <w:r w:rsidR="00854EE3">
        <w:rPr>
          <w:rFonts w:eastAsia="Times New Roman" w:cs="Times New Roman"/>
          <w:sz w:val="28"/>
          <w:szCs w:val="28"/>
          <w:lang w:eastAsia="ru-RU"/>
        </w:rPr>
        <w:t>вержденному председателем суда 12</w:t>
      </w:r>
      <w:r w:rsidRPr="005A7394">
        <w:rPr>
          <w:rFonts w:eastAsia="Times New Roman" w:cs="Times New Roman"/>
          <w:sz w:val="28"/>
          <w:szCs w:val="28"/>
          <w:lang w:eastAsia="ru-RU"/>
        </w:rPr>
        <w:t xml:space="preserve"> января 202</w:t>
      </w:r>
      <w:r w:rsidR="00854EE3">
        <w:rPr>
          <w:rFonts w:eastAsia="Times New Roman" w:cs="Times New Roman"/>
          <w:sz w:val="28"/>
          <w:szCs w:val="28"/>
          <w:lang w:eastAsia="ru-RU"/>
        </w:rPr>
        <w:t>5</w:t>
      </w:r>
      <w:r w:rsidRPr="005A7394">
        <w:rPr>
          <w:rFonts w:eastAsia="Times New Roman" w:cs="Times New Roman"/>
          <w:sz w:val="28"/>
          <w:szCs w:val="28"/>
          <w:lang w:eastAsia="ru-RU"/>
        </w:rPr>
        <w:t xml:space="preserve"> года, согласованным с мировым судьей и редактором местной газеты «Патриот Алтая».</w:t>
      </w:r>
      <w:proofErr w:type="gramEnd"/>
      <w:r w:rsidRPr="005A7394">
        <w:rPr>
          <w:rFonts w:eastAsia="Times New Roman" w:cs="Times New Roman"/>
          <w:sz w:val="28"/>
          <w:szCs w:val="28"/>
          <w:lang w:eastAsia="ru-RU"/>
        </w:rPr>
        <w:t xml:space="preserve"> В качестве исполнителей включены судьи, мировой судья, работники аппаратов суда и судебного участка.</w:t>
      </w:r>
    </w:p>
    <w:p w:rsidR="0016118D" w:rsidRPr="005A7394" w:rsidRDefault="0016118D" w:rsidP="0016118D">
      <w:pPr>
        <w:suppressAutoHyphens w:val="0"/>
        <w:overflowPunct/>
        <w:autoSpaceDE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5A7394">
        <w:rPr>
          <w:rFonts w:eastAsia="Times New Roman" w:cs="Times New Roman"/>
          <w:sz w:val="28"/>
          <w:szCs w:val="28"/>
          <w:lang w:eastAsia="ru-RU"/>
        </w:rPr>
        <w:t>Курьинский</w:t>
      </w:r>
      <w:proofErr w:type="spellEnd"/>
      <w:r w:rsidRPr="005A7394">
        <w:rPr>
          <w:rFonts w:eastAsia="Times New Roman" w:cs="Times New Roman"/>
          <w:sz w:val="28"/>
          <w:szCs w:val="28"/>
          <w:lang w:eastAsia="ru-RU"/>
        </w:rPr>
        <w:t xml:space="preserve"> районный суд в целях объективного освещения  деятельности </w:t>
      </w:r>
      <w:proofErr w:type="spellStart"/>
      <w:r w:rsidRPr="005A7394">
        <w:rPr>
          <w:rFonts w:eastAsia="Times New Roman" w:cs="Times New Roman"/>
          <w:sz w:val="28"/>
          <w:szCs w:val="28"/>
          <w:lang w:eastAsia="ru-RU"/>
        </w:rPr>
        <w:t>Курьинского</w:t>
      </w:r>
      <w:proofErr w:type="spellEnd"/>
      <w:r w:rsidRPr="005A7394">
        <w:rPr>
          <w:rFonts w:eastAsia="Times New Roman" w:cs="Times New Roman"/>
          <w:sz w:val="28"/>
          <w:szCs w:val="28"/>
          <w:lang w:eastAsia="ru-RU"/>
        </w:rPr>
        <w:t xml:space="preserve"> районного суда и судебного участка </w:t>
      </w:r>
      <w:proofErr w:type="spellStart"/>
      <w:r w:rsidRPr="005A7394">
        <w:rPr>
          <w:rFonts w:eastAsia="Times New Roman" w:cs="Times New Roman"/>
          <w:sz w:val="28"/>
          <w:szCs w:val="28"/>
          <w:lang w:eastAsia="ru-RU"/>
        </w:rPr>
        <w:t>Курьинского</w:t>
      </w:r>
      <w:proofErr w:type="spellEnd"/>
      <w:r w:rsidRPr="005A7394">
        <w:rPr>
          <w:rFonts w:eastAsia="Times New Roman" w:cs="Times New Roman"/>
          <w:sz w:val="28"/>
          <w:szCs w:val="28"/>
          <w:lang w:eastAsia="ru-RU"/>
        </w:rPr>
        <w:t xml:space="preserve"> района сотрудничает с редакцией газеты «Патриот Алтая». </w:t>
      </w:r>
    </w:p>
    <w:p w:rsidR="0016118D" w:rsidRDefault="0016118D" w:rsidP="0016118D">
      <w:pPr>
        <w:suppressAutoHyphens w:val="0"/>
        <w:overflowPunct/>
        <w:autoSpaceDE/>
        <w:ind w:firstLine="567"/>
        <w:jc w:val="both"/>
        <w:rPr>
          <w:rFonts w:eastAsia="Times New Roman" w:cs="Times New Roman"/>
          <w:sz w:val="28"/>
          <w:lang w:eastAsia="ru-RU"/>
        </w:rPr>
      </w:pPr>
      <w:r w:rsidRPr="005A7394">
        <w:rPr>
          <w:rFonts w:eastAsia="Times New Roman" w:cs="Times New Roman"/>
          <w:sz w:val="28"/>
          <w:lang w:eastAsia="ru-RU"/>
        </w:rPr>
        <w:t xml:space="preserve">В отчетном периоде в районной газете «Патриот Алтая» было опубликовано </w:t>
      </w:r>
      <w:r w:rsidR="00A81867">
        <w:rPr>
          <w:rFonts w:eastAsia="Times New Roman" w:cs="Times New Roman"/>
          <w:sz w:val="28"/>
          <w:lang w:eastAsia="ru-RU"/>
        </w:rPr>
        <w:t>7</w:t>
      </w:r>
      <w:r w:rsidRPr="005A7394">
        <w:rPr>
          <w:rFonts w:eastAsia="Times New Roman" w:cs="Times New Roman"/>
          <w:sz w:val="28"/>
          <w:lang w:eastAsia="ru-RU"/>
        </w:rPr>
        <w:t xml:space="preserve"> материал</w:t>
      </w:r>
      <w:r w:rsidR="00A81867">
        <w:rPr>
          <w:rFonts w:eastAsia="Times New Roman" w:cs="Times New Roman"/>
          <w:sz w:val="28"/>
          <w:lang w:eastAsia="ru-RU"/>
        </w:rPr>
        <w:t>ов</w:t>
      </w:r>
      <w:r>
        <w:rPr>
          <w:rFonts w:eastAsia="Times New Roman" w:cs="Times New Roman"/>
          <w:sz w:val="28"/>
          <w:lang w:eastAsia="ru-RU"/>
        </w:rPr>
        <w:t>.</w:t>
      </w:r>
    </w:p>
    <w:p w:rsidR="0016118D" w:rsidRDefault="0016118D" w:rsidP="00DD52C1">
      <w:pPr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5A7394">
        <w:rPr>
          <w:rFonts w:eastAsia="Times New Roman" w:cs="Times New Roman"/>
          <w:sz w:val="28"/>
          <w:szCs w:val="28"/>
          <w:lang w:eastAsia="ru-RU"/>
        </w:rPr>
        <w:t xml:space="preserve">В </w:t>
      </w:r>
      <w:r w:rsidR="00A81867">
        <w:rPr>
          <w:rFonts w:eastAsia="Times New Roman" w:cs="Times New Roman"/>
          <w:sz w:val="28"/>
          <w:szCs w:val="28"/>
          <w:lang w:eastAsia="ru-RU"/>
        </w:rPr>
        <w:t xml:space="preserve"> 1</w:t>
      </w:r>
      <w:r w:rsidRPr="005A7394">
        <w:rPr>
          <w:rFonts w:eastAsia="Times New Roman" w:cs="Times New Roman"/>
          <w:sz w:val="28"/>
          <w:szCs w:val="28"/>
          <w:lang w:eastAsia="ru-RU"/>
        </w:rPr>
        <w:t xml:space="preserve"> полугодии 202</w:t>
      </w:r>
      <w:r w:rsidR="00854EE3">
        <w:rPr>
          <w:rFonts w:eastAsia="Times New Roman" w:cs="Times New Roman"/>
          <w:sz w:val="28"/>
          <w:szCs w:val="28"/>
          <w:lang w:eastAsia="ru-RU"/>
        </w:rPr>
        <w:t>5</w:t>
      </w:r>
      <w:r w:rsidRPr="005A7394">
        <w:rPr>
          <w:rFonts w:eastAsia="Times New Roman" w:cs="Times New Roman"/>
          <w:sz w:val="28"/>
          <w:szCs w:val="28"/>
          <w:lang w:eastAsia="ru-RU"/>
        </w:rPr>
        <w:t xml:space="preserve"> года,</w:t>
      </w:r>
      <w:r w:rsidR="00A81867" w:rsidRPr="00A81867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="00854EE3">
        <w:rPr>
          <w:rFonts w:eastAsia="Times New Roman" w:cs="Times New Roman"/>
          <w:sz w:val="28"/>
          <w:szCs w:val="28"/>
          <w:lang w:eastAsia="ru-RU"/>
        </w:rPr>
        <w:t>6</w:t>
      </w:r>
      <w:r w:rsidR="00A81867" w:rsidRPr="00A81867">
        <w:rPr>
          <w:rFonts w:eastAsia="Times New Roman" w:cs="Times New Roman"/>
          <w:sz w:val="28"/>
          <w:szCs w:val="28"/>
          <w:lang w:eastAsia="ru-RU"/>
        </w:rPr>
        <w:t xml:space="preserve"> мая  в </w:t>
      </w:r>
      <w:proofErr w:type="spellStart"/>
      <w:r w:rsidR="00A81867" w:rsidRPr="00A81867">
        <w:rPr>
          <w:rFonts w:eastAsia="Times New Roman" w:cs="Times New Roman"/>
          <w:sz w:val="28"/>
          <w:szCs w:val="28"/>
          <w:lang w:eastAsia="ru-RU"/>
        </w:rPr>
        <w:t>Курьинском</w:t>
      </w:r>
      <w:proofErr w:type="spellEnd"/>
      <w:r w:rsidR="00A81867" w:rsidRPr="00A81867">
        <w:rPr>
          <w:rFonts w:eastAsia="Times New Roman" w:cs="Times New Roman"/>
          <w:sz w:val="28"/>
          <w:szCs w:val="28"/>
          <w:lang w:eastAsia="ru-RU"/>
        </w:rPr>
        <w:t xml:space="preserve"> районном  суде  проведен</w:t>
      </w:r>
      <w:r w:rsidR="00A81867">
        <w:rPr>
          <w:rFonts w:eastAsia="Times New Roman" w:cs="Times New Roman"/>
          <w:sz w:val="28"/>
          <w:szCs w:val="28"/>
          <w:lang w:eastAsia="ru-RU"/>
        </w:rPr>
        <w:t xml:space="preserve">о мероприятие </w:t>
      </w:r>
      <w:r w:rsidR="00854EE3">
        <w:rPr>
          <w:sz w:val="28"/>
          <w:szCs w:val="28"/>
        </w:rPr>
        <w:t>для  школьников 6 «Б» класса  МБОУ «</w:t>
      </w:r>
      <w:proofErr w:type="spellStart"/>
      <w:r w:rsidR="00854EE3">
        <w:rPr>
          <w:sz w:val="28"/>
          <w:szCs w:val="28"/>
        </w:rPr>
        <w:t>Курьинская</w:t>
      </w:r>
      <w:proofErr w:type="spellEnd"/>
      <w:r w:rsidR="00854EE3">
        <w:rPr>
          <w:sz w:val="28"/>
          <w:szCs w:val="28"/>
        </w:rPr>
        <w:t xml:space="preserve"> СОШ им. М.Т. Калашникова», </w:t>
      </w:r>
      <w:r w:rsidR="00A81867">
        <w:rPr>
          <w:rFonts w:eastAsia="Times New Roman" w:cs="Times New Roman"/>
          <w:sz w:val="28"/>
          <w:szCs w:val="28"/>
          <w:lang w:eastAsia="ru-RU"/>
        </w:rPr>
        <w:t xml:space="preserve"> посвященн</w:t>
      </w:r>
      <w:r w:rsidR="009B0517">
        <w:rPr>
          <w:rFonts w:eastAsia="Times New Roman" w:cs="Times New Roman"/>
          <w:sz w:val="28"/>
          <w:szCs w:val="28"/>
          <w:lang w:eastAsia="ru-RU"/>
        </w:rPr>
        <w:t>ое</w:t>
      </w:r>
      <w:r w:rsidR="00A81867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DD52C1">
        <w:rPr>
          <w:rFonts w:eastAsia="Times New Roman" w:cs="Times New Roman"/>
          <w:sz w:val="28"/>
          <w:szCs w:val="28"/>
          <w:lang w:eastAsia="ru-RU"/>
        </w:rPr>
        <w:t>9 мая.</w:t>
      </w:r>
    </w:p>
    <w:p w:rsidR="00854EE3" w:rsidRPr="00854EE3" w:rsidRDefault="00854EE3" w:rsidP="00854EE3">
      <w:pPr>
        <w:suppressAutoHyphens w:val="0"/>
        <w:overflowPunct/>
        <w:autoSpaceDE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854EE3">
        <w:rPr>
          <w:rFonts w:eastAsia="Times New Roman" w:cs="Times New Roman"/>
          <w:sz w:val="28"/>
          <w:szCs w:val="28"/>
          <w:lang w:eastAsia="ru-RU"/>
        </w:rPr>
        <w:t xml:space="preserve">23 июня 2025г проведен день открытых дверей для представителей СМИ, рабочая встреча была проведена в формате открытого диалога, рассказано о проведенных мероприятиях сотрудниками суда в юбилейный год Великой Победы. </w:t>
      </w:r>
    </w:p>
    <w:p w:rsidR="00854EE3" w:rsidRPr="00854EE3" w:rsidRDefault="00854EE3" w:rsidP="00854EE3">
      <w:pPr>
        <w:suppressAutoHyphens w:val="0"/>
        <w:overflowPunct/>
        <w:autoSpaceDE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854EE3">
        <w:rPr>
          <w:rFonts w:eastAsia="Times New Roman" w:cs="Times New Roman"/>
          <w:sz w:val="28"/>
          <w:szCs w:val="28"/>
          <w:lang w:eastAsia="ru-RU"/>
        </w:rPr>
        <w:t xml:space="preserve">Подготовлен и выпущен материал в соавторстве с  корреспондентом   о деятельности </w:t>
      </w:r>
      <w:proofErr w:type="spellStart"/>
      <w:r w:rsidRPr="00854EE3">
        <w:rPr>
          <w:rFonts w:eastAsia="Times New Roman" w:cs="Times New Roman"/>
          <w:sz w:val="28"/>
          <w:szCs w:val="28"/>
          <w:lang w:eastAsia="ru-RU"/>
        </w:rPr>
        <w:t>Курьинского</w:t>
      </w:r>
      <w:proofErr w:type="spellEnd"/>
      <w:r w:rsidRPr="00854EE3">
        <w:rPr>
          <w:rFonts w:eastAsia="Times New Roman" w:cs="Times New Roman"/>
          <w:sz w:val="28"/>
          <w:szCs w:val="28"/>
          <w:lang w:eastAsia="ru-RU"/>
        </w:rPr>
        <w:t xml:space="preserve"> районного суда  в районной газете «Патриот Алтая» № 26 от 26.06.2025года  « В суде прошел день открытых дверей». </w:t>
      </w:r>
    </w:p>
    <w:p w:rsidR="00854EE3" w:rsidRPr="00854EE3" w:rsidRDefault="00854EE3" w:rsidP="00854EE3">
      <w:pPr>
        <w:suppressAutoHyphens w:val="0"/>
        <w:overflowPunct/>
        <w:autoSpaceDE/>
        <w:ind w:firstLine="720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16118D" w:rsidRPr="005A7394" w:rsidRDefault="0016118D" w:rsidP="0016118D">
      <w:pPr>
        <w:suppressAutoHyphens w:val="0"/>
        <w:overflowPunct/>
        <w:autoSpaceDE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6118D" w:rsidRPr="005A7394" w:rsidRDefault="0016118D" w:rsidP="0016118D">
      <w:pPr>
        <w:ind w:firstLine="708"/>
        <w:rPr>
          <w:rFonts w:eastAsia="Times New Roman" w:cs="Times New Roman"/>
          <w:sz w:val="28"/>
          <w:lang w:eastAsia="ru-RU"/>
        </w:rPr>
      </w:pPr>
    </w:p>
    <w:sectPr w:rsidR="0016118D" w:rsidRPr="005A7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885"/>
    <w:rsid w:val="00083A2D"/>
    <w:rsid w:val="0016118D"/>
    <w:rsid w:val="003A011F"/>
    <w:rsid w:val="00445E5F"/>
    <w:rsid w:val="005E6428"/>
    <w:rsid w:val="00854EE3"/>
    <w:rsid w:val="009B0517"/>
    <w:rsid w:val="00A81867"/>
    <w:rsid w:val="00AC546F"/>
    <w:rsid w:val="00B05924"/>
    <w:rsid w:val="00B41508"/>
    <w:rsid w:val="00BF412F"/>
    <w:rsid w:val="00D81885"/>
    <w:rsid w:val="00DD52C1"/>
    <w:rsid w:val="00DE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8D"/>
    <w:pPr>
      <w:suppressAutoHyphens/>
      <w:overflowPunct w:val="0"/>
      <w:autoSpaceDE w:val="0"/>
      <w:spacing w:after="0" w:line="240" w:lineRule="auto"/>
    </w:pPr>
    <w:rPr>
      <w:rFonts w:ascii="Times New Roman" w:eastAsiaTheme="minorEastAsia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508"/>
    <w:pPr>
      <w:keepNext/>
      <w:keepLines/>
      <w:suppressAutoHyphens w:val="0"/>
      <w:overflowPunct/>
      <w:autoSpaceDE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B41508"/>
    <w:pPr>
      <w:keepNext/>
      <w:suppressAutoHyphens w:val="0"/>
      <w:overflowPunct/>
      <w:autoSpaceDE/>
      <w:spacing w:line="360" w:lineRule="atLeast"/>
      <w:ind w:firstLine="567"/>
      <w:jc w:val="center"/>
      <w:outlineLvl w:val="5"/>
    </w:pPr>
    <w:rPr>
      <w:rFonts w:ascii="TimesDL" w:eastAsia="Times New Roman" w:hAnsi="TimesDL" w:cs="Times New Roman"/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41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41508"/>
    <w:rPr>
      <w:rFonts w:ascii="TimesDL" w:eastAsia="Times New Roman" w:hAnsi="TimesDL" w:cs="Times New Roman"/>
      <w:b/>
      <w:sz w:val="32"/>
      <w:szCs w:val="20"/>
      <w:lang w:eastAsia="ru-RU"/>
    </w:rPr>
  </w:style>
  <w:style w:type="character" w:customStyle="1" w:styleId="1">
    <w:name w:val="Основной текст Знак1"/>
    <w:link w:val="a3"/>
    <w:uiPriority w:val="99"/>
    <w:rsid w:val="0016118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3">
    <w:name w:val="Body Text"/>
    <w:basedOn w:val="a"/>
    <w:link w:val="1"/>
    <w:uiPriority w:val="99"/>
    <w:rsid w:val="0016118D"/>
    <w:pPr>
      <w:shd w:val="clear" w:color="auto" w:fill="FFFFFF"/>
      <w:suppressAutoHyphens w:val="0"/>
      <w:overflowPunct/>
      <w:autoSpaceDE/>
      <w:spacing w:before="360" w:after="360" w:line="240" w:lineRule="atLeast"/>
      <w:ind w:hanging="1940"/>
      <w:jc w:val="both"/>
    </w:pPr>
    <w:rPr>
      <w:rFonts w:eastAsiaTheme="minorHAnsi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6118D"/>
    <w:rPr>
      <w:rFonts w:ascii="Times New Roman" w:eastAsiaTheme="minorEastAsia" w:hAnsi="Times New Roman"/>
      <w:sz w:val="24"/>
      <w:szCs w:val="20"/>
      <w:lang w:eastAsia="ar-SA"/>
    </w:rPr>
  </w:style>
  <w:style w:type="paragraph" w:styleId="a5">
    <w:name w:val="List Paragraph"/>
    <w:basedOn w:val="a"/>
    <w:uiPriority w:val="34"/>
    <w:qFormat/>
    <w:rsid w:val="0016118D"/>
    <w:pPr>
      <w:suppressAutoHyphens w:val="0"/>
      <w:overflowPunct/>
      <w:autoSpaceDE/>
      <w:ind w:left="720"/>
      <w:contextualSpacing/>
    </w:pPr>
    <w:rPr>
      <w:rFonts w:eastAsia="Times New Roman" w:cs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8D"/>
    <w:pPr>
      <w:suppressAutoHyphens/>
      <w:overflowPunct w:val="0"/>
      <w:autoSpaceDE w:val="0"/>
      <w:spacing w:after="0" w:line="240" w:lineRule="auto"/>
    </w:pPr>
    <w:rPr>
      <w:rFonts w:ascii="Times New Roman" w:eastAsiaTheme="minorEastAsia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508"/>
    <w:pPr>
      <w:keepNext/>
      <w:keepLines/>
      <w:suppressAutoHyphens w:val="0"/>
      <w:overflowPunct/>
      <w:autoSpaceDE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B41508"/>
    <w:pPr>
      <w:keepNext/>
      <w:suppressAutoHyphens w:val="0"/>
      <w:overflowPunct/>
      <w:autoSpaceDE/>
      <w:spacing w:line="360" w:lineRule="atLeast"/>
      <w:ind w:firstLine="567"/>
      <w:jc w:val="center"/>
      <w:outlineLvl w:val="5"/>
    </w:pPr>
    <w:rPr>
      <w:rFonts w:ascii="TimesDL" w:eastAsia="Times New Roman" w:hAnsi="TimesDL" w:cs="Times New Roman"/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41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41508"/>
    <w:rPr>
      <w:rFonts w:ascii="TimesDL" w:eastAsia="Times New Roman" w:hAnsi="TimesDL" w:cs="Times New Roman"/>
      <w:b/>
      <w:sz w:val="32"/>
      <w:szCs w:val="20"/>
      <w:lang w:eastAsia="ru-RU"/>
    </w:rPr>
  </w:style>
  <w:style w:type="character" w:customStyle="1" w:styleId="1">
    <w:name w:val="Основной текст Знак1"/>
    <w:link w:val="a3"/>
    <w:uiPriority w:val="99"/>
    <w:rsid w:val="0016118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3">
    <w:name w:val="Body Text"/>
    <w:basedOn w:val="a"/>
    <w:link w:val="1"/>
    <w:uiPriority w:val="99"/>
    <w:rsid w:val="0016118D"/>
    <w:pPr>
      <w:shd w:val="clear" w:color="auto" w:fill="FFFFFF"/>
      <w:suppressAutoHyphens w:val="0"/>
      <w:overflowPunct/>
      <w:autoSpaceDE/>
      <w:spacing w:before="360" w:after="360" w:line="240" w:lineRule="atLeast"/>
      <w:ind w:hanging="1940"/>
      <w:jc w:val="both"/>
    </w:pPr>
    <w:rPr>
      <w:rFonts w:eastAsiaTheme="minorHAnsi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6118D"/>
    <w:rPr>
      <w:rFonts w:ascii="Times New Roman" w:eastAsiaTheme="minorEastAsia" w:hAnsi="Times New Roman"/>
      <w:sz w:val="24"/>
      <w:szCs w:val="20"/>
      <w:lang w:eastAsia="ar-SA"/>
    </w:rPr>
  </w:style>
  <w:style w:type="paragraph" w:styleId="a5">
    <w:name w:val="List Paragraph"/>
    <w:basedOn w:val="a"/>
    <w:uiPriority w:val="34"/>
    <w:qFormat/>
    <w:rsid w:val="0016118D"/>
    <w:pPr>
      <w:suppressAutoHyphens w:val="0"/>
      <w:overflowPunct/>
      <w:autoSpaceDE/>
      <w:ind w:left="720"/>
      <w:contextualSpacing/>
    </w:pPr>
    <w:rPr>
      <w:rFonts w:eastAsia="Times New Roman"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Цаценко</dc:creator>
  <cp:keywords/>
  <dc:description/>
  <cp:lastModifiedBy>Пользователь Windows</cp:lastModifiedBy>
  <cp:revision>7</cp:revision>
  <cp:lastPrinted>2026-02-19T02:14:00Z</cp:lastPrinted>
  <dcterms:created xsi:type="dcterms:W3CDTF">2025-02-14T04:04:00Z</dcterms:created>
  <dcterms:modified xsi:type="dcterms:W3CDTF">2026-02-19T06:37:00Z</dcterms:modified>
</cp:coreProperties>
</file>