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4C" w:rsidRDefault="0026284C" w:rsidP="0026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законы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Кушнаренковский</w:t>
      </w:r>
      <w:r w:rsidRPr="0026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Башкортостан</w:t>
      </w:r>
    </w:p>
    <w:p w:rsidR="00F95B44" w:rsidRPr="0026284C" w:rsidRDefault="00F95B44" w:rsidP="0026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44" w:rsidRDefault="00F95B44" w:rsidP="0026284C">
      <w:pPr>
        <w:shd w:val="clear" w:color="auto" w:fill="FFFFFF"/>
        <w:spacing w:after="0" w:line="240" w:lineRule="auto"/>
        <w:ind w:firstLine="851"/>
        <w:jc w:val="both"/>
      </w:pPr>
      <w:hyperlink r:id="rId5" w:tooltip="Ссылка на КонсультантПлюс" w:history="1">
        <w:r w:rsidRPr="00F95B44">
          <w:rPr>
            <w:i/>
            <w:iCs/>
            <w:color w:val="0000FF"/>
            <w:u w:val="single"/>
          </w:rPr>
          <w:t>Федеральный закон от 27.07.2004 N 79-ФЗ (ред. от 28.12.2025) "О государственной гражданской службе Российской Федерации" {</w:t>
        </w:r>
        <w:proofErr w:type="spellStart"/>
        <w:r w:rsidRPr="00F95B44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F95B44">
          <w:rPr>
            <w:i/>
            <w:iCs/>
            <w:color w:val="0000FF"/>
            <w:u w:val="single"/>
          </w:rPr>
          <w:t>}</w:t>
        </w:r>
      </w:hyperlink>
    </w:p>
    <w:p w:rsidR="00F95B44" w:rsidRDefault="00F95B44" w:rsidP="0026284C">
      <w:pPr>
        <w:shd w:val="clear" w:color="auto" w:fill="FFFFFF"/>
        <w:spacing w:after="0" w:line="240" w:lineRule="auto"/>
        <w:ind w:firstLine="851"/>
        <w:jc w:val="both"/>
      </w:pPr>
    </w:p>
    <w:p w:rsidR="00F95B44" w:rsidRDefault="00F95B44" w:rsidP="0026284C">
      <w:pPr>
        <w:shd w:val="clear" w:color="auto" w:fill="FFFFFF"/>
        <w:spacing w:after="0" w:line="240" w:lineRule="auto"/>
        <w:ind w:firstLine="851"/>
        <w:jc w:val="both"/>
      </w:pPr>
      <w:hyperlink r:id="rId6" w:tooltip="Ссылка на КонсультантПлюс" w:history="1">
        <w:r w:rsidRPr="00F95B44">
          <w:rPr>
            <w:i/>
            <w:iCs/>
            <w:color w:val="0000FF"/>
            <w:u w:val="single"/>
          </w:rPr>
          <w:t>Федеральный закон от 25.12.2008 N 273-ФЗ (ред. от 28.12.2025) "О противодействии коррупции" {</w:t>
        </w:r>
        <w:proofErr w:type="spellStart"/>
        <w:r w:rsidRPr="00F95B44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F95B44">
          <w:rPr>
            <w:i/>
            <w:iCs/>
            <w:color w:val="0000FF"/>
            <w:u w:val="single"/>
          </w:rPr>
          <w:t>}</w:t>
        </w:r>
      </w:hyperlink>
    </w:p>
    <w:p w:rsidR="00F95B44" w:rsidRDefault="00F95B44" w:rsidP="0026284C">
      <w:pPr>
        <w:shd w:val="clear" w:color="auto" w:fill="FFFFFF"/>
        <w:spacing w:after="0" w:line="240" w:lineRule="auto"/>
        <w:ind w:firstLine="851"/>
        <w:jc w:val="both"/>
      </w:pPr>
    </w:p>
    <w:p w:rsidR="00F95B44" w:rsidRDefault="00F95B44" w:rsidP="0026284C">
      <w:pPr>
        <w:shd w:val="clear" w:color="auto" w:fill="FFFFFF"/>
        <w:spacing w:after="0" w:line="240" w:lineRule="auto"/>
        <w:ind w:firstLine="851"/>
        <w:jc w:val="both"/>
      </w:pPr>
      <w:hyperlink r:id="rId7" w:tooltip="Ссылка на КонсультантПлюс" w:history="1">
        <w:r w:rsidRPr="00F95B44">
          <w:rPr>
            <w:i/>
            <w:iCs/>
            <w:color w:val="0000FF"/>
            <w:u w:val="single"/>
          </w:rPr>
          <w:t>Федеральный закон от 07.05.2013 N 79-ФЗ (ред. от 28.12.2025)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{</w:t>
        </w:r>
        <w:proofErr w:type="spellStart"/>
        <w:r w:rsidRPr="00F95B44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F95B44">
          <w:rPr>
            <w:i/>
            <w:iCs/>
            <w:color w:val="0000FF"/>
            <w:u w:val="single"/>
          </w:rPr>
          <w:t>}</w:t>
        </w:r>
      </w:hyperlink>
    </w:p>
    <w:p w:rsidR="00F95B44" w:rsidRDefault="00F95B44" w:rsidP="0026284C">
      <w:pPr>
        <w:shd w:val="clear" w:color="auto" w:fill="FFFFFF"/>
        <w:spacing w:after="0" w:line="240" w:lineRule="auto"/>
        <w:ind w:firstLine="851"/>
        <w:jc w:val="both"/>
      </w:pPr>
    </w:p>
    <w:p w:rsidR="00F95B44" w:rsidRDefault="00F95B44" w:rsidP="0026284C">
      <w:pPr>
        <w:shd w:val="clear" w:color="auto" w:fill="FFFFFF"/>
        <w:spacing w:after="0" w:line="240" w:lineRule="auto"/>
        <w:ind w:firstLine="851"/>
        <w:jc w:val="both"/>
      </w:pPr>
      <w:hyperlink r:id="rId8" w:tooltip="Ссылка на КонсультантПлюс" w:history="1">
        <w:r w:rsidRPr="00F95B44">
          <w:rPr>
            <w:i/>
            <w:iCs/>
            <w:color w:val="0000FF"/>
            <w:u w:val="single"/>
          </w:rPr>
          <w:t>Федеральный закон от 08.03.2006 N 40-ФЗ "О ратификации Конвенции Организации Объединенных Наций против коррупции" {</w:t>
        </w:r>
        <w:proofErr w:type="spellStart"/>
        <w:r w:rsidRPr="00F95B44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F95B44">
          <w:rPr>
            <w:i/>
            <w:iCs/>
            <w:color w:val="0000FF"/>
            <w:u w:val="single"/>
          </w:rPr>
          <w:t>}</w:t>
        </w:r>
      </w:hyperlink>
    </w:p>
    <w:p w:rsidR="00F95B44" w:rsidRDefault="00F95B44" w:rsidP="0026284C">
      <w:pPr>
        <w:shd w:val="clear" w:color="auto" w:fill="FFFFFF"/>
        <w:spacing w:after="0" w:line="240" w:lineRule="auto"/>
        <w:ind w:firstLine="851"/>
        <w:jc w:val="both"/>
      </w:pPr>
    </w:p>
    <w:p w:rsidR="00716E0D" w:rsidRDefault="00716E0D" w:rsidP="0026284C">
      <w:pPr>
        <w:shd w:val="clear" w:color="auto" w:fill="FFFFFF"/>
        <w:spacing w:after="0" w:line="240" w:lineRule="auto"/>
        <w:ind w:firstLine="851"/>
        <w:jc w:val="both"/>
      </w:pPr>
      <w:hyperlink r:id="rId9" w:tooltip="Ссылка на КонсультантПлюс" w:history="1">
        <w:r w:rsidRPr="00716E0D">
          <w:rPr>
            <w:i/>
            <w:iCs/>
            <w:color w:val="0000FF"/>
            <w:u w:val="single"/>
          </w:rPr>
          <w:t>Федеральный закон от 17.07.2009 N 172-ФЗ (ред. от 30.09.2024) "Об антикоррупционной экспертизе нормативных правовых актов и проектов нормативных правовых актов" {</w:t>
        </w:r>
        <w:proofErr w:type="spellStart"/>
        <w:r w:rsidRPr="00716E0D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716E0D">
          <w:rPr>
            <w:i/>
            <w:iCs/>
            <w:color w:val="0000FF"/>
            <w:u w:val="single"/>
          </w:rPr>
          <w:t>}</w:t>
        </w:r>
      </w:hyperlink>
    </w:p>
    <w:p w:rsidR="00716E0D" w:rsidRDefault="00716E0D" w:rsidP="0026284C">
      <w:pPr>
        <w:shd w:val="clear" w:color="auto" w:fill="FFFFFF"/>
        <w:spacing w:after="0" w:line="240" w:lineRule="auto"/>
        <w:ind w:firstLine="851"/>
        <w:jc w:val="both"/>
      </w:pPr>
    </w:p>
    <w:bookmarkStart w:id="0" w:name="_GoBack"/>
    <w:bookmarkEnd w:id="0"/>
    <w:p w:rsidR="003F3031" w:rsidRDefault="00716E0D" w:rsidP="009941F9">
      <w:pPr>
        <w:ind w:firstLine="708"/>
      </w:pPr>
      <w:r w:rsidRPr="00716E0D">
        <w:fldChar w:fldCharType="begin"/>
      </w:r>
      <w:r w:rsidRPr="00716E0D">
        <w:instrText xml:space="preserve"> HYPERLINK "https://login.consultant.ru/link/?req=doc&amp;base=LAW&amp;n=523305" \o "Ссылка на КонсультантПлюс" </w:instrText>
      </w:r>
      <w:r w:rsidRPr="00716E0D">
        <w:fldChar w:fldCharType="separate"/>
      </w:r>
      <w:r w:rsidRPr="00716E0D">
        <w:rPr>
          <w:i/>
          <w:iCs/>
          <w:color w:val="0000FF"/>
          <w:u w:val="single"/>
        </w:rPr>
        <w:t xml:space="preserve">Федеральный закон от 03.12.2012 N 230-ФЗ (ред. от 28.12.2025) "О </w:t>
      </w:r>
      <w:proofErr w:type="gramStart"/>
      <w:r w:rsidRPr="00716E0D">
        <w:rPr>
          <w:i/>
          <w:iCs/>
          <w:color w:val="0000FF"/>
          <w:u w:val="single"/>
        </w:rPr>
        <w:t>контроле за</w:t>
      </w:r>
      <w:proofErr w:type="gramEnd"/>
      <w:r w:rsidRPr="00716E0D">
        <w:rPr>
          <w:i/>
          <w:iCs/>
          <w:color w:val="0000FF"/>
          <w:u w:val="single"/>
        </w:rPr>
        <w:t xml:space="preserve"> соответствием расходов лиц, замещающих государственные должности, и иных лиц их доходам" {</w:t>
      </w:r>
      <w:proofErr w:type="spellStart"/>
      <w:r w:rsidRPr="00716E0D">
        <w:rPr>
          <w:i/>
          <w:iCs/>
          <w:color w:val="0000FF"/>
          <w:u w:val="single"/>
        </w:rPr>
        <w:t>КонсультантПлюс</w:t>
      </w:r>
      <w:proofErr w:type="spellEnd"/>
      <w:r w:rsidRPr="00716E0D">
        <w:rPr>
          <w:i/>
          <w:iCs/>
          <w:color w:val="0000FF"/>
          <w:u w:val="single"/>
        </w:rPr>
        <w:t>}</w:t>
      </w:r>
      <w:r w:rsidRPr="00716E0D">
        <w:fldChar w:fldCharType="end"/>
      </w:r>
    </w:p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84C"/>
    <w:rsid w:val="0026284C"/>
    <w:rsid w:val="003F3031"/>
    <w:rsid w:val="00716E0D"/>
    <w:rsid w:val="009941F9"/>
    <w:rsid w:val="00EA75E3"/>
    <w:rsid w:val="00F9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8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90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9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2026-03-02T11:04:00Z</dcterms:created>
  <dcterms:modified xsi:type="dcterms:W3CDTF">2026-04-07T04:23:00Z</dcterms:modified>
</cp:coreProperties>
</file>