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DD3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spellStart"/>
            <w:r w:rsidR="00DD3850" w:rsidRPr="00DD38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Кушнаренковского</w:t>
            </w:r>
            <w:proofErr w:type="spellEnd"/>
            <w:r w:rsidR="00DD3850" w:rsidRPr="00DD38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районного</w:t>
            </w:r>
            <w:r w:rsidR="00DD3850" w:rsidRPr="00DD3850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proofErr w:type="spellStart"/>
      <w:r w:rsidR="00DD3850" w:rsidRPr="00DD3850">
        <w:rPr>
          <w:rFonts w:ascii="Times New Roman" w:eastAsia="Calibri" w:hAnsi="Times New Roman" w:cs="Times New Roman"/>
          <w:szCs w:val="20"/>
          <w:lang w:eastAsia="en-US"/>
        </w:rPr>
        <w:t>Кушнаренковского</w:t>
      </w:r>
      <w:proofErr w:type="spellEnd"/>
      <w:r w:rsidR="00DD3850" w:rsidRPr="00DD3850">
        <w:rPr>
          <w:rFonts w:ascii="Times New Roman" w:eastAsia="Calibri" w:hAnsi="Times New Roman" w:cs="Times New Roman"/>
          <w:szCs w:val="20"/>
          <w:lang w:eastAsia="en-US"/>
        </w:rPr>
        <w:t xml:space="preserve"> районного</w:t>
      </w:r>
      <w:r w:rsidR="00DD3850" w:rsidRPr="00DD385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473DF" w:rsidRPr="00A473DF">
        <w:rPr>
          <w:rFonts w:ascii="Times New Roman" w:hAnsi="Times New Roman" w:cs="Times New Roman"/>
          <w:color w:val="000000" w:themeColor="text1"/>
        </w:rPr>
        <w:t>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</w:t>
      </w:r>
      <w:bookmarkStart w:id="0" w:name="_GoBack"/>
      <w:bookmarkEnd w:id="0"/>
      <w:r w:rsidRPr="00A473DF">
        <w:rPr>
          <w:rFonts w:ascii="Times New Roman" w:hAnsi="Times New Roman" w:cs="Times New Roman"/>
          <w:color w:val="000000" w:themeColor="text1"/>
        </w:rPr>
        <w:t>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</w:t>
      </w:r>
      <w:proofErr w:type="gramStart"/>
      <w:r w:rsidRPr="00BB70CA">
        <w:rPr>
          <w:rFonts w:ascii="Times New Roman" w:hAnsi="Times New Roman" w:cs="Times New Roman"/>
        </w:rPr>
        <w:t>г</w:t>
      </w:r>
      <w:proofErr w:type="gramEnd"/>
      <w:r w:rsidRPr="00BB70CA">
        <w:rPr>
          <w:rFonts w:ascii="Times New Roman" w:hAnsi="Times New Roman" w:cs="Times New Roman"/>
        </w:rPr>
        <w:t>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6F"/>
    <w:rsid w:val="006E797B"/>
    <w:rsid w:val="00806CC0"/>
    <w:rsid w:val="00A473DF"/>
    <w:rsid w:val="00B7557D"/>
    <w:rsid w:val="00BB70CA"/>
    <w:rsid w:val="00CE00FD"/>
    <w:rsid w:val="00D3236F"/>
    <w:rsid w:val="00DD3850"/>
    <w:rsid w:val="00E9741D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2</cp:revision>
  <dcterms:created xsi:type="dcterms:W3CDTF">2026-04-06T10:46:00Z</dcterms:created>
  <dcterms:modified xsi:type="dcterms:W3CDTF">2026-04-06T10:46:00Z</dcterms:modified>
</cp:coreProperties>
</file>