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FE" w:rsidRPr="00D42B23" w:rsidRDefault="00D42B23" w:rsidP="00D42B23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УТВЕРЖДЕ</w:t>
      </w:r>
      <w:r w:rsidRPr="00D42B23">
        <w:rPr>
          <w:rFonts w:ascii="Times New Roman" w:hAnsi="Times New Roman" w:cs="Times New Roman"/>
          <w:sz w:val="26"/>
          <w:szCs w:val="26"/>
        </w:rPr>
        <w:t>Н</w:t>
      </w:r>
    </w:p>
    <w:p w:rsidR="005524F3" w:rsidRDefault="00D42B23" w:rsidP="00051DFE">
      <w:pPr>
        <w:pStyle w:val="a3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 w:rsidRPr="00D42B23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5524F3">
        <w:rPr>
          <w:rFonts w:ascii="Times New Roman" w:hAnsi="Times New Roman" w:cs="Times New Roman"/>
          <w:sz w:val="26"/>
          <w:szCs w:val="26"/>
        </w:rPr>
        <w:t xml:space="preserve">председателя </w:t>
      </w:r>
    </w:p>
    <w:p w:rsidR="005524F3" w:rsidRDefault="005524F3" w:rsidP="00051DFE">
      <w:pPr>
        <w:pStyle w:val="a3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Артемовского городского суда</w:t>
      </w:r>
    </w:p>
    <w:p w:rsidR="00D42B23" w:rsidRPr="00D42B23" w:rsidRDefault="00D42B23" w:rsidP="00051DFE">
      <w:pPr>
        <w:pStyle w:val="a3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 w:rsidRPr="00D42B23">
        <w:rPr>
          <w:rFonts w:ascii="Times New Roman" w:hAnsi="Times New Roman" w:cs="Times New Roman"/>
          <w:sz w:val="26"/>
          <w:szCs w:val="26"/>
        </w:rPr>
        <w:t xml:space="preserve"> Свердловской области </w:t>
      </w:r>
    </w:p>
    <w:p w:rsidR="00D42B23" w:rsidRPr="00B521FC" w:rsidRDefault="00D42B23" w:rsidP="00051DFE">
      <w:pPr>
        <w:pStyle w:val="a3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 w:rsidRPr="00B521FC">
        <w:rPr>
          <w:rFonts w:ascii="Times New Roman" w:hAnsi="Times New Roman" w:cs="Times New Roman"/>
          <w:sz w:val="26"/>
          <w:szCs w:val="26"/>
        </w:rPr>
        <w:t xml:space="preserve">от </w:t>
      </w:r>
      <w:r w:rsidR="005524F3" w:rsidRPr="00B521FC">
        <w:rPr>
          <w:rFonts w:ascii="Times New Roman" w:hAnsi="Times New Roman" w:cs="Times New Roman"/>
          <w:sz w:val="26"/>
          <w:szCs w:val="26"/>
        </w:rPr>
        <w:t>26 декабря 202</w:t>
      </w:r>
      <w:r w:rsidR="00FC470F" w:rsidRPr="00B521FC">
        <w:rPr>
          <w:rFonts w:ascii="Times New Roman" w:hAnsi="Times New Roman" w:cs="Times New Roman"/>
          <w:sz w:val="26"/>
          <w:szCs w:val="26"/>
        </w:rPr>
        <w:t>4</w:t>
      </w:r>
      <w:r w:rsidRPr="00B521FC">
        <w:rPr>
          <w:rFonts w:ascii="Times New Roman" w:hAnsi="Times New Roman" w:cs="Times New Roman"/>
          <w:sz w:val="26"/>
          <w:szCs w:val="26"/>
        </w:rPr>
        <w:t xml:space="preserve"> г. № </w:t>
      </w:r>
      <w:r w:rsidR="00FC470F" w:rsidRPr="00B521FC">
        <w:rPr>
          <w:rFonts w:ascii="Times New Roman" w:hAnsi="Times New Roman" w:cs="Times New Roman"/>
          <w:sz w:val="26"/>
          <w:szCs w:val="26"/>
        </w:rPr>
        <w:t>42</w:t>
      </w:r>
      <w:r w:rsidR="005524F3" w:rsidRPr="00B521FC">
        <w:rPr>
          <w:rFonts w:ascii="Times New Roman" w:hAnsi="Times New Roman" w:cs="Times New Roman"/>
          <w:sz w:val="26"/>
          <w:szCs w:val="26"/>
        </w:rPr>
        <w:t>/од</w:t>
      </w:r>
    </w:p>
    <w:p w:rsidR="00051DFE" w:rsidRDefault="00051DFE" w:rsidP="00051DFE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051DFE" w:rsidRPr="00051DFE" w:rsidRDefault="00051DFE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1DFE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051DFE" w:rsidRDefault="00D42B23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051DFE" w:rsidRPr="00051DFE">
        <w:rPr>
          <w:rFonts w:ascii="Times New Roman" w:hAnsi="Times New Roman" w:cs="Times New Roman"/>
          <w:b/>
          <w:sz w:val="26"/>
          <w:szCs w:val="26"/>
        </w:rPr>
        <w:t xml:space="preserve">ротиводействия коррупции в </w:t>
      </w:r>
      <w:r w:rsidR="000639D3">
        <w:rPr>
          <w:rFonts w:ascii="Times New Roman" w:hAnsi="Times New Roman" w:cs="Times New Roman"/>
          <w:b/>
          <w:sz w:val="26"/>
          <w:szCs w:val="26"/>
        </w:rPr>
        <w:t xml:space="preserve">Артемовском городском суде </w:t>
      </w:r>
      <w:r w:rsidR="00051DFE" w:rsidRPr="00051DFE">
        <w:rPr>
          <w:rFonts w:ascii="Times New Roman" w:hAnsi="Times New Roman" w:cs="Times New Roman"/>
          <w:b/>
          <w:sz w:val="26"/>
          <w:szCs w:val="26"/>
        </w:rPr>
        <w:t>С</w:t>
      </w:r>
      <w:r w:rsidR="00051DFE">
        <w:rPr>
          <w:rFonts w:ascii="Times New Roman" w:hAnsi="Times New Roman" w:cs="Times New Roman"/>
          <w:b/>
          <w:sz w:val="26"/>
          <w:szCs w:val="26"/>
        </w:rPr>
        <w:t>вердловской области на 20</w:t>
      </w:r>
      <w:r w:rsidR="00625123">
        <w:rPr>
          <w:rFonts w:ascii="Times New Roman" w:hAnsi="Times New Roman" w:cs="Times New Roman"/>
          <w:b/>
          <w:sz w:val="26"/>
          <w:szCs w:val="26"/>
        </w:rPr>
        <w:t>2</w:t>
      </w:r>
      <w:r w:rsidR="00B521FC">
        <w:rPr>
          <w:rFonts w:ascii="Times New Roman" w:hAnsi="Times New Roman" w:cs="Times New Roman"/>
          <w:b/>
          <w:sz w:val="26"/>
          <w:szCs w:val="26"/>
        </w:rPr>
        <w:t>5</w:t>
      </w:r>
      <w:r w:rsidR="000639D3">
        <w:rPr>
          <w:rFonts w:ascii="Times New Roman" w:hAnsi="Times New Roman" w:cs="Times New Roman"/>
          <w:b/>
          <w:sz w:val="26"/>
          <w:szCs w:val="26"/>
        </w:rPr>
        <w:t>-202</w:t>
      </w:r>
      <w:r w:rsidR="00FC470F">
        <w:rPr>
          <w:rFonts w:ascii="Times New Roman" w:hAnsi="Times New Roman" w:cs="Times New Roman"/>
          <w:b/>
          <w:sz w:val="26"/>
          <w:szCs w:val="26"/>
        </w:rPr>
        <w:t>8</w:t>
      </w:r>
      <w:r w:rsidR="00051DF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0639D3">
        <w:rPr>
          <w:rFonts w:ascii="Times New Roman" w:hAnsi="Times New Roman" w:cs="Times New Roman"/>
          <w:b/>
          <w:sz w:val="26"/>
          <w:szCs w:val="26"/>
        </w:rPr>
        <w:t>ы</w:t>
      </w:r>
    </w:p>
    <w:p w:rsidR="00051DFE" w:rsidRDefault="00051DFE" w:rsidP="00051DF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2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526"/>
        <w:gridCol w:w="1674"/>
        <w:gridCol w:w="2805"/>
        <w:gridCol w:w="30"/>
        <w:gridCol w:w="30"/>
        <w:gridCol w:w="75"/>
        <w:gridCol w:w="60"/>
        <w:gridCol w:w="4371"/>
      </w:tblGrid>
      <w:tr w:rsidR="007975B3" w:rsidRPr="009E4BAE" w:rsidTr="007975B3">
        <w:tc>
          <w:tcPr>
            <w:tcW w:w="710" w:type="dxa"/>
            <w:vAlign w:val="center"/>
          </w:tcPr>
          <w:p w:rsidR="007975B3" w:rsidRPr="009E4BAE" w:rsidRDefault="007975B3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6" w:type="dxa"/>
            <w:vAlign w:val="center"/>
          </w:tcPr>
          <w:p w:rsidR="007975B3" w:rsidRPr="009E4BAE" w:rsidRDefault="007975B3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74" w:type="dxa"/>
            <w:vAlign w:val="center"/>
          </w:tcPr>
          <w:p w:rsidR="007975B3" w:rsidRPr="009E4BAE" w:rsidRDefault="007975B3" w:rsidP="001608E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835" w:type="dxa"/>
            <w:gridSpan w:val="2"/>
            <w:vAlign w:val="center"/>
          </w:tcPr>
          <w:p w:rsidR="007975B3" w:rsidRPr="009E4BAE" w:rsidRDefault="00A36D18" w:rsidP="007975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мероприятия</w:t>
            </w:r>
          </w:p>
        </w:tc>
        <w:tc>
          <w:tcPr>
            <w:tcW w:w="4536" w:type="dxa"/>
            <w:gridSpan w:val="4"/>
            <w:vAlign w:val="center"/>
          </w:tcPr>
          <w:p w:rsidR="007975B3" w:rsidRPr="009E4BAE" w:rsidRDefault="003E700D" w:rsidP="003E700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</w:tr>
      <w:tr w:rsidR="007975B3" w:rsidRPr="009E4BAE" w:rsidTr="007975B3">
        <w:tc>
          <w:tcPr>
            <w:tcW w:w="710" w:type="dxa"/>
          </w:tcPr>
          <w:p w:rsidR="007975B3" w:rsidRPr="009E4BAE" w:rsidRDefault="007975B3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6" w:type="dxa"/>
          </w:tcPr>
          <w:p w:rsidR="007975B3" w:rsidRPr="009E4BAE" w:rsidRDefault="007975B3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7975B3" w:rsidRPr="009E4BAE" w:rsidRDefault="007975B3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7975B3" w:rsidRPr="009E4BAE" w:rsidRDefault="007975B3" w:rsidP="007975B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:rsidR="007975B3" w:rsidRPr="009E4BAE" w:rsidRDefault="007975B3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75B3" w:rsidRPr="00677CB6" w:rsidTr="007975B3">
        <w:tc>
          <w:tcPr>
            <w:tcW w:w="10745" w:type="dxa"/>
            <w:gridSpan w:val="5"/>
          </w:tcPr>
          <w:p w:rsidR="007975B3" w:rsidRPr="000D7570" w:rsidRDefault="007975B3" w:rsidP="000D757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Организационно-методическое обеспечение реализации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0D7570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 политики</w:t>
            </w:r>
          </w:p>
        </w:tc>
        <w:tc>
          <w:tcPr>
            <w:tcW w:w="4536" w:type="dxa"/>
            <w:gridSpan w:val="4"/>
          </w:tcPr>
          <w:p w:rsidR="007975B3" w:rsidRPr="000D7570" w:rsidRDefault="007975B3" w:rsidP="000D757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5B3" w:rsidRPr="009E4BAE" w:rsidTr="007975B3">
        <w:tc>
          <w:tcPr>
            <w:tcW w:w="710" w:type="dxa"/>
            <w:shd w:val="clear" w:color="auto" w:fill="auto"/>
          </w:tcPr>
          <w:p w:rsidR="007975B3" w:rsidRPr="009E4BAE" w:rsidRDefault="007975B3" w:rsidP="001F3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6" w:type="dxa"/>
            <w:shd w:val="clear" w:color="auto" w:fill="auto"/>
          </w:tcPr>
          <w:p w:rsidR="00912773" w:rsidRDefault="007975B3" w:rsidP="00850F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федеральными государственными гражданскими служащими Артемовского городского суда</w:t>
            </w:r>
            <w:r w:rsidR="00912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5B3" w:rsidRPr="009E4BAE" w:rsidRDefault="00912773" w:rsidP="00850F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2D81">
              <w:rPr>
                <w:rFonts w:ascii="Times New Roman" w:hAnsi="Times New Roman" w:cs="Times New Roman"/>
                <w:sz w:val="24"/>
                <w:szCs w:val="24"/>
              </w:rPr>
              <w:t>ополнительно изучить нормативные правовые акты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закон от 25.12.2008 № 273-ФЗ, </w:t>
            </w:r>
            <w:r w:rsidR="00BC09B7">
              <w:rPr>
                <w:rFonts w:ascii="Times New Roman" w:hAnsi="Times New Roman" w:cs="Times New Roman"/>
                <w:sz w:val="24"/>
                <w:szCs w:val="24"/>
              </w:rPr>
              <w:t>Закон СО от 20.02.2009 № 2-ОЗ, Указ Пре</w:t>
            </w:r>
            <w:r w:rsidR="00046E77">
              <w:rPr>
                <w:rFonts w:ascii="Times New Roman" w:hAnsi="Times New Roman" w:cs="Times New Roman"/>
                <w:sz w:val="24"/>
                <w:szCs w:val="24"/>
              </w:rPr>
              <w:t>зидента РФ от 19.05.2008 № 815 и пр.)</w:t>
            </w:r>
          </w:p>
        </w:tc>
        <w:tc>
          <w:tcPr>
            <w:tcW w:w="1674" w:type="dxa"/>
            <w:shd w:val="clear" w:color="auto" w:fill="auto"/>
          </w:tcPr>
          <w:p w:rsidR="007975B3" w:rsidRPr="009E4BAE" w:rsidRDefault="007975B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975B3" w:rsidRDefault="00AE5662" w:rsidP="00046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  <w:r w:rsidR="00046E77">
              <w:rPr>
                <w:rFonts w:ascii="Times New Roman" w:hAnsi="Times New Roman" w:cs="Times New Roman"/>
                <w:sz w:val="24"/>
                <w:szCs w:val="24"/>
              </w:rPr>
              <w:t xml:space="preserve"> 2025 г</w:t>
            </w:r>
            <w:r w:rsidR="00BF6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E77" w:rsidRDefault="00AE5662" w:rsidP="00046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  <w:r w:rsidR="00046E77">
              <w:rPr>
                <w:rFonts w:ascii="Times New Roman" w:hAnsi="Times New Roman" w:cs="Times New Roman"/>
                <w:sz w:val="24"/>
                <w:szCs w:val="24"/>
              </w:rPr>
              <w:t xml:space="preserve"> 2026 г</w:t>
            </w:r>
            <w:r w:rsidR="00BF6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E77" w:rsidRDefault="00AE5662" w:rsidP="00046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квартал </w:t>
            </w:r>
            <w:r w:rsidR="00046E77"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  <w:r w:rsidR="00184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E77" w:rsidRDefault="00AE5662" w:rsidP="00046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квартал </w:t>
            </w:r>
            <w:r w:rsidR="00046E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6E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84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E77" w:rsidRPr="009E4BAE" w:rsidRDefault="00046E77" w:rsidP="00046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7975B3" w:rsidRPr="009E4BAE" w:rsidRDefault="00F006AC" w:rsidP="00150B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на оперативных совещаниях </w:t>
            </w:r>
            <w:r w:rsidR="00150BF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нормативными правовыми актами по противодействию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Методическими рекомендациями по привлечению к ответственности государственных (муниципальных) служащих за несоблюдение ограничений и запретов, требований и предотвращении или об урегулировании конфликта интересов и неисполнении обязанностей, установленных в целях противодействия коррупции, Рекомендациями по соблюдению государственными гражданскими служащими норм этики в целях противодействия кор</w:t>
            </w:r>
            <w:r w:rsidR="00BA7DFC">
              <w:rPr>
                <w:rFonts w:ascii="Times New Roman" w:hAnsi="Times New Roman" w:cs="Times New Roman"/>
                <w:sz w:val="24"/>
                <w:szCs w:val="24"/>
              </w:rPr>
              <w:t>рупции и иными правонарушениями</w:t>
            </w:r>
          </w:p>
        </w:tc>
      </w:tr>
      <w:tr w:rsidR="007975B3" w:rsidRPr="009E4BAE" w:rsidTr="007975B3">
        <w:tc>
          <w:tcPr>
            <w:tcW w:w="710" w:type="dxa"/>
            <w:shd w:val="clear" w:color="auto" w:fill="auto"/>
          </w:tcPr>
          <w:p w:rsidR="007975B3" w:rsidRPr="009E4BAE" w:rsidRDefault="007975B3" w:rsidP="001F3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6" w:type="dxa"/>
            <w:shd w:val="clear" w:color="auto" w:fill="auto"/>
          </w:tcPr>
          <w:p w:rsidR="007975B3" w:rsidRPr="009E4BAE" w:rsidRDefault="007975B3" w:rsidP="009E4B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практику рассмотрения обращений граждан и организаций по фактам коррупции и принять меры по повышению результативности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работы с указанными обращениями</w:t>
            </w:r>
          </w:p>
        </w:tc>
        <w:tc>
          <w:tcPr>
            <w:tcW w:w="1674" w:type="dxa"/>
            <w:shd w:val="clear" w:color="auto" w:fill="auto"/>
          </w:tcPr>
          <w:p w:rsidR="007975B3" w:rsidRPr="009E4BAE" w:rsidRDefault="007975B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975B3" w:rsidRPr="009E4BAE" w:rsidRDefault="005D79A9" w:rsidP="00C115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5A7DF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D541C" w:rsidRPr="005D541C">
              <w:rPr>
                <w:sz w:val="24"/>
                <w:szCs w:val="24"/>
                <w:lang w:eastAsia="ru-RU"/>
              </w:rPr>
              <w:t xml:space="preserve"> </w:t>
            </w:r>
            <w:r w:rsidR="000643FC" w:rsidRPr="005D541C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 w:rsidR="00754ED2" w:rsidRPr="005D5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43FC" w:rsidRPr="005D54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D0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A7DF6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в </w:t>
            </w:r>
            <w:r w:rsidR="00754ED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643F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54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43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D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1154F">
              <w:rPr>
                <w:rFonts w:ascii="Times New Roman" w:hAnsi="Times New Roman" w:cs="Times New Roman"/>
                <w:sz w:val="24"/>
                <w:szCs w:val="24"/>
              </w:rPr>
              <w:t>ежеквартально в</w:t>
            </w:r>
            <w:r w:rsidR="00754ED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2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4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D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54E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2D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11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в </w:t>
            </w:r>
            <w:r w:rsidR="00754E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2D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4ED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42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975B3" w:rsidRPr="009E4BAE" w:rsidRDefault="00F21931" w:rsidP="00F219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9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работе с жалобами, заявлениями и иными обращениями  граждан  </w:t>
            </w:r>
            <w:proofErr w:type="spellStart"/>
            <w:r w:rsidRPr="00944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непроцессуального</w:t>
            </w:r>
            <w:proofErr w:type="spellEnd"/>
            <w:r w:rsidRPr="00944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</w:tr>
      <w:tr w:rsidR="007975B3" w:rsidRPr="009E4BAE" w:rsidTr="007975B3">
        <w:tc>
          <w:tcPr>
            <w:tcW w:w="710" w:type="dxa"/>
            <w:shd w:val="clear" w:color="auto" w:fill="auto"/>
          </w:tcPr>
          <w:p w:rsidR="007975B3" w:rsidRDefault="007975B3" w:rsidP="00BE23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526" w:type="dxa"/>
            <w:shd w:val="clear" w:color="auto" w:fill="auto"/>
          </w:tcPr>
          <w:p w:rsidR="007975B3" w:rsidRDefault="007975B3" w:rsidP="00BE23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раздела «Противодействие коррупции» на официальном сайте Артемовского городского суда Свердловской области</w:t>
            </w:r>
          </w:p>
        </w:tc>
        <w:tc>
          <w:tcPr>
            <w:tcW w:w="1674" w:type="dxa"/>
            <w:shd w:val="clear" w:color="auto" w:fill="auto"/>
          </w:tcPr>
          <w:p w:rsidR="007975B3" w:rsidRDefault="007975B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975B3" w:rsidRDefault="007975B3" w:rsidP="00BE2D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E2DA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E2DA0">
              <w:rPr>
                <w:rFonts w:ascii="Times New Roman" w:hAnsi="Times New Roman" w:cs="Times New Roman"/>
                <w:sz w:val="24"/>
                <w:szCs w:val="24"/>
              </w:rPr>
              <w:t>., 2026 г., 2027 г., 2028 г.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975B3" w:rsidRDefault="00B3584D" w:rsidP="00B35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периодическое пополнение  раздела «Противодействие коррупции» на официальном сайте Артемовского городского суда Свердловской области</w:t>
            </w:r>
          </w:p>
        </w:tc>
      </w:tr>
      <w:tr w:rsidR="007975B3" w:rsidRPr="009E4BAE" w:rsidTr="007975B3">
        <w:tc>
          <w:tcPr>
            <w:tcW w:w="710" w:type="dxa"/>
            <w:shd w:val="clear" w:color="auto" w:fill="auto"/>
          </w:tcPr>
          <w:p w:rsidR="007975B3" w:rsidRDefault="007975B3" w:rsidP="001025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6" w:type="dxa"/>
            <w:shd w:val="clear" w:color="auto" w:fill="auto"/>
          </w:tcPr>
          <w:p w:rsidR="007975B3" w:rsidRDefault="007975B3" w:rsidP="00372F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Управлении Судебного департамента в Свердловской области сведений о ходе реализации мер по противодействию коррупции </w:t>
            </w:r>
          </w:p>
        </w:tc>
        <w:tc>
          <w:tcPr>
            <w:tcW w:w="1674" w:type="dxa"/>
            <w:shd w:val="clear" w:color="auto" w:fill="auto"/>
          </w:tcPr>
          <w:p w:rsidR="007975B3" w:rsidRDefault="007975B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975B3" w:rsidRDefault="007975B3" w:rsidP="00372F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975B3" w:rsidRDefault="006F2459" w:rsidP="006F24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сведений в </w:t>
            </w:r>
            <w:r w:rsidRPr="00D34A1F">
              <w:rPr>
                <w:rStyle w:val="ArialUnicodeMS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Судебного департамента в Свердловской области</w:t>
            </w:r>
            <w:r>
              <w:rPr>
                <w:rStyle w:val="ArialUnicodeMS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5B3" w:rsidRPr="009E4BAE" w:rsidTr="007975B3">
        <w:tc>
          <w:tcPr>
            <w:tcW w:w="710" w:type="dxa"/>
            <w:shd w:val="clear" w:color="auto" w:fill="auto"/>
          </w:tcPr>
          <w:p w:rsidR="007975B3" w:rsidRDefault="007975B3" w:rsidP="001025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6" w:type="dxa"/>
            <w:shd w:val="clear" w:color="auto" w:fill="auto"/>
          </w:tcPr>
          <w:p w:rsidR="007975B3" w:rsidRDefault="007975B3" w:rsidP="00B76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действенное функционирование аттестационной, конкурсной комиссии Артемовского городского суда Свердловской области для проведения конкурса на замещение вакантных должностей государственной гражданской службы</w:t>
            </w:r>
          </w:p>
        </w:tc>
        <w:tc>
          <w:tcPr>
            <w:tcW w:w="1674" w:type="dxa"/>
            <w:shd w:val="clear" w:color="auto" w:fill="auto"/>
          </w:tcPr>
          <w:p w:rsidR="007975B3" w:rsidRDefault="007975B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975B3" w:rsidRDefault="007975B3" w:rsidP="00CF60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F601F">
              <w:rPr>
                <w:rFonts w:ascii="Times New Roman" w:hAnsi="Times New Roman" w:cs="Times New Roman"/>
                <w:sz w:val="24"/>
                <w:szCs w:val="24"/>
              </w:rPr>
              <w:t>2025 г., 2026 г., 2027 г., 2028 г.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975B3" w:rsidRDefault="00597965" w:rsidP="00597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проведение заседаний конкурсной и аттестационной комиссий 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Default="00862D29" w:rsidP="001025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1E4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у федеральных государственных гражданских служащих Артемовского городского суда Свердловской области отрицательного отношения к коррупции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05" w:type="dxa"/>
            <w:shd w:val="clear" w:color="auto" w:fill="auto"/>
          </w:tcPr>
          <w:p w:rsidR="00862D29" w:rsidRDefault="00862D29" w:rsidP="001E4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15904">
              <w:rPr>
                <w:rFonts w:ascii="Times New Roman" w:hAnsi="Times New Roman" w:cs="Times New Roman"/>
                <w:sz w:val="24"/>
                <w:szCs w:val="24"/>
              </w:rPr>
              <w:t>2025 г., 2026 г., 2027 г., 2028 г.</w:t>
            </w:r>
          </w:p>
        </w:tc>
        <w:tc>
          <w:tcPr>
            <w:tcW w:w="4566" w:type="dxa"/>
            <w:gridSpan w:val="5"/>
            <w:shd w:val="clear" w:color="auto" w:fill="auto"/>
          </w:tcPr>
          <w:p w:rsidR="00862D29" w:rsidRDefault="005A45CC" w:rsidP="005A4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лекций, направленных на формирование у федеральных государственных гражданских служащих Артемовского городского суда Свердловской области отрицательного отношения к коррупции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Default="00862D29" w:rsidP="001025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B76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05" w:type="dxa"/>
            <w:shd w:val="clear" w:color="auto" w:fill="auto"/>
          </w:tcPr>
          <w:p w:rsidR="00862D29" w:rsidRDefault="00862D29" w:rsidP="001E4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15904">
              <w:rPr>
                <w:rFonts w:ascii="Times New Roman" w:hAnsi="Times New Roman" w:cs="Times New Roman"/>
                <w:sz w:val="24"/>
                <w:szCs w:val="24"/>
              </w:rPr>
              <w:t>2025 г., 2026 г., 2027 г., 2028 г.</w:t>
            </w:r>
          </w:p>
        </w:tc>
        <w:tc>
          <w:tcPr>
            <w:tcW w:w="4566" w:type="dxa"/>
            <w:gridSpan w:val="5"/>
            <w:shd w:val="clear" w:color="auto" w:fill="auto"/>
          </w:tcPr>
          <w:p w:rsidR="00862D29" w:rsidRDefault="009977FA" w:rsidP="009977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Периодическое проведение сверок дел коррупционных направлений</w:t>
            </w:r>
            <w:r w:rsidR="008A20C5">
              <w:rPr>
                <w:rFonts w:ascii="Times New Roman" w:hAnsi="Times New Roman" w:cs="Times New Roman"/>
                <w:sz w:val="24"/>
                <w:szCs w:val="24"/>
              </w:rPr>
              <w:t>, обмен информацией, проведение рабочих встреч</w:t>
            </w:r>
          </w:p>
        </w:tc>
      </w:tr>
      <w:tr w:rsidR="00862D29" w:rsidRPr="009E4BAE" w:rsidTr="00862D29">
        <w:trPr>
          <w:trHeight w:val="882"/>
        </w:trPr>
        <w:tc>
          <w:tcPr>
            <w:tcW w:w="710" w:type="dxa"/>
            <w:shd w:val="clear" w:color="auto" w:fill="auto"/>
          </w:tcPr>
          <w:p w:rsidR="00862D29" w:rsidRDefault="00862D29" w:rsidP="001025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CA0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отделом по вопросам противодействия коррупции Управления Судебного департамента в Свердловской области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05" w:type="dxa"/>
            <w:shd w:val="clear" w:color="auto" w:fill="auto"/>
          </w:tcPr>
          <w:p w:rsidR="00862D29" w:rsidRDefault="00862D29" w:rsidP="001E4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15904">
              <w:rPr>
                <w:rFonts w:ascii="Times New Roman" w:hAnsi="Times New Roman" w:cs="Times New Roman"/>
                <w:sz w:val="24"/>
                <w:szCs w:val="24"/>
              </w:rPr>
              <w:t>2025 г., 2026 г., 2027 г., 2028 г.</w:t>
            </w:r>
          </w:p>
        </w:tc>
        <w:tc>
          <w:tcPr>
            <w:tcW w:w="4566" w:type="dxa"/>
            <w:gridSpan w:val="5"/>
            <w:shd w:val="clear" w:color="auto" w:fill="auto"/>
          </w:tcPr>
          <w:p w:rsidR="00862D29" w:rsidRDefault="00CE4930" w:rsidP="00CE49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изучение обзоров</w:t>
            </w:r>
          </w:p>
        </w:tc>
      </w:tr>
      <w:tr w:rsidR="00862D29" w:rsidRPr="009E4BAE" w:rsidTr="00862D29">
        <w:trPr>
          <w:trHeight w:val="882"/>
        </w:trPr>
        <w:tc>
          <w:tcPr>
            <w:tcW w:w="710" w:type="dxa"/>
            <w:shd w:val="clear" w:color="auto" w:fill="auto"/>
          </w:tcPr>
          <w:p w:rsidR="00862D29" w:rsidRDefault="00862D29" w:rsidP="001025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CA0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судей, сотрудников аппарата суда культуре общения с посетителями суда и культуре судебного процесса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</w:p>
        </w:tc>
        <w:tc>
          <w:tcPr>
            <w:tcW w:w="2805" w:type="dxa"/>
            <w:shd w:val="clear" w:color="auto" w:fill="auto"/>
          </w:tcPr>
          <w:p w:rsidR="00862D29" w:rsidRDefault="00862D29" w:rsidP="001E4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повышения квалификации</w:t>
            </w:r>
          </w:p>
        </w:tc>
        <w:tc>
          <w:tcPr>
            <w:tcW w:w="4566" w:type="dxa"/>
            <w:gridSpan w:val="5"/>
            <w:shd w:val="clear" w:color="auto" w:fill="auto"/>
          </w:tcPr>
          <w:p w:rsidR="00862D29" w:rsidRDefault="00920BB4" w:rsidP="00920B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занятия по плану повышения квалификации сотрудников аппарата, самообучение</w:t>
            </w:r>
          </w:p>
        </w:tc>
      </w:tr>
      <w:tr w:rsidR="00862D29" w:rsidRPr="009E4BAE" w:rsidTr="00862D29">
        <w:trPr>
          <w:trHeight w:val="882"/>
        </w:trPr>
        <w:tc>
          <w:tcPr>
            <w:tcW w:w="710" w:type="dxa"/>
            <w:shd w:val="clear" w:color="auto" w:fill="auto"/>
          </w:tcPr>
          <w:p w:rsidR="00862D29" w:rsidRDefault="00862D29" w:rsidP="001025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CA0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состояния делопроизводства на предмет соблюдения сроков изготовления и выдачи процессуальных документов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05" w:type="dxa"/>
            <w:shd w:val="clear" w:color="auto" w:fill="auto"/>
          </w:tcPr>
          <w:p w:rsidR="00862D29" w:rsidRDefault="00862D29" w:rsidP="001E4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="00F1590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2025 г., 2026 г., 2027 г., 2028 г.</w:t>
            </w:r>
          </w:p>
        </w:tc>
        <w:tc>
          <w:tcPr>
            <w:tcW w:w="4566" w:type="dxa"/>
            <w:gridSpan w:val="5"/>
            <w:shd w:val="clear" w:color="auto" w:fill="auto"/>
          </w:tcPr>
          <w:p w:rsidR="00862D29" w:rsidRDefault="00920BB4" w:rsidP="00920B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мониторинг сроков изготовления и выдачи процессуальных документов </w:t>
            </w:r>
          </w:p>
        </w:tc>
      </w:tr>
      <w:tr w:rsidR="00862D29" w:rsidRPr="009E4BAE" w:rsidTr="00862D29">
        <w:trPr>
          <w:trHeight w:val="882"/>
        </w:trPr>
        <w:tc>
          <w:tcPr>
            <w:tcW w:w="710" w:type="dxa"/>
            <w:shd w:val="clear" w:color="auto" w:fill="auto"/>
          </w:tcPr>
          <w:p w:rsidR="00862D29" w:rsidRDefault="00862D29" w:rsidP="001025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CA0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находящихся в производстве судей дел на предмет участия в судебных разбирательствах организаций, в которых работают супруг (супруга) судьи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отдела, помощник председателя суда, помощники судей</w:t>
            </w:r>
          </w:p>
        </w:tc>
        <w:tc>
          <w:tcPr>
            <w:tcW w:w="2805" w:type="dxa"/>
            <w:shd w:val="clear" w:color="auto" w:fill="auto"/>
          </w:tcPr>
          <w:p w:rsidR="00862D29" w:rsidRDefault="00862D29" w:rsidP="001E4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F1590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2025 г., 2026 г., 2027 г., 2028 г.</w:t>
            </w:r>
          </w:p>
        </w:tc>
        <w:tc>
          <w:tcPr>
            <w:tcW w:w="4566" w:type="dxa"/>
            <w:gridSpan w:val="5"/>
            <w:shd w:val="clear" w:color="auto" w:fill="auto"/>
          </w:tcPr>
          <w:p w:rsidR="00862D29" w:rsidRDefault="000D5DED" w:rsidP="000D5D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мониторинг дел по данному направлению </w:t>
            </w:r>
          </w:p>
        </w:tc>
      </w:tr>
      <w:tr w:rsidR="00862D29" w:rsidRPr="009E4BAE" w:rsidTr="00DC7FC8">
        <w:trPr>
          <w:trHeight w:val="675"/>
        </w:trPr>
        <w:tc>
          <w:tcPr>
            <w:tcW w:w="710" w:type="dxa"/>
            <w:shd w:val="clear" w:color="auto" w:fill="auto"/>
          </w:tcPr>
          <w:p w:rsidR="00862D29" w:rsidRDefault="00862D29" w:rsidP="00DD3A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2363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в Отдел по вопросам противодействия коррупции Управления Судебного департамента </w:t>
            </w:r>
            <w:r w:rsidR="002363C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Плана противодействия коррупции в Артемовском городском суде Свердловской области на 202</w:t>
            </w:r>
            <w:r w:rsidR="002363C3">
              <w:rPr>
                <w:rFonts w:ascii="Times New Roman" w:hAnsi="Times New Roman" w:cs="Times New Roman"/>
                <w:sz w:val="24"/>
                <w:szCs w:val="24"/>
              </w:rPr>
              <w:t>5-2028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363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05" w:type="dxa"/>
            <w:shd w:val="clear" w:color="auto" w:fill="auto"/>
          </w:tcPr>
          <w:p w:rsidR="002363C3" w:rsidRDefault="002363C3" w:rsidP="00236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</w:t>
            </w:r>
            <w:r w:rsidR="00BF6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3C3" w:rsidRDefault="002363C3" w:rsidP="00236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 г</w:t>
            </w:r>
            <w:r w:rsidR="00BF6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D29" w:rsidRDefault="002363C3" w:rsidP="00BF6B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2027 г</w:t>
            </w:r>
            <w:r w:rsidR="00BF6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6" w:type="dxa"/>
            <w:gridSpan w:val="5"/>
            <w:shd w:val="clear" w:color="auto" w:fill="auto"/>
          </w:tcPr>
          <w:p w:rsidR="00862D29" w:rsidRDefault="00EA5F60" w:rsidP="00862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промежуточного отчета</w:t>
            </w:r>
          </w:p>
        </w:tc>
      </w:tr>
      <w:tr w:rsidR="00DC7FC8" w:rsidRPr="009E4BAE" w:rsidTr="00862D29">
        <w:trPr>
          <w:trHeight w:val="966"/>
        </w:trPr>
        <w:tc>
          <w:tcPr>
            <w:tcW w:w="710" w:type="dxa"/>
            <w:shd w:val="clear" w:color="auto" w:fill="auto"/>
          </w:tcPr>
          <w:p w:rsidR="00DC7FC8" w:rsidRDefault="00542E5B" w:rsidP="00DD3A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526" w:type="dxa"/>
            <w:shd w:val="clear" w:color="auto" w:fill="auto"/>
          </w:tcPr>
          <w:p w:rsidR="00DC7FC8" w:rsidRDefault="00542E5B" w:rsidP="004A52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в Отдел по вопросам противодействия коррупции Управления Судебного департамента итоговый </w:t>
            </w:r>
            <w:r w:rsidR="004A5253">
              <w:rPr>
                <w:rFonts w:ascii="Times New Roman" w:hAnsi="Times New Roman" w:cs="Times New Roman"/>
                <w:sz w:val="24"/>
                <w:szCs w:val="24"/>
              </w:rPr>
              <w:t>сводный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отчёт об исполнении Плана противодействия коррупции в Артемовском городском суде Свердловской области на 2025-2028 годы</w:t>
            </w:r>
          </w:p>
        </w:tc>
        <w:tc>
          <w:tcPr>
            <w:tcW w:w="1674" w:type="dxa"/>
            <w:shd w:val="clear" w:color="auto" w:fill="auto"/>
          </w:tcPr>
          <w:p w:rsidR="00DC7FC8" w:rsidRDefault="00D03854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05" w:type="dxa"/>
            <w:shd w:val="clear" w:color="auto" w:fill="auto"/>
          </w:tcPr>
          <w:p w:rsidR="00DC7FC8" w:rsidRDefault="00BF6B3F" w:rsidP="002363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2028 г.</w:t>
            </w:r>
          </w:p>
        </w:tc>
        <w:tc>
          <w:tcPr>
            <w:tcW w:w="4566" w:type="dxa"/>
            <w:gridSpan w:val="5"/>
            <w:shd w:val="clear" w:color="auto" w:fill="auto"/>
          </w:tcPr>
          <w:p w:rsidR="00DC7FC8" w:rsidRDefault="00EA5F60" w:rsidP="00862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итогового сводного отчета</w:t>
            </w:r>
          </w:p>
        </w:tc>
      </w:tr>
      <w:tr w:rsidR="00862D29" w:rsidRPr="009E4BAE" w:rsidTr="00862D29">
        <w:trPr>
          <w:trHeight w:val="1190"/>
        </w:trPr>
        <w:tc>
          <w:tcPr>
            <w:tcW w:w="710" w:type="dxa"/>
            <w:shd w:val="clear" w:color="auto" w:fill="auto"/>
          </w:tcPr>
          <w:p w:rsidR="00862D29" w:rsidRDefault="00862D29" w:rsidP="00542E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42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D038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проект плана противодействия коррупции в Артемовском городском суде Свердловской области на 202</w:t>
            </w:r>
            <w:r w:rsidR="00D03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3854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и представить его на утверждение в установленном порядке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62D29" w:rsidRDefault="00862D29" w:rsidP="00184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D03854">
              <w:rPr>
                <w:rFonts w:ascii="Times New Roman" w:hAnsi="Times New Roman" w:cs="Times New Roman"/>
                <w:sz w:val="24"/>
                <w:szCs w:val="24"/>
              </w:rPr>
              <w:t xml:space="preserve"> 2028 г</w:t>
            </w:r>
            <w:r w:rsidR="00184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62D29" w:rsidRDefault="00C0511D" w:rsidP="00862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разработка плана на предстоящие годы</w:t>
            </w:r>
          </w:p>
        </w:tc>
      </w:tr>
      <w:tr w:rsidR="00862D29" w:rsidRPr="009E4BAE" w:rsidTr="00862D29">
        <w:tc>
          <w:tcPr>
            <w:tcW w:w="10745" w:type="dxa"/>
            <w:gridSpan w:val="5"/>
            <w:shd w:val="clear" w:color="auto" w:fill="auto"/>
          </w:tcPr>
          <w:p w:rsidR="00862D29" w:rsidRPr="001536DE" w:rsidRDefault="00862D29" w:rsidP="001536D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коррупции при прохождении государственной гражданской службы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62D29" w:rsidRPr="001536DE" w:rsidRDefault="00862D29" w:rsidP="00601E5E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D29" w:rsidRPr="009E4BAE" w:rsidTr="00862D29">
        <w:trPr>
          <w:trHeight w:val="2322"/>
        </w:trPr>
        <w:tc>
          <w:tcPr>
            <w:tcW w:w="710" w:type="dxa"/>
            <w:shd w:val="clear" w:color="auto" w:fill="auto"/>
          </w:tcPr>
          <w:p w:rsidR="00862D29" w:rsidRDefault="00862D29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E45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Артемовского городского суда Свердловской области обязанности по уведомлению представителя нанимателя, органов прокуратуры Российской Федерации и иных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62D29" w:rsidRDefault="00601E5E" w:rsidP="00862D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62D29" w:rsidRDefault="006E23AD" w:rsidP="00280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напоминание сотрудникам о необходимости уведомления о фактах обращения в целях склонения коррупционных правонарушений, повторное изучение Положения о порядке уведомления федеральным государственным гражданским служащим о фактах обращения к нему в целях склонения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</w:t>
            </w:r>
            <w:r w:rsidR="00280AC2">
              <w:rPr>
                <w:rFonts w:ascii="Times New Roman" w:hAnsi="Times New Roman" w:cs="Times New Roman"/>
                <w:sz w:val="24"/>
                <w:szCs w:val="24"/>
              </w:rPr>
              <w:t>, при необходимости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содержащихся в уведомлении сведений</w:t>
            </w:r>
          </w:p>
        </w:tc>
      </w:tr>
      <w:tr w:rsidR="00862D29" w:rsidRPr="009E4BAE" w:rsidTr="00862D29">
        <w:trPr>
          <w:trHeight w:val="1405"/>
        </w:trPr>
        <w:tc>
          <w:tcPr>
            <w:tcW w:w="710" w:type="dxa"/>
            <w:shd w:val="clear" w:color="auto" w:fill="auto"/>
          </w:tcPr>
          <w:p w:rsidR="00862D29" w:rsidRDefault="00862D29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1536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Артемовского городского суда Свердловской области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62D29" w:rsidRDefault="00DF4698" w:rsidP="00862D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62D29" w:rsidRDefault="00B82F10" w:rsidP="00B82F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напоминание сотрудникам о </w:t>
            </w:r>
            <w:r w:rsidRPr="00765BC4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765BC4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федеральными государственными гражданскими служащими о намерении выполнять иную оплачиваемую работу (о выполнении иной оплачиваемой работы)</w:t>
            </w:r>
          </w:p>
        </w:tc>
      </w:tr>
      <w:tr w:rsidR="00862D29" w:rsidRPr="009E4BAE" w:rsidTr="00862D29">
        <w:trPr>
          <w:trHeight w:val="1695"/>
        </w:trPr>
        <w:tc>
          <w:tcPr>
            <w:tcW w:w="710" w:type="dxa"/>
            <w:shd w:val="clear" w:color="auto" w:fill="auto"/>
          </w:tcPr>
          <w:p w:rsidR="00862D29" w:rsidRDefault="00862D29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1536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Артемовского городского суда Свердловской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62D29" w:rsidRDefault="00DF4698" w:rsidP="00AB7A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62D29" w:rsidRDefault="00C54CB5" w:rsidP="00C54C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Периодическое изучение нормативных правовых актов, касающихся  соблюдения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</w:tr>
      <w:tr w:rsidR="00862D29" w:rsidRPr="009E4BAE" w:rsidTr="00862D29">
        <w:trPr>
          <w:trHeight w:val="1759"/>
        </w:trPr>
        <w:tc>
          <w:tcPr>
            <w:tcW w:w="710" w:type="dxa"/>
            <w:shd w:val="clear" w:color="auto" w:fill="auto"/>
          </w:tcPr>
          <w:p w:rsidR="00862D29" w:rsidRDefault="00862D29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987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Артемовского городского суда Свердловской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 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62D29" w:rsidRDefault="00DF4698" w:rsidP="00153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62D29" w:rsidRDefault="00057517" w:rsidP="008B39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Периодическое ознакомление сотрудников аппарата суда с нормативными правовыми актами, касающи</w:t>
            </w:r>
            <w:r w:rsidR="008B395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порядка получения </w:t>
            </w:r>
            <w:r w:rsidRPr="001D1FAB">
              <w:rPr>
                <w:rStyle w:val="ArialUnicodeMS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разрешения представителя нанимателя на участие на безвозмездной основе 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Default="00862D29" w:rsidP="00380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7136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разъяснение порядка заполнения и представления государственными служащими Артемовского городского суда Свердловской области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7136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62D29" w:rsidRPr="00D95E99" w:rsidRDefault="00DF4698" w:rsidP="00862D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62D29" w:rsidRPr="00D95E99" w:rsidRDefault="00323661" w:rsidP="00323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разъяснение порядка заполнения и представления государственными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супругов и несовершеннолетних детей. Изучение методических рекомендаций по указанному направлению, доведение информации о недостатках и ошибках, допускаемых при заполнении справок 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Default="00862D29" w:rsidP="00EE0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7136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Управления размещали общедоступную информацию, а также данные, позволяющие их идентифицировать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7136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B7A90" w:rsidRDefault="00862D29" w:rsidP="00946C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B7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A90">
              <w:rPr>
                <w:rFonts w:ascii="Times New Roman" w:hAnsi="Times New Roman" w:cs="Times New Roman"/>
                <w:sz w:val="24"/>
                <w:szCs w:val="24"/>
              </w:rPr>
              <w:t>.04.2025,</w:t>
            </w:r>
          </w:p>
          <w:p w:rsidR="00AB7A90" w:rsidRDefault="00AB7A90" w:rsidP="00946C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01.04.2026,</w:t>
            </w:r>
          </w:p>
          <w:p w:rsidR="00AB7A90" w:rsidRDefault="00AB7A90" w:rsidP="00946C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01.04.2027,</w:t>
            </w:r>
          </w:p>
          <w:p w:rsidR="00862D29" w:rsidRDefault="00AB7A90" w:rsidP="00946C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01.04.2028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62D29" w:rsidRDefault="00D65A94" w:rsidP="00862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указанных сведений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Default="00862D29" w:rsidP="00380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2F27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Артемовского городского суда Свердловской области, а так же их супругов и несовершеннолетних детей за период с 1 января по 31 декабря </w:t>
            </w:r>
            <w:r w:rsidR="002F2750">
              <w:rPr>
                <w:rFonts w:ascii="Times New Roman" w:hAnsi="Times New Roman" w:cs="Times New Roman"/>
                <w:sz w:val="24"/>
                <w:szCs w:val="24"/>
              </w:rPr>
              <w:t>предшествующего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072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62D29" w:rsidRDefault="00862D29" w:rsidP="002F27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0C0701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  <w:r w:rsidR="002F27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16D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F275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1D16DF">
              <w:rPr>
                <w:rFonts w:ascii="Times New Roman" w:hAnsi="Times New Roman" w:cs="Times New Roman"/>
                <w:sz w:val="24"/>
                <w:szCs w:val="24"/>
              </w:rPr>
              <w:t xml:space="preserve">04.2026, до 30.04.2027, до 30.04.2028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62D29" w:rsidRDefault="0086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29" w:rsidRDefault="00D65A94" w:rsidP="00D65A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Своевременный сбор указанных сведений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Default="00862D29" w:rsidP="00380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A926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разместить в соответствии с требованиями Указа Президента Российской Федерации от 08.07.2013 № 613 «Вопросы противодействия коррупции» на официальном сайте Артемовского городского суда Свердловской области сведения о доходах, расходах, об имуществе и обязательствах имущественного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характера государственных гражданских служащих Управления, а также их супруг (супругов) и несовершеннолетних детей за период с </w:t>
            </w:r>
            <w:r w:rsidR="007739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9AE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A9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39A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739A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39AE">
              <w:rPr>
                <w:rFonts w:ascii="Times New Roman" w:hAnsi="Times New Roman" w:cs="Times New Roman"/>
                <w:sz w:val="24"/>
                <w:szCs w:val="24"/>
              </w:rPr>
              <w:t>, с 01.01.202</w:t>
            </w:r>
            <w:r w:rsidR="00A926A5">
              <w:rPr>
                <w:rFonts w:ascii="Times New Roman" w:hAnsi="Times New Roman" w:cs="Times New Roman"/>
                <w:sz w:val="24"/>
                <w:szCs w:val="24"/>
              </w:rPr>
              <w:t>5 по 31.12.2025, с 01.01.2026 по</w:t>
            </w:r>
            <w:proofErr w:type="gramEnd"/>
            <w:r w:rsidR="00A926A5">
              <w:rPr>
                <w:rFonts w:ascii="Times New Roman" w:hAnsi="Times New Roman" w:cs="Times New Roman"/>
                <w:sz w:val="24"/>
                <w:szCs w:val="24"/>
              </w:rPr>
              <w:t xml:space="preserve"> 31.12.</w:t>
            </w:r>
            <w:r w:rsidR="002B0670">
              <w:rPr>
                <w:rFonts w:ascii="Times New Roman" w:hAnsi="Times New Roman" w:cs="Times New Roman"/>
                <w:sz w:val="24"/>
                <w:szCs w:val="24"/>
              </w:rPr>
              <w:t>2026, с 01.01.2027 по 31.12.2027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072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62D29" w:rsidRDefault="00862D29" w:rsidP="004E63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  <w:r w:rsidR="00471F7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периода 2025 г., 2026 г., </w:t>
            </w:r>
            <w:r w:rsidR="00471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г., 2028 г.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62D29" w:rsidRDefault="00D65A94" w:rsidP="00D65A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размещение указанных сведений 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Default="00862D29" w:rsidP="00380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BD3C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служащих Артемовского городского суда Свердловской области, а также их супругов и несовершеннолетних детей за период                  </w:t>
            </w:r>
            <w:r w:rsidR="003F67E8">
              <w:rPr>
                <w:rFonts w:ascii="Times New Roman" w:hAnsi="Times New Roman" w:cs="Times New Roman"/>
                <w:sz w:val="24"/>
                <w:szCs w:val="24"/>
              </w:rPr>
              <w:t xml:space="preserve">01.01.2024 по 31.12.2024, с 01.01.2025 по 31.12.2025, с 01.01.2026 по 31.12.2026, </w:t>
            </w:r>
            <w:proofErr w:type="gramStart"/>
            <w:r w:rsidR="003F67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F67E8">
              <w:rPr>
                <w:rFonts w:ascii="Times New Roman" w:hAnsi="Times New Roman" w:cs="Times New Roman"/>
                <w:sz w:val="24"/>
                <w:szCs w:val="24"/>
              </w:rPr>
              <w:t xml:space="preserve"> 01.01.2027 по 31.12.2027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072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862D29" w:rsidRDefault="003F67E8" w:rsidP="00862D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30.06.2025, до 30.06.2026, до 30.06.2027, до 30.06.2028 соответственно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2D29" w:rsidRDefault="00147E04" w:rsidP="00147E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Своевременный анализ и обобщение сведений о доходах 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Default="00862D29" w:rsidP="00427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1363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федеральных госуд</w:t>
            </w:r>
            <w:r w:rsidR="00B31A45">
              <w:rPr>
                <w:rFonts w:ascii="Times New Roman" w:hAnsi="Times New Roman" w:cs="Times New Roman"/>
                <w:sz w:val="24"/>
                <w:szCs w:val="24"/>
              </w:rPr>
              <w:t>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 же их супругов и несовершеннолетних детей, доходу данных лиц и их супругов</w:t>
            </w:r>
          </w:p>
          <w:p w:rsidR="00862D29" w:rsidRDefault="00862D29" w:rsidP="001363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862D29" w:rsidRDefault="00862D29" w:rsidP="00072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862D29" w:rsidRDefault="00862D29" w:rsidP="00B31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31A45">
              <w:rPr>
                <w:rFonts w:ascii="Times New Roman" w:hAnsi="Times New Roman" w:cs="Times New Roman"/>
                <w:sz w:val="24"/>
                <w:szCs w:val="24"/>
              </w:rPr>
              <w:t>2025 г., 2026 г., 2027 г., 2028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2D29" w:rsidRDefault="008F3E5C" w:rsidP="008F3E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="00B468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по указанному направлению 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Pr="009E4BAE" w:rsidRDefault="00862D29" w:rsidP="001F31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526" w:type="dxa"/>
            <w:shd w:val="clear" w:color="auto" w:fill="auto"/>
          </w:tcPr>
          <w:p w:rsidR="00862D29" w:rsidRPr="009E4BAE" w:rsidRDefault="00862D29" w:rsidP="003A4A42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Артемовского городского суда Свердловской области</w:t>
            </w:r>
          </w:p>
        </w:tc>
        <w:tc>
          <w:tcPr>
            <w:tcW w:w="1674" w:type="dxa"/>
            <w:shd w:val="clear" w:color="auto" w:fill="auto"/>
          </w:tcPr>
          <w:p w:rsidR="00862D29" w:rsidRPr="009E4BAE" w:rsidRDefault="00862D29" w:rsidP="001F31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862D29" w:rsidRPr="009E4BAE" w:rsidRDefault="00410CD8" w:rsidP="001F31E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 по мере необходимости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2D29" w:rsidRPr="009E4BAE" w:rsidRDefault="008F3E5C" w:rsidP="008F3E5C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проведение анализа указанных сведений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Default="00862D29" w:rsidP="001F3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3A4A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F3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862D29" w:rsidRDefault="00410CD8" w:rsidP="00862D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 по мере необходимости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2D29" w:rsidRDefault="006A24C0" w:rsidP="006A24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проведение работы по указанному направлению</w:t>
            </w:r>
          </w:p>
        </w:tc>
      </w:tr>
      <w:tr w:rsidR="00862D29" w:rsidRPr="009E4BAE" w:rsidTr="00862D29">
        <w:tc>
          <w:tcPr>
            <w:tcW w:w="710" w:type="dxa"/>
            <w:shd w:val="clear" w:color="auto" w:fill="auto"/>
          </w:tcPr>
          <w:p w:rsidR="00862D29" w:rsidRDefault="00862D29" w:rsidP="001F3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526" w:type="dxa"/>
            <w:shd w:val="clear" w:color="auto" w:fill="auto"/>
          </w:tcPr>
          <w:p w:rsidR="00862D29" w:rsidRDefault="00862D29" w:rsidP="006F0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соблюдения запретов, ограничений и требований, установленных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противодействия коррупции, в том числе касающихся получения подарков государственными гражданскими служащими </w:t>
            </w:r>
            <w:r w:rsidR="002636D3">
              <w:rPr>
                <w:rFonts w:ascii="Times New Roman" w:hAnsi="Times New Roman" w:cs="Times New Roman"/>
                <w:sz w:val="24"/>
                <w:szCs w:val="24"/>
              </w:rPr>
              <w:t>Артемовского городского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674" w:type="dxa"/>
            <w:shd w:val="clear" w:color="auto" w:fill="auto"/>
          </w:tcPr>
          <w:p w:rsidR="00862D29" w:rsidRDefault="00862D29" w:rsidP="001F3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помощник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862D29" w:rsidRDefault="002636D3" w:rsidP="00862D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2025 г., 2026 г., 2027 г., 2028 г. 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2D29" w:rsidRDefault="006A24C0" w:rsidP="006A24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 проведение работы по указанному направлению</w:t>
            </w:r>
          </w:p>
        </w:tc>
      </w:tr>
      <w:tr w:rsidR="00A36D18" w:rsidRPr="009E4BAE" w:rsidTr="00A36D18">
        <w:tc>
          <w:tcPr>
            <w:tcW w:w="710" w:type="dxa"/>
            <w:shd w:val="clear" w:color="auto" w:fill="auto"/>
          </w:tcPr>
          <w:p w:rsidR="00A36D18" w:rsidRDefault="00A36D18" w:rsidP="001F31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  <w:r w:rsidRPr="00A24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A36D18" w:rsidRDefault="00A36D18" w:rsidP="003A4A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проверку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1674" w:type="dxa"/>
            <w:shd w:val="clear" w:color="auto" w:fill="auto"/>
          </w:tcPr>
          <w:p w:rsidR="00A36D18" w:rsidRDefault="00A36D18" w:rsidP="001F3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A36D18" w:rsidRDefault="006F0E38" w:rsidP="00A36D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 по мере необходимости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A36D18" w:rsidRDefault="006A24C0" w:rsidP="006A24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проведение проверок по указанному направлению</w:t>
            </w:r>
          </w:p>
        </w:tc>
      </w:tr>
      <w:tr w:rsidR="00F81E32" w:rsidRPr="009E4BAE" w:rsidTr="007975B3">
        <w:tc>
          <w:tcPr>
            <w:tcW w:w="15281" w:type="dxa"/>
            <w:gridSpan w:val="9"/>
          </w:tcPr>
          <w:p w:rsidR="00F81E32" w:rsidRPr="00F81E32" w:rsidRDefault="00F81E32" w:rsidP="00B66CD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A36D18" w:rsidRPr="009E4BAE" w:rsidTr="00A36D18">
        <w:trPr>
          <w:trHeight w:val="1712"/>
        </w:trPr>
        <w:tc>
          <w:tcPr>
            <w:tcW w:w="710" w:type="dxa"/>
            <w:shd w:val="clear" w:color="auto" w:fill="auto"/>
          </w:tcPr>
          <w:p w:rsidR="00A36D18" w:rsidRDefault="00A36D18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6" w:type="dxa"/>
            <w:shd w:val="clear" w:color="auto" w:fill="auto"/>
          </w:tcPr>
          <w:p w:rsidR="00A36D18" w:rsidRDefault="00A36D18" w:rsidP="00B942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с федеральными государственными гражданскими служащими Артемовского городского суда Свердловской области занятия на тему «Антикоррупционные стандарты поведения федерального государственного гражданского служащего».</w:t>
            </w:r>
          </w:p>
        </w:tc>
        <w:tc>
          <w:tcPr>
            <w:tcW w:w="1674" w:type="dxa"/>
            <w:shd w:val="clear" w:color="auto" w:fill="auto"/>
          </w:tcPr>
          <w:p w:rsidR="00A36D18" w:rsidRDefault="00A36D18" w:rsidP="001F3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40" w:type="dxa"/>
            <w:gridSpan w:val="4"/>
            <w:shd w:val="clear" w:color="auto" w:fill="auto"/>
          </w:tcPr>
          <w:p w:rsidR="00A36D18" w:rsidRPr="0073491A" w:rsidRDefault="006F0E38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 по мере необходимости</w:t>
            </w:r>
          </w:p>
        </w:tc>
        <w:tc>
          <w:tcPr>
            <w:tcW w:w="4431" w:type="dxa"/>
            <w:gridSpan w:val="2"/>
            <w:shd w:val="clear" w:color="auto" w:fill="auto"/>
          </w:tcPr>
          <w:p w:rsidR="00A36D18" w:rsidRPr="0073491A" w:rsidRDefault="00D54F1F" w:rsidP="00D54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периодических з</w:t>
            </w:r>
            <w:r w:rsidR="00B4685E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 указанной теме</w:t>
            </w:r>
          </w:p>
        </w:tc>
      </w:tr>
      <w:tr w:rsidR="00A36D18" w:rsidRPr="009E4BAE" w:rsidTr="00A36D18">
        <w:trPr>
          <w:trHeight w:val="1712"/>
        </w:trPr>
        <w:tc>
          <w:tcPr>
            <w:tcW w:w="710" w:type="dxa"/>
            <w:shd w:val="clear" w:color="auto" w:fill="auto"/>
          </w:tcPr>
          <w:p w:rsidR="00A36D18" w:rsidRDefault="00A36D18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6" w:type="dxa"/>
            <w:shd w:val="clear" w:color="auto" w:fill="auto"/>
          </w:tcPr>
          <w:p w:rsidR="00A36D18" w:rsidRDefault="00A36D18" w:rsidP="000437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с федеральными государственными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ажданскими служащими Артемовского городского суда Свердловской области, впервые поступивших на федеральную государственную гражданскую службу </w:t>
            </w: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изучению и применению основ законодательства Российской Федерации по противодействию коррупции</w:t>
            </w:r>
          </w:p>
        </w:tc>
        <w:tc>
          <w:tcPr>
            <w:tcW w:w="1674" w:type="dxa"/>
            <w:shd w:val="clear" w:color="auto" w:fill="auto"/>
          </w:tcPr>
          <w:p w:rsidR="00A36D18" w:rsidRDefault="00A36D18" w:rsidP="001F3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40" w:type="dxa"/>
            <w:gridSpan w:val="4"/>
            <w:shd w:val="clear" w:color="auto" w:fill="auto"/>
          </w:tcPr>
          <w:p w:rsidR="00A36D18" w:rsidRPr="00B5621A" w:rsidRDefault="000437B9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 по мере необходимости</w:t>
            </w:r>
          </w:p>
        </w:tc>
        <w:tc>
          <w:tcPr>
            <w:tcW w:w="4431" w:type="dxa"/>
            <w:gridSpan w:val="2"/>
            <w:shd w:val="clear" w:color="auto" w:fill="auto"/>
          </w:tcPr>
          <w:p w:rsidR="00A36D18" w:rsidRPr="00B5621A" w:rsidRDefault="004D38DF" w:rsidP="004D38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занятий по указанной теме по мере необходимости</w:t>
            </w:r>
          </w:p>
        </w:tc>
      </w:tr>
      <w:tr w:rsidR="00A36D18" w:rsidRPr="009E4BAE" w:rsidTr="00A36D18">
        <w:trPr>
          <w:trHeight w:val="913"/>
        </w:trPr>
        <w:tc>
          <w:tcPr>
            <w:tcW w:w="710" w:type="dxa"/>
            <w:shd w:val="clear" w:color="auto" w:fill="auto"/>
          </w:tcPr>
          <w:p w:rsidR="00A36D18" w:rsidRDefault="00A36D18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526" w:type="dxa"/>
            <w:shd w:val="clear" w:color="auto" w:fill="auto"/>
          </w:tcPr>
          <w:p w:rsidR="00A36D18" w:rsidRDefault="00A36D18" w:rsidP="00510B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по вопросам противодействия коррупции, проводимых Управлением </w:t>
            </w:r>
          </w:p>
        </w:tc>
        <w:tc>
          <w:tcPr>
            <w:tcW w:w="1674" w:type="dxa"/>
            <w:shd w:val="clear" w:color="auto" w:fill="auto"/>
          </w:tcPr>
          <w:p w:rsidR="00A36D18" w:rsidRDefault="00A36D18" w:rsidP="001F3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40" w:type="dxa"/>
            <w:gridSpan w:val="4"/>
            <w:shd w:val="clear" w:color="auto" w:fill="auto"/>
          </w:tcPr>
          <w:p w:rsidR="00A36D18" w:rsidRDefault="000437B9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 по мере необходимости</w:t>
            </w:r>
          </w:p>
        </w:tc>
        <w:tc>
          <w:tcPr>
            <w:tcW w:w="4431" w:type="dxa"/>
            <w:gridSpan w:val="2"/>
            <w:shd w:val="clear" w:color="auto" w:fill="auto"/>
          </w:tcPr>
          <w:p w:rsidR="00A36D18" w:rsidRDefault="004D38DF" w:rsidP="00A36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Обязательное участие во всех семинарах и мероприятиях</w:t>
            </w:r>
          </w:p>
        </w:tc>
      </w:tr>
      <w:tr w:rsidR="00763A54" w:rsidRPr="009E4BAE" w:rsidTr="007975B3">
        <w:tc>
          <w:tcPr>
            <w:tcW w:w="15281" w:type="dxa"/>
            <w:gridSpan w:val="9"/>
          </w:tcPr>
          <w:p w:rsidR="00763A54" w:rsidRPr="009669F3" w:rsidRDefault="00763A54" w:rsidP="000372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доступа граждан и организаций к информации о деятельности </w:t>
            </w:r>
            <w:r w:rsidR="00037236">
              <w:rPr>
                <w:rFonts w:ascii="Times New Roman" w:hAnsi="Times New Roman" w:cs="Times New Roman"/>
                <w:b/>
                <w:sz w:val="24"/>
                <w:szCs w:val="24"/>
              </w:rPr>
              <w:t>Артемовского городского суда Свердловской области</w:t>
            </w:r>
          </w:p>
        </w:tc>
      </w:tr>
      <w:tr w:rsidR="00A36D18" w:rsidRPr="009E4BAE" w:rsidTr="00A36D18">
        <w:tc>
          <w:tcPr>
            <w:tcW w:w="710" w:type="dxa"/>
            <w:shd w:val="clear" w:color="auto" w:fill="auto"/>
          </w:tcPr>
          <w:p w:rsidR="00A36D18" w:rsidRDefault="00A36D18" w:rsidP="00763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526" w:type="dxa"/>
            <w:shd w:val="clear" w:color="auto" w:fill="auto"/>
          </w:tcPr>
          <w:p w:rsidR="00A36D18" w:rsidRDefault="00A36D18" w:rsidP="00763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размещение на официальном сайте Артемовского городского суда Свердловской области информации об антикоррупционной деятельности </w:t>
            </w:r>
          </w:p>
        </w:tc>
        <w:tc>
          <w:tcPr>
            <w:tcW w:w="1674" w:type="dxa"/>
            <w:shd w:val="clear" w:color="auto" w:fill="auto"/>
          </w:tcPr>
          <w:p w:rsidR="00A36D18" w:rsidRDefault="00A36D18" w:rsidP="00763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A36D18" w:rsidRDefault="00A36D18" w:rsidP="00763A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000" w:type="dxa"/>
            <w:gridSpan w:val="5"/>
            <w:shd w:val="clear" w:color="auto" w:fill="auto"/>
          </w:tcPr>
          <w:p w:rsidR="00A36D18" w:rsidRDefault="000437B9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 по мере необходимости</w:t>
            </w:r>
          </w:p>
        </w:tc>
        <w:tc>
          <w:tcPr>
            <w:tcW w:w="4371" w:type="dxa"/>
            <w:shd w:val="clear" w:color="auto" w:fill="auto"/>
          </w:tcPr>
          <w:p w:rsidR="00A36D18" w:rsidRDefault="004D38DF" w:rsidP="004D38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размещение указанной информации</w:t>
            </w:r>
          </w:p>
        </w:tc>
      </w:tr>
      <w:tr w:rsidR="00A36D18" w:rsidRPr="009E4BAE" w:rsidTr="00A36D18">
        <w:tc>
          <w:tcPr>
            <w:tcW w:w="710" w:type="dxa"/>
            <w:shd w:val="clear" w:color="auto" w:fill="auto"/>
          </w:tcPr>
          <w:p w:rsidR="00A36D18" w:rsidRDefault="00A36D18" w:rsidP="006413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26" w:type="dxa"/>
            <w:shd w:val="clear" w:color="auto" w:fill="auto"/>
          </w:tcPr>
          <w:p w:rsidR="00A36D18" w:rsidRDefault="00A36D18" w:rsidP="008C7A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ведение и наполнение раздела «Противодействие коррупции» на официальном сайте Артемовского городского суда Свердловской области</w:t>
            </w:r>
          </w:p>
        </w:tc>
        <w:tc>
          <w:tcPr>
            <w:tcW w:w="1674" w:type="dxa"/>
            <w:shd w:val="clear" w:color="auto" w:fill="auto"/>
          </w:tcPr>
          <w:p w:rsidR="00A36D18" w:rsidRDefault="00A36D18" w:rsidP="00763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A36D18" w:rsidRDefault="00A36D18" w:rsidP="00763A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000" w:type="dxa"/>
            <w:gridSpan w:val="5"/>
            <w:shd w:val="clear" w:color="auto" w:fill="auto"/>
          </w:tcPr>
          <w:p w:rsidR="00A36D18" w:rsidRDefault="000437B9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г., 2026 г., 2027 г., 2028 г. по мере необходимости</w:t>
            </w:r>
          </w:p>
        </w:tc>
        <w:tc>
          <w:tcPr>
            <w:tcW w:w="4371" w:type="dxa"/>
            <w:shd w:val="clear" w:color="auto" w:fill="auto"/>
          </w:tcPr>
          <w:p w:rsidR="00A36D18" w:rsidRDefault="004D38DF" w:rsidP="004D38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наполнение  указанного раздела</w:t>
            </w:r>
          </w:p>
        </w:tc>
      </w:tr>
      <w:tr w:rsidR="00A36D18" w:rsidRPr="009E4BAE" w:rsidTr="00A36D18">
        <w:tc>
          <w:tcPr>
            <w:tcW w:w="10910" w:type="dxa"/>
            <w:gridSpan w:val="8"/>
            <w:shd w:val="clear" w:color="auto" w:fill="auto"/>
          </w:tcPr>
          <w:p w:rsidR="00A36D18" w:rsidRPr="00525273" w:rsidRDefault="00A36D18" w:rsidP="006A46D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2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совершенствованию порядка использования государственного имущества и государственных ресурсов</w:t>
            </w:r>
          </w:p>
        </w:tc>
        <w:tc>
          <w:tcPr>
            <w:tcW w:w="4371" w:type="dxa"/>
            <w:shd w:val="clear" w:color="auto" w:fill="auto"/>
          </w:tcPr>
          <w:p w:rsidR="00A36D18" w:rsidRPr="00525273" w:rsidRDefault="00A36D18" w:rsidP="009A54EB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18" w:rsidRPr="009E4BAE" w:rsidTr="00A36D18">
        <w:tc>
          <w:tcPr>
            <w:tcW w:w="710" w:type="dxa"/>
            <w:shd w:val="clear" w:color="auto" w:fill="auto"/>
          </w:tcPr>
          <w:p w:rsidR="00A36D18" w:rsidRDefault="00A36D18" w:rsidP="006413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6" w:type="dxa"/>
            <w:shd w:val="clear" w:color="auto" w:fill="auto"/>
          </w:tcPr>
          <w:p w:rsidR="00A36D18" w:rsidRDefault="00A36D18" w:rsidP="00E05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инвентаризации материальных запасов, бланков строгой отчетности, в том числе бланков исполнительных листов</w:t>
            </w:r>
          </w:p>
        </w:tc>
        <w:tc>
          <w:tcPr>
            <w:tcW w:w="1674" w:type="dxa"/>
            <w:shd w:val="clear" w:color="auto" w:fill="auto"/>
          </w:tcPr>
          <w:p w:rsidR="00A36D18" w:rsidRDefault="00A36D18" w:rsidP="00E05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отдела, инвентаризационная комиссия</w:t>
            </w:r>
          </w:p>
        </w:tc>
        <w:tc>
          <w:tcPr>
            <w:tcW w:w="3000" w:type="dxa"/>
            <w:gridSpan w:val="5"/>
            <w:shd w:val="clear" w:color="auto" w:fill="auto"/>
          </w:tcPr>
          <w:p w:rsidR="00A36D18" w:rsidRDefault="00A36D18" w:rsidP="009A5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9A54EB">
              <w:rPr>
                <w:rFonts w:ascii="Times New Roman" w:hAnsi="Times New Roman" w:cs="Times New Roman"/>
                <w:sz w:val="24"/>
                <w:szCs w:val="24"/>
              </w:rPr>
              <w:t xml:space="preserve"> 2025 г., 2026 г., 2027 г., 2028 г. </w:t>
            </w:r>
          </w:p>
        </w:tc>
        <w:tc>
          <w:tcPr>
            <w:tcW w:w="4371" w:type="dxa"/>
            <w:shd w:val="clear" w:color="auto" w:fill="auto"/>
          </w:tcPr>
          <w:p w:rsidR="00A36D18" w:rsidRDefault="006A46D5" w:rsidP="006A4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инвентаризации</w:t>
            </w:r>
          </w:p>
        </w:tc>
      </w:tr>
      <w:tr w:rsidR="00A36D18" w:rsidRPr="009E4BAE" w:rsidTr="00A36D18">
        <w:tc>
          <w:tcPr>
            <w:tcW w:w="710" w:type="dxa"/>
            <w:shd w:val="clear" w:color="auto" w:fill="auto"/>
          </w:tcPr>
          <w:p w:rsidR="00A36D18" w:rsidRDefault="00A36D18" w:rsidP="006413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6" w:type="dxa"/>
            <w:shd w:val="clear" w:color="auto" w:fill="auto"/>
          </w:tcPr>
          <w:p w:rsidR="00A36D18" w:rsidRDefault="00A36D18" w:rsidP="00E05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расходования материальных ресурсов (бумаги, канцелярских товаров) в соответствии с установленными нормами</w:t>
            </w:r>
          </w:p>
        </w:tc>
        <w:tc>
          <w:tcPr>
            <w:tcW w:w="1674" w:type="dxa"/>
            <w:shd w:val="clear" w:color="auto" w:fill="auto"/>
          </w:tcPr>
          <w:p w:rsidR="00A36D18" w:rsidRDefault="00A36D18" w:rsidP="00E05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3000" w:type="dxa"/>
            <w:gridSpan w:val="5"/>
            <w:shd w:val="clear" w:color="auto" w:fill="auto"/>
          </w:tcPr>
          <w:p w:rsidR="00A36D18" w:rsidRDefault="00A36D18" w:rsidP="009A5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9A54E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2025 г., 2026 г., 2027 г., 2028 г. </w:t>
            </w:r>
          </w:p>
        </w:tc>
        <w:tc>
          <w:tcPr>
            <w:tcW w:w="4371" w:type="dxa"/>
            <w:shd w:val="clear" w:color="auto" w:fill="auto"/>
          </w:tcPr>
          <w:p w:rsidR="00A36D18" w:rsidRDefault="006A46D5" w:rsidP="00A36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Периодический и своевременный контроль по указанному направлению</w:t>
            </w:r>
          </w:p>
        </w:tc>
      </w:tr>
    </w:tbl>
    <w:p w:rsidR="003A68B6" w:rsidRDefault="003A68B6" w:rsidP="00324B1E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</w:p>
    <w:p w:rsidR="003A68B6" w:rsidRDefault="003A68B6" w:rsidP="00324B1E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</w:p>
    <w:p w:rsidR="00862D29" w:rsidRDefault="00862D29" w:rsidP="00324B1E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10744" w:tblpY="-160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</w:tblGrid>
      <w:tr w:rsidR="00862D29" w:rsidTr="009A54EB">
        <w:trPr>
          <w:trHeight w:val="9645"/>
        </w:trPr>
        <w:tc>
          <w:tcPr>
            <w:tcW w:w="792" w:type="dxa"/>
          </w:tcPr>
          <w:p w:rsidR="00862D29" w:rsidRDefault="00862D29" w:rsidP="009A54E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4B1E" w:rsidRDefault="00324B1E" w:rsidP="00324B1E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</w:p>
    <w:sectPr w:rsidR="00324B1E" w:rsidSect="00164029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368"/>
    <w:multiLevelType w:val="hybridMultilevel"/>
    <w:tmpl w:val="6CF4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B3068"/>
    <w:multiLevelType w:val="hybridMultilevel"/>
    <w:tmpl w:val="6CF4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13"/>
    <w:rsid w:val="000145CD"/>
    <w:rsid w:val="00037236"/>
    <w:rsid w:val="000437B9"/>
    <w:rsid w:val="00046E77"/>
    <w:rsid w:val="00051DFE"/>
    <w:rsid w:val="00051FEE"/>
    <w:rsid w:val="0005747E"/>
    <w:rsid w:val="00057517"/>
    <w:rsid w:val="000639D3"/>
    <w:rsid w:val="000643FC"/>
    <w:rsid w:val="0006594F"/>
    <w:rsid w:val="000661AC"/>
    <w:rsid w:val="00072FF1"/>
    <w:rsid w:val="00090B81"/>
    <w:rsid w:val="000A2220"/>
    <w:rsid w:val="000B5DB2"/>
    <w:rsid w:val="000C0701"/>
    <w:rsid w:val="000D5DED"/>
    <w:rsid w:val="000D7570"/>
    <w:rsid w:val="000E663D"/>
    <w:rsid w:val="000F2137"/>
    <w:rsid w:val="0010259D"/>
    <w:rsid w:val="00116DED"/>
    <w:rsid w:val="001362DD"/>
    <w:rsid w:val="001363DE"/>
    <w:rsid w:val="00147461"/>
    <w:rsid w:val="00147E04"/>
    <w:rsid w:val="00150BF4"/>
    <w:rsid w:val="00152030"/>
    <w:rsid w:val="001536DE"/>
    <w:rsid w:val="001608E1"/>
    <w:rsid w:val="001626C6"/>
    <w:rsid w:val="00164029"/>
    <w:rsid w:val="00164158"/>
    <w:rsid w:val="0017572D"/>
    <w:rsid w:val="00182148"/>
    <w:rsid w:val="00184C5A"/>
    <w:rsid w:val="001A090A"/>
    <w:rsid w:val="001B17DA"/>
    <w:rsid w:val="001C401D"/>
    <w:rsid w:val="001D16DF"/>
    <w:rsid w:val="001E421A"/>
    <w:rsid w:val="001F1E7A"/>
    <w:rsid w:val="001F31E4"/>
    <w:rsid w:val="00202DAE"/>
    <w:rsid w:val="002363C3"/>
    <w:rsid w:val="002448FF"/>
    <w:rsid w:val="00246FD1"/>
    <w:rsid w:val="00252E4A"/>
    <w:rsid w:val="002545E0"/>
    <w:rsid w:val="002636D3"/>
    <w:rsid w:val="00270A81"/>
    <w:rsid w:val="00272A11"/>
    <w:rsid w:val="00280AC2"/>
    <w:rsid w:val="00284D7C"/>
    <w:rsid w:val="002B0670"/>
    <w:rsid w:val="002D3E62"/>
    <w:rsid w:val="002F2750"/>
    <w:rsid w:val="00306F77"/>
    <w:rsid w:val="00312A59"/>
    <w:rsid w:val="00322FD0"/>
    <w:rsid w:val="00323661"/>
    <w:rsid w:val="00324B1E"/>
    <w:rsid w:val="00347D17"/>
    <w:rsid w:val="00351A3D"/>
    <w:rsid w:val="00351C9B"/>
    <w:rsid w:val="003529D4"/>
    <w:rsid w:val="0036143C"/>
    <w:rsid w:val="00372F5A"/>
    <w:rsid w:val="00373214"/>
    <w:rsid w:val="003765A2"/>
    <w:rsid w:val="0037661C"/>
    <w:rsid w:val="00380F10"/>
    <w:rsid w:val="00392821"/>
    <w:rsid w:val="003A4A42"/>
    <w:rsid w:val="003A68B6"/>
    <w:rsid w:val="003E6D46"/>
    <w:rsid w:val="003E700D"/>
    <w:rsid w:val="003F67E8"/>
    <w:rsid w:val="0041042A"/>
    <w:rsid w:val="00410CD8"/>
    <w:rsid w:val="00410E16"/>
    <w:rsid w:val="004275F8"/>
    <w:rsid w:val="00470DCE"/>
    <w:rsid w:val="00471243"/>
    <w:rsid w:val="00471F74"/>
    <w:rsid w:val="004A5253"/>
    <w:rsid w:val="004A5868"/>
    <w:rsid w:val="004C059F"/>
    <w:rsid w:val="004C0F0D"/>
    <w:rsid w:val="004C2E64"/>
    <w:rsid w:val="004D25A3"/>
    <w:rsid w:val="004D38DF"/>
    <w:rsid w:val="004D692E"/>
    <w:rsid w:val="004D6E2B"/>
    <w:rsid w:val="004E63D6"/>
    <w:rsid w:val="004F07A1"/>
    <w:rsid w:val="004F268E"/>
    <w:rsid w:val="004F346D"/>
    <w:rsid w:val="00510BF2"/>
    <w:rsid w:val="00525273"/>
    <w:rsid w:val="00527793"/>
    <w:rsid w:val="0053222B"/>
    <w:rsid w:val="00542E5B"/>
    <w:rsid w:val="005524F3"/>
    <w:rsid w:val="00557039"/>
    <w:rsid w:val="00582B00"/>
    <w:rsid w:val="00597965"/>
    <w:rsid w:val="005A45CC"/>
    <w:rsid w:val="005A7DF6"/>
    <w:rsid w:val="005B675B"/>
    <w:rsid w:val="005D541C"/>
    <w:rsid w:val="005D79A9"/>
    <w:rsid w:val="005E7E76"/>
    <w:rsid w:val="00601E5E"/>
    <w:rsid w:val="00611013"/>
    <w:rsid w:val="0061309F"/>
    <w:rsid w:val="00616C93"/>
    <w:rsid w:val="00625123"/>
    <w:rsid w:val="006329B9"/>
    <w:rsid w:val="00635BD7"/>
    <w:rsid w:val="006413B9"/>
    <w:rsid w:val="006508BE"/>
    <w:rsid w:val="00677CB6"/>
    <w:rsid w:val="00686A40"/>
    <w:rsid w:val="006A24C0"/>
    <w:rsid w:val="006A46D5"/>
    <w:rsid w:val="006D0AD3"/>
    <w:rsid w:val="006D76DA"/>
    <w:rsid w:val="006E23AD"/>
    <w:rsid w:val="006F0E38"/>
    <w:rsid w:val="006F2459"/>
    <w:rsid w:val="007059D2"/>
    <w:rsid w:val="00713689"/>
    <w:rsid w:val="00725D2C"/>
    <w:rsid w:val="00727B48"/>
    <w:rsid w:val="0073491A"/>
    <w:rsid w:val="00737845"/>
    <w:rsid w:val="00743A0A"/>
    <w:rsid w:val="00754ED2"/>
    <w:rsid w:val="00763A54"/>
    <w:rsid w:val="00770D14"/>
    <w:rsid w:val="007739AE"/>
    <w:rsid w:val="007954AC"/>
    <w:rsid w:val="007975B3"/>
    <w:rsid w:val="007A2F58"/>
    <w:rsid w:val="007A5CE9"/>
    <w:rsid w:val="00804F99"/>
    <w:rsid w:val="00810C9F"/>
    <w:rsid w:val="00821182"/>
    <w:rsid w:val="00842248"/>
    <w:rsid w:val="00850F23"/>
    <w:rsid w:val="00862D29"/>
    <w:rsid w:val="00892A51"/>
    <w:rsid w:val="00897D16"/>
    <w:rsid w:val="00897D2A"/>
    <w:rsid w:val="008A20C5"/>
    <w:rsid w:val="008B0D4A"/>
    <w:rsid w:val="008B3953"/>
    <w:rsid w:val="008C7AE3"/>
    <w:rsid w:val="008E0D85"/>
    <w:rsid w:val="008F28AA"/>
    <w:rsid w:val="008F3E5C"/>
    <w:rsid w:val="008F5C5E"/>
    <w:rsid w:val="00912773"/>
    <w:rsid w:val="009159E2"/>
    <w:rsid w:val="00920BB4"/>
    <w:rsid w:val="00924F09"/>
    <w:rsid w:val="00931B7E"/>
    <w:rsid w:val="00946C4B"/>
    <w:rsid w:val="009669F3"/>
    <w:rsid w:val="009748CE"/>
    <w:rsid w:val="00987869"/>
    <w:rsid w:val="009977FA"/>
    <w:rsid w:val="009A54EB"/>
    <w:rsid w:val="009E1B11"/>
    <w:rsid w:val="009E4BAE"/>
    <w:rsid w:val="00A1471A"/>
    <w:rsid w:val="00A171B0"/>
    <w:rsid w:val="00A24168"/>
    <w:rsid w:val="00A36D18"/>
    <w:rsid w:val="00A52E57"/>
    <w:rsid w:val="00A63123"/>
    <w:rsid w:val="00A63C30"/>
    <w:rsid w:val="00A7402F"/>
    <w:rsid w:val="00A7578C"/>
    <w:rsid w:val="00A80FFD"/>
    <w:rsid w:val="00A821F4"/>
    <w:rsid w:val="00A90220"/>
    <w:rsid w:val="00A926A5"/>
    <w:rsid w:val="00AB3E94"/>
    <w:rsid w:val="00AB7A90"/>
    <w:rsid w:val="00AE3D75"/>
    <w:rsid w:val="00AE5662"/>
    <w:rsid w:val="00B1363A"/>
    <w:rsid w:val="00B13C45"/>
    <w:rsid w:val="00B2047E"/>
    <w:rsid w:val="00B21451"/>
    <w:rsid w:val="00B30EEA"/>
    <w:rsid w:val="00B31A45"/>
    <w:rsid w:val="00B31E41"/>
    <w:rsid w:val="00B3584D"/>
    <w:rsid w:val="00B4685E"/>
    <w:rsid w:val="00B51C7A"/>
    <w:rsid w:val="00B51F6F"/>
    <w:rsid w:val="00B521FC"/>
    <w:rsid w:val="00B5621A"/>
    <w:rsid w:val="00B64B4E"/>
    <w:rsid w:val="00B66CD4"/>
    <w:rsid w:val="00B70C28"/>
    <w:rsid w:val="00B7625B"/>
    <w:rsid w:val="00B82F10"/>
    <w:rsid w:val="00B850BA"/>
    <w:rsid w:val="00B942B8"/>
    <w:rsid w:val="00BA56CE"/>
    <w:rsid w:val="00BA7DFC"/>
    <w:rsid w:val="00BB2212"/>
    <w:rsid w:val="00BB7828"/>
    <w:rsid w:val="00BC09B7"/>
    <w:rsid w:val="00BC6400"/>
    <w:rsid w:val="00BD3C91"/>
    <w:rsid w:val="00BE2332"/>
    <w:rsid w:val="00BE2DA0"/>
    <w:rsid w:val="00BE78E3"/>
    <w:rsid w:val="00BF6B3F"/>
    <w:rsid w:val="00C01913"/>
    <w:rsid w:val="00C0511D"/>
    <w:rsid w:val="00C1154F"/>
    <w:rsid w:val="00C157A9"/>
    <w:rsid w:val="00C235C3"/>
    <w:rsid w:val="00C26B38"/>
    <w:rsid w:val="00C45174"/>
    <w:rsid w:val="00C54CB5"/>
    <w:rsid w:val="00CA0218"/>
    <w:rsid w:val="00CB3616"/>
    <w:rsid w:val="00CB673B"/>
    <w:rsid w:val="00CC7993"/>
    <w:rsid w:val="00CD5747"/>
    <w:rsid w:val="00CE4930"/>
    <w:rsid w:val="00CF601F"/>
    <w:rsid w:val="00D02255"/>
    <w:rsid w:val="00D03854"/>
    <w:rsid w:val="00D41036"/>
    <w:rsid w:val="00D42B23"/>
    <w:rsid w:val="00D42D0A"/>
    <w:rsid w:val="00D54F1F"/>
    <w:rsid w:val="00D63A0C"/>
    <w:rsid w:val="00D65A94"/>
    <w:rsid w:val="00D95E99"/>
    <w:rsid w:val="00DA0B78"/>
    <w:rsid w:val="00DC33B4"/>
    <w:rsid w:val="00DC7FC8"/>
    <w:rsid w:val="00DD17F2"/>
    <w:rsid w:val="00DD3A5B"/>
    <w:rsid w:val="00DF4698"/>
    <w:rsid w:val="00E00409"/>
    <w:rsid w:val="00E02D81"/>
    <w:rsid w:val="00E05A0F"/>
    <w:rsid w:val="00E10E19"/>
    <w:rsid w:val="00E2777A"/>
    <w:rsid w:val="00E303F3"/>
    <w:rsid w:val="00E31A96"/>
    <w:rsid w:val="00E35690"/>
    <w:rsid w:val="00E361B1"/>
    <w:rsid w:val="00E407C5"/>
    <w:rsid w:val="00E450C2"/>
    <w:rsid w:val="00E527A9"/>
    <w:rsid w:val="00E654ED"/>
    <w:rsid w:val="00E71790"/>
    <w:rsid w:val="00E82AF2"/>
    <w:rsid w:val="00E93660"/>
    <w:rsid w:val="00EA5F60"/>
    <w:rsid w:val="00EC5F31"/>
    <w:rsid w:val="00EE02E0"/>
    <w:rsid w:val="00EF1330"/>
    <w:rsid w:val="00EF58B7"/>
    <w:rsid w:val="00F006AC"/>
    <w:rsid w:val="00F15309"/>
    <w:rsid w:val="00F15904"/>
    <w:rsid w:val="00F20F27"/>
    <w:rsid w:val="00F21931"/>
    <w:rsid w:val="00F61004"/>
    <w:rsid w:val="00F81D22"/>
    <w:rsid w:val="00F81E32"/>
    <w:rsid w:val="00F93799"/>
    <w:rsid w:val="00FA4405"/>
    <w:rsid w:val="00FB4B3E"/>
    <w:rsid w:val="00FC470F"/>
    <w:rsid w:val="00FE0D3E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FE"/>
    <w:pPr>
      <w:spacing w:after="0" w:line="240" w:lineRule="auto"/>
    </w:pPr>
  </w:style>
  <w:style w:type="table" w:styleId="a4">
    <w:name w:val="Table Grid"/>
    <w:basedOn w:val="a1"/>
    <w:uiPriority w:val="59"/>
    <w:rsid w:val="0005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123"/>
    <w:rPr>
      <w:rFonts w:ascii="Segoe UI" w:hAnsi="Segoe UI" w:cs="Segoe UI"/>
      <w:sz w:val="18"/>
      <w:szCs w:val="18"/>
    </w:rPr>
  </w:style>
  <w:style w:type="character" w:customStyle="1" w:styleId="ArialUnicodeMS">
    <w:name w:val="Основной текст + Arial Unicode MS"/>
    <w:aliases w:val="9 pt,Не полужирный"/>
    <w:rsid w:val="006F2459"/>
    <w:rPr>
      <w:rFonts w:ascii="Arial Unicode MS" w:eastAsia="Arial Unicode MS" w:cs="Arial Unicode MS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FE"/>
    <w:pPr>
      <w:spacing w:after="0" w:line="240" w:lineRule="auto"/>
    </w:pPr>
  </w:style>
  <w:style w:type="table" w:styleId="a4">
    <w:name w:val="Table Grid"/>
    <w:basedOn w:val="a1"/>
    <w:uiPriority w:val="59"/>
    <w:rsid w:val="0005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123"/>
    <w:rPr>
      <w:rFonts w:ascii="Segoe UI" w:hAnsi="Segoe UI" w:cs="Segoe UI"/>
      <w:sz w:val="18"/>
      <w:szCs w:val="18"/>
    </w:rPr>
  </w:style>
  <w:style w:type="character" w:customStyle="1" w:styleId="ArialUnicodeMS">
    <w:name w:val="Основной текст + Arial Unicode MS"/>
    <w:aliases w:val="9 pt,Не полужирный"/>
    <w:rsid w:val="006F2459"/>
    <w:rPr>
      <w:rFonts w:ascii="Arial Unicode MS" w:eastAsia="Arial Unicode MS" w:cs="Arial Unicode MS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E59D-67F2-4AB8-BB91-C45A35BE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47</cp:revision>
  <cp:lastPrinted>2025-12-09T09:24:00Z</cp:lastPrinted>
  <dcterms:created xsi:type="dcterms:W3CDTF">2025-01-16T06:24:00Z</dcterms:created>
  <dcterms:modified xsi:type="dcterms:W3CDTF">2025-12-09T09:24:00Z</dcterms:modified>
</cp:coreProperties>
</file>