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30" w:rsidRDefault="00D71730" w:rsidP="00D71730">
      <w:r w:rsidRPr="0057409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626110" cy="714375"/>
            <wp:effectExtent l="19050" t="0" r="254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54000"/>
                    </a:blip>
                    <a:srcRect l="10675" t="9323" r="11397" b="12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730" w:rsidRPr="00574091" w:rsidRDefault="00D71730" w:rsidP="00D71730"/>
    <w:p w:rsidR="00D71730" w:rsidRPr="00574091" w:rsidRDefault="00D71730" w:rsidP="00D71730"/>
    <w:p w:rsidR="00D71730" w:rsidRPr="00574091" w:rsidRDefault="00D71730" w:rsidP="00D71730"/>
    <w:p w:rsidR="00D71730" w:rsidRDefault="00D71730" w:rsidP="00D71730"/>
    <w:tbl>
      <w:tblPr>
        <w:tblStyle w:val="a3"/>
        <w:tblW w:w="0" w:type="auto"/>
        <w:tblLook w:val="04A0"/>
      </w:tblPr>
      <w:tblGrid>
        <w:gridCol w:w="3284"/>
        <w:gridCol w:w="3285"/>
        <w:gridCol w:w="3285"/>
      </w:tblGrid>
      <w:tr w:rsidR="006F2ACE" w:rsidRPr="009E04C8" w:rsidTr="00091C55">
        <w:trPr>
          <w:trHeight w:val="932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ACE" w:rsidRPr="009E04C8" w:rsidRDefault="006F2ACE" w:rsidP="00091C55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Краснодарский</w:t>
            </w:r>
            <w:r>
              <w:rPr>
                <w:b/>
                <w:sz w:val="24"/>
                <w:szCs w:val="24"/>
              </w:rPr>
              <w:br/>
            </w:r>
            <w:r w:rsidRPr="009E04C8">
              <w:rPr>
                <w:b/>
                <w:sz w:val="24"/>
                <w:szCs w:val="24"/>
              </w:rPr>
              <w:t>краевой суд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ACE" w:rsidRPr="009E04C8" w:rsidRDefault="00FC71D3" w:rsidP="00FC71D3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Южный</w:t>
            </w:r>
            <w:r>
              <w:rPr>
                <w:b/>
                <w:sz w:val="24"/>
                <w:szCs w:val="24"/>
              </w:rPr>
              <w:br/>
              <w:t xml:space="preserve">окружной </w:t>
            </w:r>
            <w:r w:rsidR="006F2ACE">
              <w:rPr>
                <w:b/>
                <w:sz w:val="24"/>
                <w:szCs w:val="24"/>
              </w:rPr>
              <w:t>военный суд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ACE" w:rsidRPr="009E04C8" w:rsidRDefault="006F2ACE" w:rsidP="00091C55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</w:t>
            </w:r>
            <w:r>
              <w:rPr>
                <w:b/>
                <w:sz w:val="24"/>
                <w:szCs w:val="24"/>
              </w:rPr>
              <w:br/>
              <w:t>Судебного департамента</w:t>
            </w:r>
            <w:r>
              <w:rPr>
                <w:b/>
                <w:sz w:val="24"/>
                <w:szCs w:val="24"/>
              </w:rPr>
              <w:br/>
            </w:r>
            <w:r w:rsidRPr="009E04C8">
              <w:rPr>
                <w:b/>
                <w:sz w:val="24"/>
                <w:szCs w:val="24"/>
              </w:rPr>
              <w:t>в Краснодарском крае</w:t>
            </w:r>
          </w:p>
        </w:tc>
      </w:tr>
    </w:tbl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D71730" w:rsidRDefault="00D71730" w:rsidP="00D71730">
      <w:pPr>
        <w:jc w:val="center"/>
        <w:rPr>
          <w:b/>
          <w:szCs w:val="28"/>
        </w:rPr>
      </w:pPr>
    </w:p>
    <w:p w:rsidR="00D71730" w:rsidRPr="005931A8" w:rsidRDefault="00F258BC" w:rsidP="00D71730">
      <w:pPr>
        <w:spacing w:before="200" w:after="20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>
        <w:rPr>
          <w:szCs w:val="28"/>
        </w:rPr>
        <w:softHyphen/>
      </w:r>
      <w:r w:rsidR="0013705F" w:rsidRPr="0013705F">
        <w:rPr>
          <w:szCs w:val="28"/>
          <w:u w:val="single"/>
        </w:rPr>
        <w:t xml:space="preserve"> 16</w:t>
      </w:r>
      <w:r w:rsidR="0013705F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13705F" w:rsidRPr="0013705F">
        <w:rPr>
          <w:szCs w:val="28"/>
          <w:u w:val="single"/>
        </w:rPr>
        <w:t xml:space="preserve"> декабря</w:t>
      </w:r>
      <w:r w:rsidR="0013705F">
        <w:rPr>
          <w:szCs w:val="28"/>
          <w:u w:val="single"/>
        </w:rPr>
        <w:t xml:space="preserve"> </w:t>
      </w:r>
      <w:r w:rsidR="0013705F">
        <w:rPr>
          <w:szCs w:val="28"/>
        </w:rPr>
        <w:t xml:space="preserve"> 2019 г.</w:t>
      </w:r>
      <w:r w:rsidR="0013705F">
        <w:rPr>
          <w:szCs w:val="28"/>
        </w:rPr>
        <w:tab/>
      </w:r>
      <w:r w:rsidR="0013705F">
        <w:rPr>
          <w:szCs w:val="28"/>
        </w:rPr>
        <w:tab/>
      </w:r>
      <w:r w:rsidR="0013705F">
        <w:rPr>
          <w:szCs w:val="28"/>
        </w:rPr>
        <w:tab/>
      </w:r>
      <w:r w:rsidR="0013705F">
        <w:rPr>
          <w:szCs w:val="28"/>
        </w:rPr>
        <w:tab/>
      </w:r>
      <w:r w:rsidR="0013705F">
        <w:rPr>
          <w:szCs w:val="28"/>
        </w:rPr>
        <w:tab/>
      </w:r>
      <w:r w:rsidR="0013705F">
        <w:rPr>
          <w:szCs w:val="28"/>
        </w:rPr>
        <w:tab/>
      </w:r>
      <w:r w:rsidR="0013705F">
        <w:rPr>
          <w:szCs w:val="28"/>
        </w:rPr>
        <w:tab/>
        <w:t xml:space="preserve">  </w:t>
      </w:r>
      <w:r w:rsidR="000F7F38">
        <w:rPr>
          <w:szCs w:val="28"/>
        </w:rPr>
        <w:t xml:space="preserve"> </w:t>
      </w:r>
      <w:r>
        <w:rPr>
          <w:szCs w:val="28"/>
        </w:rPr>
        <w:t xml:space="preserve">№ </w:t>
      </w:r>
      <w:r w:rsidR="0013705F" w:rsidRPr="0013705F">
        <w:rPr>
          <w:szCs w:val="28"/>
          <w:u w:val="single"/>
        </w:rPr>
        <w:t>107о.д./1010/550</w:t>
      </w:r>
    </w:p>
    <w:p w:rsidR="00D71730" w:rsidRDefault="00D71730" w:rsidP="00D71730">
      <w:pPr>
        <w:jc w:val="both"/>
        <w:rPr>
          <w:szCs w:val="28"/>
        </w:rPr>
      </w:pPr>
    </w:p>
    <w:p w:rsidR="00F258BC" w:rsidRDefault="00F258BC" w:rsidP="00D71730">
      <w:pPr>
        <w:jc w:val="center"/>
        <w:rPr>
          <w:szCs w:val="28"/>
        </w:rPr>
      </w:pPr>
    </w:p>
    <w:p w:rsidR="00D71730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FC71D3" w:rsidRDefault="00FC71D3" w:rsidP="00FC71D3">
      <w:pPr>
        <w:rPr>
          <w:szCs w:val="28"/>
        </w:rPr>
      </w:pPr>
    </w:p>
    <w:p w:rsidR="00FC71D3" w:rsidRDefault="00FC71D3" w:rsidP="00FC71D3">
      <w:pPr>
        <w:rPr>
          <w:szCs w:val="28"/>
        </w:rPr>
      </w:pPr>
    </w:p>
    <w:p w:rsidR="00FC71D3" w:rsidRDefault="00FC71D3" w:rsidP="00FC71D3">
      <w:pPr>
        <w:rPr>
          <w:szCs w:val="28"/>
        </w:rPr>
      </w:pPr>
    </w:p>
    <w:p w:rsidR="00FE4B6E" w:rsidRDefault="00FE4B6E" w:rsidP="001865C4">
      <w:pPr>
        <w:jc w:val="center"/>
        <w:rPr>
          <w:b/>
          <w:szCs w:val="28"/>
        </w:rPr>
      </w:pPr>
      <w:r w:rsidRPr="003974F7">
        <w:rPr>
          <w:b/>
          <w:bCs/>
          <w:szCs w:val="28"/>
        </w:rPr>
        <w:t>О</w:t>
      </w:r>
      <w:r w:rsidRPr="003974F7">
        <w:rPr>
          <w:b/>
          <w:szCs w:val="28"/>
        </w:rPr>
        <w:t xml:space="preserve">б определении </w:t>
      </w:r>
      <w:r w:rsidR="002D06B7">
        <w:rPr>
          <w:b/>
          <w:szCs w:val="28"/>
        </w:rPr>
        <w:t xml:space="preserve">районных (городских) </w:t>
      </w:r>
      <w:r w:rsidRPr="003974F7">
        <w:rPr>
          <w:b/>
          <w:szCs w:val="28"/>
        </w:rPr>
        <w:t>судов</w:t>
      </w:r>
      <w:r w:rsidR="00735000">
        <w:rPr>
          <w:b/>
          <w:szCs w:val="28"/>
        </w:rPr>
        <w:t xml:space="preserve"> Краснодарского края</w:t>
      </w:r>
      <w:r w:rsidR="00B65BB1">
        <w:rPr>
          <w:b/>
          <w:szCs w:val="28"/>
        </w:rPr>
        <w:t>,</w:t>
      </w:r>
      <w:r w:rsidR="00B65BB1">
        <w:rPr>
          <w:b/>
          <w:szCs w:val="28"/>
        </w:rPr>
        <w:br/>
      </w:r>
      <w:r w:rsidRPr="003974F7">
        <w:rPr>
          <w:b/>
          <w:szCs w:val="28"/>
        </w:rPr>
        <w:t>в которых создаются</w:t>
      </w:r>
      <w:r w:rsidR="00735000">
        <w:rPr>
          <w:b/>
          <w:szCs w:val="28"/>
        </w:rPr>
        <w:t xml:space="preserve"> </w:t>
      </w:r>
      <w:r w:rsidRPr="003974F7">
        <w:rPr>
          <w:b/>
          <w:szCs w:val="28"/>
        </w:rPr>
        <w:t>Комиссии по п</w:t>
      </w:r>
      <w:r w:rsidR="004C666A">
        <w:rPr>
          <w:b/>
          <w:szCs w:val="28"/>
        </w:rPr>
        <w:t>роверке достоверности и полноты</w:t>
      </w:r>
      <w:r w:rsidR="004C666A">
        <w:rPr>
          <w:b/>
          <w:szCs w:val="28"/>
        </w:rPr>
        <w:br/>
      </w:r>
      <w:r w:rsidRPr="003974F7">
        <w:rPr>
          <w:b/>
          <w:szCs w:val="28"/>
        </w:rPr>
        <w:t>сведений о доходах, расходах</w:t>
      </w:r>
      <w:r w:rsidR="004C666A">
        <w:rPr>
          <w:b/>
          <w:szCs w:val="28"/>
        </w:rPr>
        <w:t>, об имуществе и обязательствах</w:t>
      </w:r>
      <w:r w:rsidR="004C666A">
        <w:rPr>
          <w:b/>
          <w:szCs w:val="28"/>
        </w:rPr>
        <w:br/>
      </w:r>
      <w:r w:rsidRPr="003974F7">
        <w:rPr>
          <w:b/>
          <w:szCs w:val="28"/>
        </w:rPr>
        <w:t>имущественного ха</w:t>
      </w:r>
      <w:bookmarkStart w:id="0" w:name="_GoBack"/>
      <w:bookmarkEnd w:id="0"/>
      <w:r w:rsidRPr="003974F7">
        <w:rPr>
          <w:b/>
          <w:szCs w:val="28"/>
        </w:rPr>
        <w:t>рактера</w:t>
      </w:r>
      <w:r w:rsidR="00735000" w:rsidRPr="003974F7">
        <w:rPr>
          <w:b/>
          <w:szCs w:val="28"/>
        </w:rPr>
        <w:t xml:space="preserve"> судьи</w:t>
      </w:r>
      <w:r w:rsidR="00B65BB1">
        <w:rPr>
          <w:b/>
          <w:szCs w:val="28"/>
        </w:rPr>
        <w:t xml:space="preserve"> </w:t>
      </w:r>
      <w:r w:rsidR="0001701E">
        <w:rPr>
          <w:b/>
          <w:szCs w:val="28"/>
        </w:rPr>
        <w:t>суда общей юрисдикции, военного</w:t>
      </w:r>
      <w:r w:rsidR="0001701E">
        <w:rPr>
          <w:b/>
          <w:szCs w:val="28"/>
        </w:rPr>
        <w:br/>
      </w:r>
      <w:r w:rsidR="00B65BB1">
        <w:rPr>
          <w:b/>
          <w:szCs w:val="28"/>
        </w:rPr>
        <w:t>суда, мирового судьи, его супруги (супруга) и несовершеннолетних детей</w:t>
      </w:r>
    </w:p>
    <w:p w:rsidR="001865C4" w:rsidRPr="001865C4" w:rsidRDefault="001865C4" w:rsidP="001865C4">
      <w:pPr>
        <w:jc w:val="center"/>
        <w:rPr>
          <w:b/>
          <w:szCs w:val="28"/>
        </w:rPr>
      </w:pPr>
    </w:p>
    <w:p w:rsidR="001865C4" w:rsidRDefault="001865C4" w:rsidP="00FE4B6E">
      <w:pPr>
        <w:shd w:val="clear" w:color="auto" w:fill="FFFFFF"/>
        <w:jc w:val="both"/>
        <w:rPr>
          <w:szCs w:val="28"/>
        </w:rPr>
      </w:pPr>
    </w:p>
    <w:p w:rsidR="00D45086" w:rsidRDefault="00FE4B6E" w:rsidP="00777C96">
      <w:pPr>
        <w:widowControl w:val="0"/>
        <w:spacing w:after="200"/>
        <w:ind w:firstLine="709"/>
        <w:jc w:val="both"/>
      </w:pPr>
      <w:r w:rsidRPr="003974F7">
        <w:rPr>
          <w:szCs w:val="28"/>
        </w:rPr>
        <w:t>В соответствии с требованиями Закона Российской Федерации от 26 июня 1992 г. № 3132-1 «О статусе судей в Российской Федерации», федеральных з</w:t>
      </w:r>
      <w:r w:rsidRPr="003974F7">
        <w:rPr>
          <w:szCs w:val="28"/>
        </w:rPr>
        <w:t>а</w:t>
      </w:r>
      <w:r w:rsidRPr="003974F7">
        <w:rPr>
          <w:szCs w:val="28"/>
        </w:rPr>
        <w:t>конов от 25 декабря 2008 г. № 273-ФЗ «О противодействии коррупции» и от 03 декабря 2012 г. № 230-ФЗ «О контроле за соответств</w:t>
      </w:r>
      <w:r>
        <w:rPr>
          <w:szCs w:val="28"/>
        </w:rPr>
        <w:t>и</w:t>
      </w:r>
      <w:r w:rsidRPr="003974F7">
        <w:rPr>
          <w:szCs w:val="28"/>
        </w:rPr>
        <w:t xml:space="preserve">ем расходов лиц, </w:t>
      </w:r>
      <w:r w:rsidR="00920AB6">
        <w:rPr>
          <w:szCs w:val="28"/>
        </w:rPr>
        <w:t>зам</w:t>
      </w:r>
      <w:r w:rsidR="00920AB6">
        <w:rPr>
          <w:szCs w:val="28"/>
        </w:rPr>
        <w:t>е</w:t>
      </w:r>
      <w:r w:rsidR="00920AB6">
        <w:rPr>
          <w:szCs w:val="28"/>
        </w:rPr>
        <w:t>щаю</w:t>
      </w:r>
      <w:r w:rsidRPr="003974F7">
        <w:rPr>
          <w:szCs w:val="28"/>
        </w:rPr>
        <w:t xml:space="preserve">щих государственные должности, и иных лиц их доходам», </w:t>
      </w:r>
      <w:r w:rsidR="00920AB6">
        <w:rPr>
          <w:szCs w:val="28"/>
        </w:rPr>
        <w:t xml:space="preserve">руководствуясь </w:t>
      </w:r>
      <w:r w:rsidRPr="003974F7">
        <w:rPr>
          <w:szCs w:val="28"/>
        </w:rPr>
        <w:t>п. 3.</w:t>
      </w:r>
      <w:r w:rsidR="00C06E73">
        <w:rPr>
          <w:szCs w:val="28"/>
        </w:rPr>
        <w:t>3</w:t>
      </w:r>
      <w:r w:rsidRPr="003974F7">
        <w:rPr>
          <w:szCs w:val="28"/>
        </w:rPr>
        <w:t xml:space="preserve"> Положения о порядке проверки достоверности и полноты сведений о д</w:t>
      </w:r>
      <w:r w:rsidRPr="003974F7">
        <w:rPr>
          <w:szCs w:val="28"/>
        </w:rPr>
        <w:t>о</w:t>
      </w:r>
      <w:r w:rsidRPr="003974F7">
        <w:rPr>
          <w:szCs w:val="28"/>
        </w:rPr>
        <w:t>ходах, расходах, об имуществе и обязательствах имущественного характера с</w:t>
      </w:r>
      <w:r w:rsidRPr="003974F7">
        <w:rPr>
          <w:szCs w:val="28"/>
        </w:rPr>
        <w:t>у</w:t>
      </w:r>
      <w:r w:rsidRPr="003974F7">
        <w:rPr>
          <w:szCs w:val="28"/>
        </w:rPr>
        <w:t>дьи суда общей юрисдикции, военного и арбитражного суда, мирового судьи, его супруг</w:t>
      </w:r>
      <w:r w:rsidR="00C06E73">
        <w:rPr>
          <w:szCs w:val="28"/>
        </w:rPr>
        <w:t>и</w:t>
      </w:r>
      <w:r w:rsidRPr="003974F7">
        <w:rPr>
          <w:szCs w:val="28"/>
        </w:rPr>
        <w:t xml:space="preserve"> (супруг</w:t>
      </w:r>
      <w:r w:rsidR="00C06E73">
        <w:rPr>
          <w:szCs w:val="28"/>
        </w:rPr>
        <w:t>а</w:t>
      </w:r>
      <w:r w:rsidRPr="003974F7">
        <w:rPr>
          <w:szCs w:val="28"/>
        </w:rPr>
        <w:t xml:space="preserve">) и несовершеннолетних детей </w:t>
      </w:r>
      <w:r w:rsidR="00C06E73">
        <w:rPr>
          <w:szCs w:val="28"/>
        </w:rPr>
        <w:t>(</w:t>
      </w:r>
      <w:r w:rsidRPr="003974F7">
        <w:rPr>
          <w:szCs w:val="28"/>
        </w:rPr>
        <w:t>утв</w:t>
      </w:r>
      <w:r w:rsidR="007E5B0A">
        <w:rPr>
          <w:szCs w:val="28"/>
        </w:rPr>
        <w:t>.</w:t>
      </w:r>
      <w:r w:rsidRPr="003974F7">
        <w:rPr>
          <w:szCs w:val="28"/>
        </w:rPr>
        <w:t xml:space="preserve"> Постановлением Пр</w:t>
      </w:r>
      <w:r w:rsidRPr="003974F7">
        <w:rPr>
          <w:szCs w:val="28"/>
        </w:rPr>
        <w:t>е</w:t>
      </w:r>
      <w:r w:rsidRPr="003974F7">
        <w:rPr>
          <w:szCs w:val="28"/>
        </w:rPr>
        <w:t>зидиума Верховного Суда Р</w:t>
      </w:r>
      <w:r w:rsidR="007E5B0A">
        <w:rPr>
          <w:szCs w:val="28"/>
        </w:rPr>
        <w:t xml:space="preserve">оссийской </w:t>
      </w:r>
      <w:r w:rsidRPr="003974F7">
        <w:rPr>
          <w:szCs w:val="28"/>
        </w:rPr>
        <w:t>Ф</w:t>
      </w:r>
      <w:r w:rsidR="007E5B0A">
        <w:rPr>
          <w:szCs w:val="28"/>
        </w:rPr>
        <w:t>едерации</w:t>
      </w:r>
      <w:r w:rsidRPr="003974F7">
        <w:rPr>
          <w:szCs w:val="28"/>
        </w:rPr>
        <w:t xml:space="preserve"> от 14</w:t>
      </w:r>
      <w:r w:rsidR="007E5B0A">
        <w:rPr>
          <w:szCs w:val="28"/>
        </w:rPr>
        <w:t xml:space="preserve"> июня </w:t>
      </w:r>
      <w:r w:rsidRPr="003974F7">
        <w:rPr>
          <w:szCs w:val="28"/>
        </w:rPr>
        <w:t>2017 г</w:t>
      </w:r>
      <w:r w:rsidR="007E5B0A">
        <w:rPr>
          <w:szCs w:val="28"/>
        </w:rPr>
        <w:t>.</w:t>
      </w:r>
      <w:r w:rsidRPr="003974F7">
        <w:rPr>
          <w:szCs w:val="28"/>
        </w:rPr>
        <w:t>,</w:t>
      </w:r>
      <w:r w:rsidR="007E5B0A">
        <w:rPr>
          <w:szCs w:val="28"/>
        </w:rPr>
        <w:t xml:space="preserve"> в ред. </w:t>
      </w:r>
      <w:r w:rsidR="007E5B0A">
        <w:t>от 09 октября 2019 г.)</w:t>
      </w:r>
      <w:r w:rsidR="006F7EA1">
        <w:t xml:space="preserve">, </w:t>
      </w:r>
      <w:r w:rsidR="006F7EA1" w:rsidRPr="006F7EA1">
        <w:rPr>
          <w:spacing w:val="30"/>
        </w:rPr>
        <w:t>ПРИКАЗЫВАЕМ</w:t>
      </w:r>
      <w:r w:rsidR="006F7EA1">
        <w:t>:</w:t>
      </w:r>
    </w:p>
    <w:p w:rsidR="00D45086" w:rsidRDefault="00D45086" w:rsidP="00F258BC">
      <w:pPr>
        <w:widowControl w:val="0"/>
        <w:spacing w:after="200"/>
        <w:ind w:firstLine="709"/>
        <w:jc w:val="both"/>
        <w:rPr>
          <w:szCs w:val="28"/>
        </w:rPr>
      </w:pPr>
      <w:r w:rsidRPr="00D45086">
        <w:t xml:space="preserve">1. Определить районные (городские) суды Краснодарского края, </w:t>
      </w:r>
      <w:r w:rsidRPr="00D45086">
        <w:rPr>
          <w:szCs w:val="28"/>
        </w:rPr>
        <w:t>в кот</w:t>
      </w:r>
      <w:r w:rsidRPr="00D45086">
        <w:rPr>
          <w:szCs w:val="28"/>
        </w:rPr>
        <w:t>о</w:t>
      </w:r>
      <w:r w:rsidR="002924D6">
        <w:rPr>
          <w:spacing w:val="-4"/>
          <w:szCs w:val="28"/>
        </w:rPr>
        <w:t xml:space="preserve">рых создаются </w:t>
      </w:r>
      <w:r w:rsidR="0040613B">
        <w:rPr>
          <w:spacing w:val="-4"/>
          <w:szCs w:val="28"/>
        </w:rPr>
        <w:t>К</w:t>
      </w:r>
      <w:r w:rsidRPr="0025586B">
        <w:rPr>
          <w:spacing w:val="-4"/>
          <w:szCs w:val="28"/>
        </w:rPr>
        <w:t>омиссии по проверке достоверности и полноты сведений о до</w:t>
      </w:r>
      <w:r w:rsidRPr="00D45086">
        <w:rPr>
          <w:szCs w:val="28"/>
        </w:rPr>
        <w:t>х</w:t>
      </w:r>
      <w:r w:rsidRPr="00D45086">
        <w:rPr>
          <w:szCs w:val="28"/>
        </w:rPr>
        <w:t>о</w:t>
      </w:r>
      <w:r w:rsidRPr="00D45086">
        <w:rPr>
          <w:szCs w:val="28"/>
        </w:rPr>
        <w:t>дах, расходах, об имуществе и обязательствах</w:t>
      </w:r>
      <w:r>
        <w:rPr>
          <w:szCs w:val="28"/>
        </w:rPr>
        <w:t xml:space="preserve"> </w:t>
      </w:r>
      <w:r w:rsidRPr="00D45086">
        <w:rPr>
          <w:szCs w:val="28"/>
        </w:rPr>
        <w:t>имущественного характера судьи суда общей юрисдикции, военного</w:t>
      </w:r>
      <w:r>
        <w:rPr>
          <w:szCs w:val="28"/>
        </w:rPr>
        <w:t xml:space="preserve"> </w:t>
      </w:r>
      <w:r w:rsidRPr="00D45086">
        <w:rPr>
          <w:szCs w:val="28"/>
        </w:rPr>
        <w:t>суда, мирового судьи, его супруги (супруга) и несовершеннолетних детей</w:t>
      </w:r>
      <w:r>
        <w:rPr>
          <w:szCs w:val="28"/>
        </w:rPr>
        <w:t xml:space="preserve"> (</w:t>
      </w:r>
      <w:r w:rsidR="00777C96">
        <w:rPr>
          <w:szCs w:val="28"/>
        </w:rPr>
        <w:t>согласно приложению</w:t>
      </w:r>
      <w:r>
        <w:rPr>
          <w:szCs w:val="28"/>
        </w:rPr>
        <w:t>)</w:t>
      </w:r>
      <w:r w:rsidR="00777C96">
        <w:rPr>
          <w:szCs w:val="28"/>
        </w:rPr>
        <w:t>;</w:t>
      </w:r>
    </w:p>
    <w:p w:rsidR="00777C96" w:rsidRDefault="00777C96" w:rsidP="007B0B41">
      <w:pPr>
        <w:widowControl w:val="0"/>
        <w:spacing w:after="20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25586B">
        <w:rPr>
          <w:szCs w:val="28"/>
        </w:rPr>
        <w:t>Отделу по вопросам противодействия коррупции управления Судебн</w:t>
      </w:r>
      <w:r w:rsidR="0025586B">
        <w:rPr>
          <w:szCs w:val="28"/>
        </w:rPr>
        <w:t>о</w:t>
      </w:r>
      <w:r w:rsidR="0025586B">
        <w:rPr>
          <w:szCs w:val="28"/>
        </w:rPr>
        <w:t xml:space="preserve">го департамента в Краснодарском </w:t>
      </w:r>
      <w:r w:rsidR="007142BB">
        <w:rPr>
          <w:szCs w:val="28"/>
        </w:rPr>
        <w:t>к</w:t>
      </w:r>
      <w:r w:rsidR="0025586B">
        <w:rPr>
          <w:szCs w:val="28"/>
        </w:rPr>
        <w:t xml:space="preserve">рае оказывать </w:t>
      </w:r>
      <w:r w:rsidR="0060032C">
        <w:rPr>
          <w:szCs w:val="28"/>
        </w:rPr>
        <w:t>правовую</w:t>
      </w:r>
      <w:r w:rsidR="0025586B">
        <w:rPr>
          <w:szCs w:val="28"/>
        </w:rPr>
        <w:t>, информаци</w:t>
      </w:r>
      <w:r w:rsidR="0060032C">
        <w:rPr>
          <w:szCs w:val="28"/>
        </w:rPr>
        <w:t>онную</w:t>
      </w:r>
      <w:r w:rsidR="0025586B">
        <w:rPr>
          <w:szCs w:val="28"/>
        </w:rPr>
        <w:t xml:space="preserve">, </w:t>
      </w:r>
      <w:r w:rsidR="0060032C">
        <w:rPr>
          <w:szCs w:val="28"/>
        </w:rPr>
        <w:t>мет</w:t>
      </w:r>
      <w:r w:rsidR="007142BB">
        <w:rPr>
          <w:szCs w:val="28"/>
        </w:rPr>
        <w:t>одическую и иную помощь Комиссиям</w:t>
      </w:r>
      <w:r w:rsidR="0060032C">
        <w:rPr>
          <w:szCs w:val="28"/>
        </w:rPr>
        <w:t xml:space="preserve"> по вопросам </w:t>
      </w:r>
      <w:r w:rsidR="007142BB">
        <w:rPr>
          <w:szCs w:val="28"/>
        </w:rPr>
        <w:t xml:space="preserve">их </w:t>
      </w:r>
      <w:r w:rsidR="009C606D">
        <w:rPr>
          <w:szCs w:val="28"/>
        </w:rPr>
        <w:t>деятельности.</w:t>
      </w:r>
    </w:p>
    <w:p w:rsidR="005C4BA0" w:rsidRDefault="005C4BA0" w:rsidP="008435C5">
      <w:pPr>
        <w:spacing w:after="200"/>
        <w:ind w:firstLine="709"/>
        <w:jc w:val="both"/>
        <w:rPr>
          <w:szCs w:val="28"/>
        </w:rPr>
      </w:pPr>
      <w:r>
        <w:rPr>
          <w:szCs w:val="28"/>
        </w:rPr>
        <w:t xml:space="preserve">3. Признать утратившим силу </w:t>
      </w:r>
      <w:r w:rsidR="008435C5">
        <w:rPr>
          <w:szCs w:val="28"/>
        </w:rPr>
        <w:t>п</w:t>
      </w:r>
      <w:r>
        <w:rPr>
          <w:szCs w:val="28"/>
        </w:rPr>
        <w:t>риказ Краснодарского краевого суда, А</w:t>
      </w:r>
      <w:r>
        <w:rPr>
          <w:szCs w:val="28"/>
        </w:rPr>
        <w:t>р</w:t>
      </w:r>
      <w:r>
        <w:rPr>
          <w:szCs w:val="28"/>
        </w:rPr>
        <w:t>битражного суда Северо-Кавказского округа, Арбитражного суда Краснода</w:t>
      </w:r>
      <w:r>
        <w:rPr>
          <w:szCs w:val="28"/>
        </w:rPr>
        <w:t>р</w:t>
      </w:r>
      <w:r>
        <w:rPr>
          <w:szCs w:val="28"/>
        </w:rPr>
        <w:t xml:space="preserve">ского края и управления Судебного департамента в Краснодарском крае от </w:t>
      </w:r>
      <w:r w:rsidR="00E07E02">
        <w:rPr>
          <w:bCs/>
          <w:szCs w:val="28"/>
        </w:rPr>
        <w:t>02 октяб</w:t>
      </w:r>
      <w:r w:rsidR="00E07E02" w:rsidRPr="00E07E02">
        <w:rPr>
          <w:bCs/>
          <w:szCs w:val="28"/>
        </w:rPr>
        <w:t>ря 2017 г. № 57-ОД/45/48/438 «О</w:t>
      </w:r>
      <w:r w:rsidR="00E07E02" w:rsidRPr="00E07E02">
        <w:rPr>
          <w:szCs w:val="28"/>
        </w:rPr>
        <w:t>б определении судов, в которых создаю</w:t>
      </w:r>
      <w:r w:rsidR="00E07E02" w:rsidRPr="00E07E02">
        <w:rPr>
          <w:szCs w:val="28"/>
        </w:rPr>
        <w:t>т</w:t>
      </w:r>
      <w:r w:rsidR="00E07E02" w:rsidRPr="00E07E02">
        <w:rPr>
          <w:szCs w:val="28"/>
        </w:rPr>
        <w:t>ся</w:t>
      </w:r>
      <w:r w:rsidR="008435C5">
        <w:rPr>
          <w:szCs w:val="28"/>
        </w:rPr>
        <w:t xml:space="preserve"> </w:t>
      </w:r>
      <w:r w:rsidR="00E07E02" w:rsidRPr="00E07E02">
        <w:rPr>
          <w:szCs w:val="28"/>
        </w:rPr>
        <w:t>Комиссии по проверке достоверности и полноты предоставляемых судьями сведений о доходах, расходах, об имуществе и обязательствах имущественного</w:t>
      </w:r>
      <w:r w:rsidR="008435C5">
        <w:rPr>
          <w:szCs w:val="28"/>
        </w:rPr>
        <w:t xml:space="preserve"> </w:t>
      </w:r>
      <w:r w:rsidR="00E07E02" w:rsidRPr="00E07E02">
        <w:rPr>
          <w:szCs w:val="28"/>
        </w:rPr>
        <w:t>характера</w:t>
      </w:r>
      <w:r w:rsidR="00E07E02">
        <w:rPr>
          <w:bCs/>
          <w:szCs w:val="28"/>
        </w:rPr>
        <w:t>»</w:t>
      </w:r>
      <w:r w:rsidR="008435C5">
        <w:rPr>
          <w:bCs/>
          <w:szCs w:val="28"/>
        </w:rPr>
        <w:t>.</w:t>
      </w:r>
    </w:p>
    <w:p w:rsidR="007B0B41" w:rsidRDefault="008435C5" w:rsidP="00D4508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B0B41">
        <w:rPr>
          <w:szCs w:val="28"/>
        </w:rPr>
        <w:t xml:space="preserve">. </w:t>
      </w:r>
      <w:r w:rsidR="001B4926">
        <w:rPr>
          <w:szCs w:val="28"/>
        </w:rPr>
        <w:t xml:space="preserve">Настоящий приказ вступает в силу </w:t>
      </w:r>
      <w:r w:rsidR="00012310">
        <w:rPr>
          <w:szCs w:val="28"/>
        </w:rPr>
        <w:t xml:space="preserve">с </w:t>
      </w:r>
      <w:r w:rsidR="001B4926">
        <w:rPr>
          <w:szCs w:val="28"/>
        </w:rPr>
        <w:t>01 января 2020 года.</w:t>
      </w:r>
    </w:p>
    <w:p w:rsidR="00012310" w:rsidRDefault="00012310" w:rsidP="00DC1204">
      <w:pPr>
        <w:widowControl w:val="0"/>
        <w:spacing w:line="240" w:lineRule="exact"/>
        <w:jc w:val="both"/>
        <w:rPr>
          <w:szCs w:val="28"/>
        </w:rPr>
      </w:pPr>
    </w:p>
    <w:p w:rsidR="00DC1204" w:rsidRDefault="00DC1204" w:rsidP="00DC1204">
      <w:pPr>
        <w:widowControl w:val="0"/>
        <w:spacing w:line="240" w:lineRule="exact"/>
        <w:jc w:val="both"/>
        <w:rPr>
          <w:szCs w:val="28"/>
        </w:rPr>
      </w:pPr>
    </w:p>
    <w:p w:rsidR="00012310" w:rsidRDefault="00012310" w:rsidP="00DC1204">
      <w:pPr>
        <w:widowControl w:val="0"/>
        <w:spacing w:line="240" w:lineRule="exact"/>
        <w:jc w:val="both"/>
        <w:rPr>
          <w:szCs w:val="28"/>
        </w:rPr>
      </w:pPr>
    </w:p>
    <w:p w:rsidR="00012310" w:rsidRDefault="00012310" w:rsidP="003908AB">
      <w:pPr>
        <w:widowControl w:val="0"/>
        <w:spacing w:line="192" w:lineRule="auto"/>
        <w:jc w:val="both"/>
      </w:pPr>
      <w:r>
        <w:t>Председатель</w:t>
      </w:r>
    </w:p>
    <w:p w:rsidR="00012310" w:rsidRDefault="00012310" w:rsidP="003908AB">
      <w:pPr>
        <w:widowControl w:val="0"/>
        <w:spacing w:line="192" w:lineRule="auto"/>
        <w:jc w:val="both"/>
      </w:pPr>
      <w:r>
        <w:t>Краснодарского краевого суда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526">
        <w:t xml:space="preserve"> </w:t>
      </w:r>
      <w:r>
        <w:t>А.Н. Шипилов</w:t>
      </w:r>
    </w:p>
    <w:p w:rsidR="00BA732E" w:rsidRDefault="00BA732E" w:rsidP="00BA732E">
      <w:pPr>
        <w:widowControl w:val="0"/>
        <w:jc w:val="both"/>
      </w:pPr>
    </w:p>
    <w:p w:rsidR="009B4D92" w:rsidRDefault="009B4D92" w:rsidP="009B4D92">
      <w:pPr>
        <w:widowControl w:val="0"/>
        <w:spacing w:line="192" w:lineRule="auto"/>
        <w:jc w:val="both"/>
      </w:pPr>
    </w:p>
    <w:p w:rsidR="00DC1204" w:rsidRDefault="00DC1204" w:rsidP="009B4D92">
      <w:pPr>
        <w:widowControl w:val="0"/>
        <w:spacing w:line="192" w:lineRule="auto"/>
        <w:jc w:val="both"/>
      </w:pPr>
      <w:r>
        <w:t>Председатель Южного</w:t>
      </w:r>
    </w:p>
    <w:p w:rsidR="00012310" w:rsidRDefault="00DC1204" w:rsidP="009B4D92">
      <w:pPr>
        <w:widowControl w:val="0"/>
        <w:spacing w:line="192" w:lineRule="auto"/>
        <w:jc w:val="both"/>
      </w:pPr>
      <w:r>
        <w:t>окружного военного суда</w:t>
      </w:r>
      <w:r w:rsidR="00095337">
        <w:tab/>
      </w:r>
      <w:r w:rsidR="00095337">
        <w:tab/>
      </w:r>
      <w:r w:rsidR="00095337">
        <w:tab/>
      </w:r>
      <w:r w:rsidR="00095337">
        <w:tab/>
      </w:r>
      <w:r w:rsidR="00095337">
        <w:tab/>
      </w:r>
      <w:r w:rsidR="00095337">
        <w:tab/>
      </w:r>
      <w:r w:rsidR="00095337">
        <w:tab/>
      </w:r>
      <w:r w:rsidR="00653526">
        <w:t xml:space="preserve">  М.Ю. Птицын</w:t>
      </w:r>
    </w:p>
    <w:p w:rsidR="00012310" w:rsidRDefault="00012310" w:rsidP="00BA732E">
      <w:pPr>
        <w:widowControl w:val="0"/>
        <w:jc w:val="both"/>
      </w:pPr>
    </w:p>
    <w:p w:rsidR="00012310" w:rsidRDefault="00653526" w:rsidP="009B4D92">
      <w:pPr>
        <w:widowControl w:val="0"/>
        <w:spacing w:line="192" w:lineRule="auto"/>
        <w:jc w:val="both"/>
      </w:pPr>
      <w:r>
        <w:t>И.о. н</w:t>
      </w:r>
      <w:r w:rsidR="00012310">
        <w:t>ачальник</w:t>
      </w:r>
      <w:r>
        <w:t>а</w:t>
      </w:r>
      <w:r w:rsidR="00012310">
        <w:t xml:space="preserve"> управления</w:t>
      </w:r>
    </w:p>
    <w:p w:rsidR="00012310" w:rsidRDefault="00012310" w:rsidP="009B4D92">
      <w:pPr>
        <w:widowControl w:val="0"/>
        <w:spacing w:line="192" w:lineRule="auto"/>
        <w:jc w:val="both"/>
      </w:pPr>
      <w:r>
        <w:t>Судебного департамента</w:t>
      </w:r>
    </w:p>
    <w:p w:rsidR="009A4484" w:rsidRDefault="00012310" w:rsidP="009B4D92">
      <w:pPr>
        <w:widowControl w:val="0"/>
        <w:spacing w:line="192" w:lineRule="auto"/>
        <w:jc w:val="both"/>
        <w:sectPr w:rsidR="009A4484" w:rsidSect="00793A74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t>в Краснодарском крае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526">
        <w:tab/>
      </w:r>
      <w:r w:rsidR="00653526">
        <w:tab/>
        <w:t xml:space="preserve">   С.С. Захаров</w:t>
      </w:r>
    </w:p>
    <w:p w:rsidR="00012310" w:rsidRPr="00514F57" w:rsidRDefault="00964D58" w:rsidP="00D8068A">
      <w:pPr>
        <w:widowControl w:val="0"/>
        <w:spacing w:line="240" w:lineRule="exact"/>
        <w:ind w:left="5103"/>
        <w:jc w:val="both"/>
        <w:rPr>
          <w:b/>
          <w:sz w:val="24"/>
          <w:szCs w:val="24"/>
        </w:rPr>
      </w:pPr>
      <w:r w:rsidRPr="00340EF0">
        <w:rPr>
          <w:b/>
          <w:sz w:val="24"/>
          <w:szCs w:val="24"/>
        </w:rPr>
        <w:lastRenderedPageBreak/>
        <w:t>Приложение</w:t>
      </w:r>
    </w:p>
    <w:p w:rsidR="009A4484" w:rsidRDefault="00F86460" w:rsidP="00D8068A">
      <w:pPr>
        <w:widowControl w:val="0"/>
        <w:spacing w:line="240" w:lineRule="exact"/>
        <w:ind w:left="5103"/>
        <w:jc w:val="both"/>
        <w:rPr>
          <w:sz w:val="24"/>
          <w:szCs w:val="24"/>
        </w:rPr>
      </w:pPr>
      <w:r w:rsidRPr="00514F57">
        <w:rPr>
          <w:sz w:val="24"/>
          <w:szCs w:val="24"/>
        </w:rPr>
        <w:t>к</w:t>
      </w:r>
      <w:r w:rsidR="009A4484" w:rsidRPr="00514F57">
        <w:rPr>
          <w:sz w:val="24"/>
          <w:szCs w:val="24"/>
        </w:rPr>
        <w:t xml:space="preserve"> приказу Краснодарского краевого суда,</w:t>
      </w:r>
    </w:p>
    <w:p w:rsidR="00A23A3F" w:rsidRDefault="009A4484" w:rsidP="00D8068A">
      <w:pPr>
        <w:widowControl w:val="0"/>
        <w:spacing w:line="240" w:lineRule="exact"/>
        <w:ind w:left="5103"/>
        <w:jc w:val="both"/>
        <w:rPr>
          <w:sz w:val="24"/>
          <w:szCs w:val="24"/>
        </w:rPr>
      </w:pPr>
      <w:r w:rsidRPr="00514F57">
        <w:rPr>
          <w:sz w:val="24"/>
          <w:szCs w:val="24"/>
        </w:rPr>
        <w:t>Ю</w:t>
      </w:r>
      <w:r w:rsidR="00514F57">
        <w:rPr>
          <w:sz w:val="24"/>
          <w:szCs w:val="24"/>
        </w:rPr>
        <w:t>жного окружного военного суда,</w:t>
      </w:r>
    </w:p>
    <w:p w:rsidR="001660AF" w:rsidRDefault="009A4484" w:rsidP="00D8068A">
      <w:pPr>
        <w:widowControl w:val="0"/>
        <w:spacing w:line="240" w:lineRule="exact"/>
        <w:ind w:left="5103"/>
        <w:jc w:val="both"/>
        <w:rPr>
          <w:sz w:val="24"/>
          <w:szCs w:val="24"/>
        </w:rPr>
      </w:pPr>
      <w:r w:rsidRPr="00514F57">
        <w:rPr>
          <w:sz w:val="24"/>
          <w:szCs w:val="24"/>
        </w:rPr>
        <w:t>управления Судебного департамента в</w:t>
      </w:r>
    </w:p>
    <w:p w:rsidR="001660AF" w:rsidRDefault="009A4484" w:rsidP="00D8068A">
      <w:pPr>
        <w:widowControl w:val="0"/>
        <w:spacing w:line="240" w:lineRule="exact"/>
        <w:ind w:left="5103"/>
        <w:jc w:val="both"/>
        <w:rPr>
          <w:sz w:val="24"/>
          <w:szCs w:val="24"/>
        </w:rPr>
      </w:pPr>
      <w:r w:rsidRPr="00514F57">
        <w:rPr>
          <w:sz w:val="24"/>
          <w:szCs w:val="24"/>
        </w:rPr>
        <w:t>Краснодар</w:t>
      </w:r>
      <w:r w:rsidR="001660AF">
        <w:rPr>
          <w:sz w:val="24"/>
          <w:szCs w:val="24"/>
        </w:rPr>
        <w:t>ском крае</w:t>
      </w:r>
    </w:p>
    <w:p w:rsidR="009A4484" w:rsidRDefault="009A4484" w:rsidP="00D8068A">
      <w:pPr>
        <w:widowControl w:val="0"/>
        <w:spacing w:line="240" w:lineRule="exact"/>
        <w:ind w:left="5103"/>
        <w:jc w:val="both"/>
      </w:pPr>
      <w:r w:rsidRPr="00514F57">
        <w:rPr>
          <w:sz w:val="24"/>
          <w:szCs w:val="24"/>
        </w:rPr>
        <w:t>от «</w:t>
      </w:r>
      <w:r w:rsidR="00716D46" w:rsidRPr="00716D46">
        <w:rPr>
          <w:sz w:val="24"/>
          <w:szCs w:val="24"/>
          <w:u w:val="single"/>
        </w:rPr>
        <w:t>16</w:t>
      </w:r>
      <w:r w:rsidRPr="00514F57">
        <w:rPr>
          <w:sz w:val="24"/>
          <w:szCs w:val="24"/>
        </w:rPr>
        <w:t xml:space="preserve">» </w:t>
      </w:r>
      <w:r w:rsidR="00716D46" w:rsidRPr="00716D46">
        <w:rPr>
          <w:sz w:val="24"/>
          <w:szCs w:val="24"/>
          <w:u w:val="single"/>
        </w:rPr>
        <w:t>декабря</w:t>
      </w:r>
      <w:r w:rsidRPr="00514F57">
        <w:rPr>
          <w:sz w:val="24"/>
          <w:szCs w:val="24"/>
        </w:rPr>
        <w:t xml:space="preserve"> 2019 г.</w:t>
      </w:r>
      <w:r w:rsidR="00D8068A">
        <w:rPr>
          <w:sz w:val="24"/>
          <w:szCs w:val="24"/>
        </w:rPr>
        <w:t xml:space="preserve"> </w:t>
      </w:r>
      <w:r w:rsidR="001660AF">
        <w:rPr>
          <w:sz w:val="24"/>
          <w:szCs w:val="24"/>
        </w:rPr>
        <w:t xml:space="preserve">№ </w:t>
      </w:r>
      <w:r w:rsidR="00D8068A" w:rsidRPr="00D8068A">
        <w:rPr>
          <w:sz w:val="24"/>
          <w:szCs w:val="24"/>
          <w:u w:val="single"/>
        </w:rPr>
        <w:t>107о.д./1010/550</w:t>
      </w:r>
    </w:p>
    <w:p w:rsidR="00F86460" w:rsidRDefault="00F86460" w:rsidP="00BA732E">
      <w:pPr>
        <w:widowControl w:val="0"/>
        <w:jc w:val="both"/>
      </w:pPr>
    </w:p>
    <w:p w:rsidR="00F86460" w:rsidRDefault="00F86460" w:rsidP="00BA732E">
      <w:pPr>
        <w:widowControl w:val="0"/>
        <w:jc w:val="both"/>
      </w:pPr>
    </w:p>
    <w:p w:rsidR="000F7F38" w:rsidRDefault="000F7F38" w:rsidP="00BA732E">
      <w:pPr>
        <w:widowControl w:val="0"/>
        <w:jc w:val="both"/>
      </w:pPr>
    </w:p>
    <w:p w:rsidR="00A73DE5" w:rsidRPr="00A631CA" w:rsidRDefault="00B01E92" w:rsidP="00D52E28">
      <w:pPr>
        <w:widowControl w:val="0"/>
        <w:jc w:val="center"/>
        <w:rPr>
          <w:b/>
          <w:spacing w:val="-4"/>
          <w:szCs w:val="28"/>
        </w:rPr>
      </w:pPr>
      <w:r w:rsidRPr="00A631CA">
        <w:rPr>
          <w:b/>
        </w:rPr>
        <w:t xml:space="preserve">Районные (городские) суды Краснодарского края, </w:t>
      </w:r>
      <w:r w:rsidRPr="00A631CA">
        <w:rPr>
          <w:b/>
          <w:szCs w:val="28"/>
        </w:rPr>
        <w:t>в кото</w:t>
      </w:r>
      <w:r w:rsidRPr="00A631CA">
        <w:rPr>
          <w:b/>
          <w:spacing w:val="-4"/>
          <w:szCs w:val="28"/>
        </w:rPr>
        <w:t xml:space="preserve">рых </w:t>
      </w:r>
    </w:p>
    <w:p w:rsidR="00A73DE5" w:rsidRPr="00A631CA" w:rsidRDefault="00A73DE5" w:rsidP="00D52E28">
      <w:pPr>
        <w:widowControl w:val="0"/>
        <w:jc w:val="center"/>
        <w:rPr>
          <w:b/>
          <w:spacing w:val="-4"/>
          <w:szCs w:val="28"/>
        </w:rPr>
      </w:pPr>
      <w:r w:rsidRPr="00A631CA">
        <w:rPr>
          <w:b/>
          <w:spacing w:val="-4"/>
          <w:szCs w:val="28"/>
        </w:rPr>
        <w:t>с</w:t>
      </w:r>
      <w:r w:rsidR="00B01E92" w:rsidRPr="00A631CA">
        <w:rPr>
          <w:b/>
          <w:spacing w:val="-4"/>
          <w:szCs w:val="28"/>
        </w:rPr>
        <w:t>оздаются</w:t>
      </w:r>
      <w:r w:rsidRPr="00A631CA">
        <w:rPr>
          <w:b/>
          <w:spacing w:val="-4"/>
          <w:szCs w:val="28"/>
        </w:rPr>
        <w:t xml:space="preserve"> </w:t>
      </w:r>
      <w:r w:rsidR="00B01E92" w:rsidRPr="00A631CA">
        <w:rPr>
          <w:b/>
          <w:spacing w:val="-4"/>
          <w:szCs w:val="28"/>
        </w:rPr>
        <w:t>Комиссии по проверке д</w:t>
      </w:r>
      <w:r w:rsidRPr="00A631CA">
        <w:rPr>
          <w:b/>
          <w:spacing w:val="-4"/>
          <w:szCs w:val="28"/>
        </w:rPr>
        <w:t>остоверности и полноты сведений</w:t>
      </w:r>
    </w:p>
    <w:p w:rsidR="00A73DE5" w:rsidRPr="00A631CA" w:rsidRDefault="00B01E92" w:rsidP="00D52E28">
      <w:pPr>
        <w:widowControl w:val="0"/>
        <w:jc w:val="center"/>
        <w:rPr>
          <w:b/>
          <w:szCs w:val="28"/>
        </w:rPr>
      </w:pPr>
      <w:r w:rsidRPr="00A631CA">
        <w:rPr>
          <w:b/>
          <w:spacing w:val="-4"/>
          <w:szCs w:val="28"/>
        </w:rPr>
        <w:t>о до</w:t>
      </w:r>
      <w:r w:rsidRPr="00A631CA">
        <w:rPr>
          <w:b/>
          <w:szCs w:val="28"/>
        </w:rPr>
        <w:t xml:space="preserve">ходах, расходах, об имуществе и обязательствах </w:t>
      </w:r>
      <w:r w:rsidR="00A73DE5" w:rsidRPr="00A631CA">
        <w:rPr>
          <w:b/>
          <w:szCs w:val="28"/>
        </w:rPr>
        <w:t>имущественного</w:t>
      </w:r>
    </w:p>
    <w:p w:rsidR="00A631CA" w:rsidRPr="00A631CA" w:rsidRDefault="00B01E92" w:rsidP="00D52E28">
      <w:pPr>
        <w:widowControl w:val="0"/>
        <w:jc w:val="center"/>
        <w:rPr>
          <w:b/>
          <w:szCs w:val="28"/>
        </w:rPr>
      </w:pPr>
      <w:r w:rsidRPr="00A631CA">
        <w:rPr>
          <w:b/>
          <w:szCs w:val="28"/>
        </w:rPr>
        <w:t xml:space="preserve">характера судьи суда общей юрисдикции, военного </w:t>
      </w:r>
      <w:r w:rsidR="00A631CA" w:rsidRPr="00A631CA">
        <w:rPr>
          <w:b/>
          <w:szCs w:val="28"/>
        </w:rPr>
        <w:t>суда, мирового</w:t>
      </w:r>
    </w:p>
    <w:p w:rsidR="00EB3663" w:rsidRPr="00A631CA" w:rsidRDefault="00A73DE5" w:rsidP="00D52E28">
      <w:pPr>
        <w:widowControl w:val="0"/>
        <w:jc w:val="center"/>
        <w:rPr>
          <w:b/>
        </w:rPr>
      </w:pPr>
      <w:r w:rsidRPr="00A631CA">
        <w:rPr>
          <w:b/>
          <w:szCs w:val="28"/>
        </w:rPr>
        <w:t>судьи,</w:t>
      </w:r>
      <w:r w:rsidR="00A631CA" w:rsidRPr="00A631CA">
        <w:rPr>
          <w:b/>
          <w:szCs w:val="28"/>
        </w:rPr>
        <w:t xml:space="preserve"> </w:t>
      </w:r>
      <w:r w:rsidR="00B01E92" w:rsidRPr="00A631CA">
        <w:rPr>
          <w:b/>
          <w:szCs w:val="28"/>
        </w:rPr>
        <w:t>его супруги (супруга) и несовершеннолетних детей</w:t>
      </w:r>
    </w:p>
    <w:p w:rsidR="00EB3663" w:rsidRDefault="00EB3663" w:rsidP="00D52E28">
      <w:pPr>
        <w:widowControl w:val="0"/>
        <w:jc w:val="both"/>
      </w:pPr>
    </w:p>
    <w:p w:rsidR="00EB3663" w:rsidRDefault="00EB3663" w:rsidP="00D52E28">
      <w:pPr>
        <w:widowControl w:val="0"/>
        <w:jc w:val="both"/>
      </w:pPr>
    </w:p>
    <w:p w:rsidR="00EB3663" w:rsidRPr="002759F8" w:rsidRDefault="00EB159F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1. </w:t>
      </w:r>
      <w:r w:rsidR="00EB3663" w:rsidRPr="002759F8">
        <w:rPr>
          <w:spacing w:val="-4"/>
        </w:rPr>
        <w:t>Адлерский районный суд г. Сочи;</w:t>
      </w:r>
    </w:p>
    <w:p w:rsidR="00EB3663" w:rsidRPr="002759F8" w:rsidRDefault="00EB159F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2. </w:t>
      </w:r>
      <w:r w:rsidR="00EB3663" w:rsidRPr="002759F8">
        <w:rPr>
          <w:spacing w:val="-4"/>
        </w:rPr>
        <w:t>Анапский городской суд (Анапский районный суд</w:t>
      </w:r>
      <w:r w:rsidR="0009474E" w:rsidRPr="002759F8">
        <w:rPr>
          <w:rStyle w:val="aa"/>
          <w:spacing w:val="-4"/>
          <w:sz w:val="24"/>
          <w:szCs w:val="24"/>
        </w:rPr>
        <w:footnoteReference w:id="1"/>
      </w:r>
      <w:r w:rsidRPr="002759F8">
        <w:rPr>
          <w:spacing w:val="-4"/>
        </w:rPr>
        <w:t>);</w:t>
      </w:r>
    </w:p>
    <w:p w:rsidR="00EB3663" w:rsidRPr="002759F8" w:rsidRDefault="00183D48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3. </w:t>
      </w:r>
      <w:r w:rsidR="00EB3663" w:rsidRPr="002759F8">
        <w:rPr>
          <w:spacing w:val="-4"/>
        </w:rPr>
        <w:t>Апшеронский районный суд (Горячеключевской городской суд);</w:t>
      </w:r>
    </w:p>
    <w:p w:rsidR="00EB3663" w:rsidRPr="002759F8" w:rsidRDefault="00183D48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4. </w:t>
      </w:r>
      <w:r w:rsidR="00EB3663" w:rsidRPr="002759F8">
        <w:rPr>
          <w:spacing w:val="-4"/>
        </w:rPr>
        <w:t xml:space="preserve">Армавирский городской суд; </w:t>
      </w:r>
    </w:p>
    <w:p w:rsidR="00EB3663" w:rsidRPr="002759F8" w:rsidRDefault="00183D48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5. </w:t>
      </w:r>
      <w:r w:rsidR="00EB3663" w:rsidRPr="002759F8">
        <w:rPr>
          <w:spacing w:val="-4"/>
        </w:rPr>
        <w:t>Геленджикский городской суд</w:t>
      </w:r>
      <w:r w:rsidR="00E85A33" w:rsidRPr="002759F8">
        <w:rPr>
          <w:spacing w:val="-4"/>
        </w:rPr>
        <w:t>;</w:t>
      </w:r>
    </w:p>
    <w:p w:rsidR="00EB3663" w:rsidRPr="002759F8" w:rsidRDefault="00220EE6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6. Динской районный суд </w:t>
      </w:r>
      <w:r w:rsidR="00EB3663" w:rsidRPr="002759F8">
        <w:rPr>
          <w:spacing w:val="-4"/>
        </w:rPr>
        <w:t>(Выселковский районный суд, Кореновский ра</w:t>
      </w:r>
      <w:r w:rsidR="00EB3663" w:rsidRPr="002759F8">
        <w:rPr>
          <w:spacing w:val="-4"/>
        </w:rPr>
        <w:t>й</w:t>
      </w:r>
      <w:r w:rsidR="00EB3663" w:rsidRPr="002759F8">
        <w:rPr>
          <w:spacing w:val="-4"/>
        </w:rPr>
        <w:t>онный суд);</w:t>
      </w:r>
    </w:p>
    <w:p w:rsidR="00EB3663" w:rsidRPr="002759F8" w:rsidRDefault="005F44B8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7. </w:t>
      </w:r>
      <w:r w:rsidR="00EB3663" w:rsidRPr="002759F8">
        <w:rPr>
          <w:spacing w:val="-4"/>
        </w:rPr>
        <w:t>Ейский городской суд (Ейский районный суд, Щербиновский районный суд);</w:t>
      </w:r>
    </w:p>
    <w:p w:rsidR="00EB3663" w:rsidRPr="002759F8" w:rsidRDefault="005F44B8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8. </w:t>
      </w:r>
      <w:r w:rsidR="00EB3663" w:rsidRPr="002759F8">
        <w:rPr>
          <w:spacing w:val="-4"/>
        </w:rPr>
        <w:t>Каневской районный суд (</w:t>
      </w:r>
      <w:r w:rsidRPr="002759F8">
        <w:rPr>
          <w:spacing w:val="-4"/>
        </w:rPr>
        <w:t>Брюховецкий районный суд,</w:t>
      </w:r>
      <w:r w:rsidR="00017167" w:rsidRPr="002759F8">
        <w:rPr>
          <w:spacing w:val="-4"/>
        </w:rPr>
        <w:t xml:space="preserve"> </w:t>
      </w:r>
      <w:r w:rsidR="00EB3663" w:rsidRPr="002759F8">
        <w:rPr>
          <w:spacing w:val="-4"/>
        </w:rPr>
        <w:t>Ленинградский районный суд);</w:t>
      </w:r>
    </w:p>
    <w:p w:rsidR="00EB3663" w:rsidRPr="002759F8" w:rsidRDefault="00017167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9. </w:t>
      </w:r>
      <w:r w:rsidR="00EB3663" w:rsidRPr="002759F8">
        <w:rPr>
          <w:spacing w:val="-4"/>
        </w:rPr>
        <w:t>Красноармейский районный суд (Славянский городской суд, Славянский районный суд);</w:t>
      </w:r>
    </w:p>
    <w:p w:rsidR="00EB3663" w:rsidRPr="002759F8" w:rsidRDefault="00BB4E6D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10. </w:t>
      </w:r>
      <w:r w:rsidR="00EB3663" w:rsidRPr="002759F8">
        <w:rPr>
          <w:spacing w:val="-4"/>
        </w:rPr>
        <w:t>Кропоткинский городской суд (Гулькевичский районный суд, Кавка</w:t>
      </w:r>
      <w:r w:rsidR="00EB3663" w:rsidRPr="002759F8">
        <w:rPr>
          <w:spacing w:val="-4"/>
        </w:rPr>
        <w:t>з</w:t>
      </w:r>
      <w:r w:rsidRPr="002759F8">
        <w:rPr>
          <w:spacing w:val="-4"/>
        </w:rPr>
        <w:t>ский районный суд</w:t>
      </w:r>
      <w:r w:rsidR="00EB3663" w:rsidRPr="002759F8">
        <w:rPr>
          <w:spacing w:val="-4"/>
        </w:rPr>
        <w:t>);</w:t>
      </w:r>
    </w:p>
    <w:p w:rsidR="00D52E28" w:rsidRPr="002759F8" w:rsidRDefault="00BB4E6D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11. </w:t>
      </w:r>
      <w:r w:rsidR="00D52E28" w:rsidRPr="002759F8">
        <w:rPr>
          <w:spacing w:val="-4"/>
        </w:rPr>
        <w:t>Крымский районный суд (Абинский районный суд);</w:t>
      </w:r>
    </w:p>
    <w:p w:rsidR="00EB3663" w:rsidRPr="002759F8" w:rsidRDefault="00BB4E6D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12. </w:t>
      </w:r>
      <w:r w:rsidR="00EB3663" w:rsidRPr="002759F8">
        <w:rPr>
          <w:spacing w:val="-4"/>
        </w:rPr>
        <w:t>Кущевский районный суд (Крыловской районный суд, Павловский ра</w:t>
      </w:r>
      <w:r w:rsidR="00EB3663" w:rsidRPr="002759F8">
        <w:rPr>
          <w:spacing w:val="-4"/>
        </w:rPr>
        <w:t>й</w:t>
      </w:r>
      <w:r w:rsidR="00EB3663" w:rsidRPr="002759F8">
        <w:rPr>
          <w:spacing w:val="-4"/>
        </w:rPr>
        <w:t>онный суд, Староминской районный суд);</w:t>
      </w:r>
    </w:p>
    <w:p w:rsidR="00EB3663" w:rsidRPr="002759F8" w:rsidRDefault="00946D47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13. </w:t>
      </w:r>
      <w:r w:rsidR="00EB3663" w:rsidRPr="002759F8">
        <w:rPr>
          <w:spacing w:val="-4"/>
        </w:rPr>
        <w:t>Лабинский городской суд (Курганинский районный суд, Лабинский ра</w:t>
      </w:r>
      <w:r w:rsidR="00EB3663" w:rsidRPr="002759F8">
        <w:rPr>
          <w:spacing w:val="-4"/>
        </w:rPr>
        <w:t>й</w:t>
      </w:r>
      <w:r w:rsidR="00EB3663" w:rsidRPr="002759F8">
        <w:rPr>
          <w:spacing w:val="-4"/>
        </w:rPr>
        <w:t>онный суд, Мостовской районный суд);</w:t>
      </w:r>
    </w:p>
    <w:p w:rsidR="00EB3663" w:rsidRPr="002759F8" w:rsidRDefault="002759F8" w:rsidP="00D52E28">
      <w:pPr>
        <w:widowControl w:val="0"/>
        <w:ind w:firstLine="709"/>
        <w:jc w:val="both"/>
        <w:rPr>
          <w:spacing w:val="-4"/>
        </w:rPr>
      </w:pPr>
      <w:r w:rsidRPr="002759F8">
        <w:rPr>
          <w:spacing w:val="-4"/>
        </w:rPr>
        <w:t xml:space="preserve">14. </w:t>
      </w:r>
      <w:r w:rsidR="00EB3663" w:rsidRPr="002759F8">
        <w:rPr>
          <w:spacing w:val="-4"/>
        </w:rPr>
        <w:t>Лазаревский районный суд</w:t>
      </w:r>
      <w:r>
        <w:rPr>
          <w:spacing w:val="-4"/>
        </w:rPr>
        <w:t xml:space="preserve"> г. Сочи</w:t>
      </w:r>
      <w:r w:rsidR="00EB3663" w:rsidRPr="002759F8">
        <w:rPr>
          <w:spacing w:val="-4"/>
        </w:rPr>
        <w:t>;</w:t>
      </w:r>
    </w:p>
    <w:p w:rsidR="00EB3663" w:rsidRPr="002759F8" w:rsidRDefault="002759F8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15. </w:t>
      </w:r>
      <w:r w:rsidR="00EB3663" w:rsidRPr="002759F8">
        <w:rPr>
          <w:spacing w:val="-4"/>
        </w:rPr>
        <w:t>Ленинский районный суд г. Краснодара;</w:t>
      </w:r>
    </w:p>
    <w:p w:rsidR="00EB3663" w:rsidRPr="002759F8" w:rsidRDefault="002759F8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16. </w:t>
      </w:r>
      <w:r w:rsidR="00EB3663" w:rsidRPr="002759F8">
        <w:rPr>
          <w:spacing w:val="-4"/>
        </w:rPr>
        <w:t>Новокубанский районный суд (Отрадненский районный суд, Успенский районный суд);</w:t>
      </w:r>
    </w:p>
    <w:p w:rsidR="00EB3663" w:rsidRPr="002759F8" w:rsidRDefault="007B26F3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17. </w:t>
      </w:r>
      <w:r w:rsidR="00EB3663" w:rsidRPr="002759F8">
        <w:rPr>
          <w:spacing w:val="-4"/>
        </w:rPr>
        <w:t>Октябрьский районный суд г. Краснодара;</w:t>
      </w:r>
    </w:p>
    <w:p w:rsidR="00EB3663" w:rsidRPr="002759F8" w:rsidRDefault="007B26F3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18. </w:t>
      </w:r>
      <w:r w:rsidR="00EB3663" w:rsidRPr="002759F8">
        <w:rPr>
          <w:spacing w:val="-4"/>
        </w:rPr>
        <w:t>Октябрьский районный суд г. Новороссийска;</w:t>
      </w:r>
    </w:p>
    <w:p w:rsidR="00EB3663" w:rsidRPr="002759F8" w:rsidRDefault="007B26F3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19. </w:t>
      </w:r>
      <w:r w:rsidR="00EB3663" w:rsidRPr="002759F8">
        <w:rPr>
          <w:spacing w:val="-4"/>
        </w:rPr>
        <w:t>Первомайский районный суд г. Краснодара (</w:t>
      </w:r>
      <w:r w:rsidR="00EB3663" w:rsidRPr="007B26F3">
        <w:rPr>
          <w:spacing w:val="-4"/>
        </w:rPr>
        <w:t>Краснодарский гарнизо</w:t>
      </w:r>
      <w:r w:rsidR="00EB3663" w:rsidRPr="007B26F3">
        <w:rPr>
          <w:spacing w:val="-4"/>
        </w:rPr>
        <w:t>н</w:t>
      </w:r>
      <w:r w:rsidR="00EB3663" w:rsidRPr="007B26F3">
        <w:rPr>
          <w:spacing w:val="-4"/>
        </w:rPr>
        <w:t>ный военный суд</w:t>
      </w:r>
      <w:r w:rsidR="00EB3663" w:rsidRPr="002759F8">
        <w:rPr>
          <w:spacing w:val="-4"/>
        </w:rPr>
        <w:t>);</w:t>
      </w:r>
    </w:p>
    <w:p w:rsidR="00EB3663" w:rsidRPr="002759F8" w:rsidRDefault="007B26F3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20. </w:t>
      </w:r>
      <w:r w:rsidR="00EB3663" w:rsidRPr="002759F8">
        <w:rPr>
          <w:spacing w:val="-4"/>
        </w:rPr>
        <w:t>Прикубанский районный суд г. Краснодара;</w:t>
      </w:r>
    </w:p>
    <w:p w:rsidR="00EB3663" w:rsidRPr="002759F8" w:rsidRDefault="007B26F3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lastRenderedPageBreak/>
        <w:t xml:space="preserve">21. </w:t>
      </w:r>
      <w:r w:rsidR="00EB3663" w:rsidRPr="002759F8">
        <w:rPr>
          <w:spacing w:val="-4"/>
        </w:rPr>
        <w:t>Приморский районный суд г. Новороссийска (Ленинский районный суд г. Новороссийска, Новороссийский гарнизонный военный суд);</w:t>
      </w:r>
    </w:p>
    <w:p w:rsidR="00D52E28" w:rsidRPr="002759F8" w:rsidRDefault="007B26F3" w:rsidP="00D52E28">
      <w:pPr>
        <w:widowControl w:val="0"/>
        <w:ind w:firstLine="709"/>
        <w:jc w:val="both"/>
        <w:rPr>
          <w:spacing w:val="-4"/>
        </w:rPr>
      </w:pPr>
      <w:r w:rsidRPr="007B26F3">
        <w:rPr>
          <w:spacing w:val="-4"/>
        </w:rPr>
        <w:t xml:space="preserve">22. </w:t>
      </w:r>
      <w:r w:rsidR="00D52E28" w:rsidRPr="007B26F3">
        <w:rPr>
          <w:spacing w:val="-4"/>
        </w:rPr>
        <w:t>Северский районный суд;</w:t>
      </w:r>
    </w:p>
    <w:p w:rsidR="00EB3663" w:rsidRPr="002759F8" w:rsidRDefault="007B26F3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23. </w:t>
      </w:r>
      <w:r w:rsidR="00EB3663" w:rsidRPr="002759F8">
        <w:rPr>
          <w:spacing w:val="-4"/>
        </w:rPr>
        <w:t>Советский районный суд г. Краснодара;</w:t>
      </w:r>
    </w:p>
    <w:p w:rsidR="00EB159F" w:rsidRPr="002759F8" w:rsidRDefault="007B26F3" w:rsidP="00D52E28">
      <w:pPr>
        <w:widowControl w:val="0"/>
        <w:ind w:firstLine="709"/>
        <w:jc w:val="both"/>
        <w:rPr>
          <w:spacing w:val="-4"/>
        </w:rPr>
      </w:pPr>
      <w:r w:rsidRPr="007B26F3">
        <w:rPr>
          <w:spacing w:val="-4"/>
        </w:rPr>
        <w:t xml:space="preserve">24. </w:t>
      </w:r>
      <w:r w:rsidR="00EB159F" w:rsidRPr="007B26F3">
        <w:rPr>
          <w:spacing w:val="-4"/>
        </w:rPr>
        <w:t>Темрюкский районный суд;</w:t>
      </w:r>
    </w:p>
    <w:p w:rsidR="00EB3663" w:rsidRPr="002759F8" w:rsidRDefault="007B26F3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25. </w:t>
      </w:r>
      <w:r w:rsidR="00EB3663" w:rsidRPr="002759F8">
        <w:rPr>
          <w:spacing w:val="-4"/>
        </w:rPr>
        <w:t>Тимашевский районный суд (</w:t>
      </w:r>
      <w:r w:rsidR="00F028F7" w:rsidRPr="002759F8">
        <w:rPr>
          <w:spacing w:val="-4"/>
        </w:rPr>
        <w:t>Калининский районный суд</w:t>
      </w:r>
      <w:r w:rsidR="00F028F7">
        <w:rPr>
          <w:spacing w:val="-4"/>
        </w:rPr>
        <w:t xml:space="preserve">, </w:t>
      </w:r>
      <w:r w:rsidR="005F44B8" w:rsidRPr="002759F8">
        <w:rPr>
          <w:spacing w:val="-4"/>
        </w:rPr>
        <w:t>П</w:t>
      </w:r>
      <w:r w:rsidR="00F028F7">
        <w:rPr>
          <w:spacing w:val="-4"/>
        </w:rPr>
        <w:t>риморско-Ахтарский районный суд</w:t>
      </w:r>
      <w:r w:rsidR="00EB3663" w:rsidRPr="002759F8">
        <w:rPr>
          <w:spacing w:val="-4"/>
        </w:rPr>
        <w:t>);</w:t>
      </w:r>
    </w:p>
    <w:p w:rsidR="00EB3663" w:rsidRPr="002759F8" w:rsidRDefault="00F028F7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26. </w:t>
      </w:r>
      <w:r w:rsidR="00EB3663" w:rsidRPr="002759F8">
        <w:rPr>
          <w:spacing w:val="-4"/>
        </w:rPr>
        <w:t>Тихорецкий городской суд (Белоглинский районный суд, Новопокро</w:t>
      </w:r>
      <w:r w:rsidR="00EB3663" w:rsidRPr="002759F8">
        <w:rPr>
          <w:spacing w:val="-4"/>
        </w:rPr>
        <w:t>в</w:t>
      </w:r>
      <w:r w:rsidR="00EB3663" w:rsidRPr="002759F8">
        <w:rPr>
          <w:spacing w:val="-4"/>
        </w:rPr>
        <w:t>ский районный суд, Тихорецкий районный суд);</w:t>
      </w:r>
    </w:p>
    <w:p w:rsidR="00EB3663" w:rsidRPr="002759F8" w:rsidRDefault="00F028F7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27. </w:t>
      </w:r>
      <w:r w:rsidR="00EB3663" w:rsidRPr="002759F8">
        <w:rPr>
          <w:spacing w:val="-4"/>
        </w:rPr>
        <w:t>Туапсинский городской суд (Туапсинский районный суд);</w:t>
      </w:r>
    </w:p>
    <w:p w:rsidR="00E85A33" w:rsidRPr="002759F8" w:rsidRDefault="00F028F7" w:rsidP="00D52E28">
      <w:pPr>
        <w:widowControl w:val="0"/>
        <w:ind w:firstLine="709"/>
        <w:jc w:val="both"/>
        <w:rPr>
          <w:spacing w:val="-4"/>
        </w:rPr>
      </w:pPr>
      <w:r w:rsidRPr="00F028F7">
        <w:rPr>
          <w:spacing w:val="-4"/>
        </w:rPr>
        <w:t xml:space="preserve">28. </w:t>
      </w:r>
      <w:r w:rsidR="00E85A33" w:rsidRPr="00F028F7">
        <w:rPr>
          <w:spacing w:val="-4"/>
        </w:rPr>
        <w:t>Усть-Лабинский районный суд</w:t>
      </w:r>
      <w:r w:rsidR="00E85A33" w:rsidRPr="002759F8">
        <w:rPr>
          <w:spacing w:val="-4"/>
        </w:rPr>
        <w:t xml:space="preserve"> (Белореченский районный суд, Тбили</w:t>
      </w:r>
      <w:r w:rsidR="00E85A33" w:rsidRPr="002759F8">
        <w:rPr>
          <w:spacing w:val="-4"/>
        </w:rPr>
        <w:t>с</w:t>
      </w:r>
      <w:r w:rsidR="00E85A33" w:rsidRPr="002759F8">
        <w:rPr>
          <w:spacing w:val="-4"/>
        </w:rPr>
        <w:t>ский районный суд);</w:t>
      </w:r>
    </w:p>
    <w:p w:rsidR="00EB3663" w:rsidRPr="002759F8" w:rsidRDefault="00987BBC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29. </w:t>
      </w:r>
      <w:r w:rsidR="00EB3663" w:rsidRPr="002759F8">
        <w:rPr>
          <w:spacing w:val="-4"/>
        </w:rPr>
        <w:t>Хостинский районный суд г. Сочи;</w:t>
      </w:r>
    </w:p>
    <w:p w:rsidR="00EB3663" w:rsidRPr="002759F8" w:rsidRDefault="00987BBC" w:rsidP="00D52E28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30. </w:t>
      </w:r>
      <w:r w:rsidR="00EB3663" w:rsidRPr="002759F8">
        <w:rPr>
          <w:spacing w:val="-4"/>
        </w:rPr>
        <w:t>Центральный районный суд г. Сочи (Сочинский гарнизонный военный суд).</w:t>
      </w:r>
    </w:p>
    <w:p w:rsidR="003B1E85" w:rsidRPr="002759F8" w:rsidRDefault="003B1E85" w:rsidP="00D52E28">
      <w:pPr>
        <w:widowControl w:val="0"/>
        <w:tabs>
          <w:tab w:val="left" w:pos="-1843"/>
        </w:tabs>
        <w:rPr>
          <w:spacing w:val="-4"/>
        </w:rPr>
      </w:pPr>
    </w:p>
    <w:p w:rsidR="003B1E85" w:rsidRPr="002759F8" w:rsidRDefault="003B1E85" w:rsidP="00D52E28">
      <w:pPr>
        <w:widowControl w:val="0"/>
        <w:tabs>
          <w:tab w:val="left" w:pos="-1843"/>
        </w:tabs>
        <w:rPr>
          <w:spacing w:val="-4"/>
        </w:rPr>
      </w:pPr>
    </w:p>
    <w:p w:rsidR="00F86460" w:rsidRPr="00D45086" w:rsidRDefault="003B1E85" w:rsidP="00D52E28">
      <w:pPr>
        <w:widowControl w:val="0"/>
        <w:jc w:val="center"/>
      </w:pPr>
      <w:r>
        <w:rPr>
          <w:szCs w:val="28"/>
        </w:rPr>
        <w:t>_________</w:t>
      </w:r>
    </w:p>
    <w:sectPr w:rsidR="00F86460" w:rsidRPr="00D45086" w:rsidSect="00793A74"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4D0" w:rsidRDefault="000044D0" w:rsidP="00793A74">
      <w:r>
        <w:separator/>
      </w:r>
    </w:p>
  </w:endnote>
  <w:endnote w:type="continuationSeparator" w:id="0">
    <w:p w:rsidR="000044D0" w:rsidRDefault="000044D0" w:rsidP="00793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4D0" w:rsidRDefault="000044D0" w:rsidP="00793A74">
      <w:r>
        <w:separator/>
      </w:r>
    </w:p>
  </w:footnote>
  <w:footnote w:type="continuationSeparator" w:id="0">
    <w:p w:rsidR="000044D0" w:rsidRDefault="000044D0" w:rsidP="00793A74">
      <w:r>
        <w:continuationSeparator/>
      </w:r>
    </w:p>
  </w:footnote>
  <w:footnote w:id="1">
    <w:p w:rsidR="0009474E" w:rsidRDefault="0009474E">
      <w:pPr>
        <w:pStyle w:val="a8"/>
      </w:pPr>
      <w:r>
        <w:rPr>
          <w:rStyle w:val="aa"/>
        </w:rPr>
        <w:footnoteRef/>
      </w:r>
      <w:r>
        <w:t xml:space="preserve"> Здесь и далее в скобках указаны суды</w:t>
      </w:r>
      <w:r w:rsidR="005035C2">
        <w:t xml:space="preserve">, территориально относящиеся к </w:t>
      </w:r>
      <w:r w:rsidR="00183D48">
        <w:t>суду, в котором создается Комиссия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18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93A74" w:rsidRPr="00793A74" w:rsidRDefault="00EB3663">
        <w:pPr>
          <w:pStyle w:val="a4"/>
          <w:jc w:val="center"/>
          <w:rPr>
            <w:sz w:val="24"/>
            <w:szCs w:val="24"/>
          </w:rPr>
        </w:pPr>
        <w:r w:rsidRPr="00EB3663">
          <w:rPr>
            <w:sz w:val="24"/>
            <w:szCs w:val="24"/>
          </w:rPr>
          <w:t>2</w:t>
        </w:r>
      </w:p>
    </w:sdtContent>
  </w:sdt>
  <w:p w:rsidR="00793A74" w:rsidRDefault="00793A7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730"/>
    <w:rsid w:val="000044D0"/>
    <w:rsid w:val="00012310"/>
    <w:rsid w:val="0001701E"/>
    <w:rsid w:val="00017167"/>
    <w:rsid w:val="00087E45"/>
    <w:rsid w:val="0009474E"/>
    <w:rsid w:val="00095337"/>
    <w:rsid w:val="0009711F"/>
    <w:rsid w:val="000F7F38"/>
    <w:rsid w:val="0011741D"/>
    <w:rsid w:val="0013705F"/>
    <w:rsid w:val="001660AF"/>
    <w:rsid w:val="00183D48"/>
    <w:rsid w:val="001865C4"/>
    <w:rsid w:val="001B4926"/>
    <w:rsid w:val="001D2F6C"/>
    <w:rsid w:val="00220EE6"/>
    <w:rsid w:val="00243958"/>
    <w:rsid w:val="0025586B"/>
    <w:rsid w:val="002759F8"/>
    <w:rsid w:val="002924D6"/>
    <w:rsid w:val="002D06B7"/>
    <w:rsid w:val="00340EF0"/>
    <w:rsid w:val="0038018E"/>
    <w:rsid w:val="003908AB"/>
    <w:rsid w:val="003B1E85"/>
    <w:rsid w:val="0040613B"/>
    <w:rsid w:val="004C666A"/>
    <w:rsid w:val="004F400F"/>
    <w:rsid w:val="005035C2"/>
    <w:rsid w:val="00514F57"/>
    <w:rsid w:val="00526368"/>
    <w:rsid w:val="005971DA"/>
    <w:rsid w:val="005C4BA0"/>
    <w:rsid w:val="005F44B8"/>
    <w:rsid w:val="0060032C"/>
    <w:rsid w:val="006450CC"/>
    <w:rsid w:val="00653526"/>
    <w:rsid w:val="006C214C"/>
    <w:rsid w:val="006E63B9"/>
    <w:rsid w:val="006F2ACE"/>
    <w:rsid w:val="006F487D"/>
    <w:rsid w:val="006F7EA1"/>
    <w:rsid w:val="007142BB"/>
    <w:rsid w:val="00716D46"/>
    <w:rsid w:val="00735000"/>
    <w:rsid w:val="00777C96"/>
    <w:rsid w:val="00793A74"/>
    <w:rsid w:val="007B0B41"/>
    <w:rsid w:val="007B26F3"/>
    <w:rsid w:val="007E5B0A"/>
    <w:rsid w:val="007F3540"/>
    <w:rsid w:val="008435C5"/>
    <w:rsid w:val="008822DB"/>
    <w:rsid w:val="008C5220"/>
    <w:rsid w:val="00920AB6"/>
    <w:rsid w:val="00946D47"/>
    <w:rsid w:val="00964D58"/>
    <w:rsid w:val="00972AC1"/>
    <w:rsid w:val="00987BBC"/>
    <w:rsid w:val="009A4484"/>
    <w:rsid w:val="009B4D92"/>
    <w:rsid w:val="009C606D"/>
    <w:rsid w:val="009F3885"/>
    <w:rsid w:val="00A23A3F"/>
    <w:rsid w:val="00A631CA"/>
    <w:rsid w:val="00A73DE5"/>
    <w:rsid w:val="00B01E92"/>
    <w:rsid w:val="00B33C3D"/>
    <w:rsid w:val="00B41CC1"/>
    <w:rsid w:val="00B65BB1"/>
    <w:rsid w:val="00BA732E"/>
    <w:rsid w:val="00BB4E6D"/>
    <w:rsid w:val="00C06E73"/>
    <w:rsid w:val="00C7271F"/>
    <w:rsid w:val="00D45086"/>
    <w:rsid w:val="00D52E28"/>
    <w:rsid w:val="00D71730"/>
    <w:rsid w:val="00D8068A"/>
    <w:rsid w:val="00DC1204"/>
    <w:rsid w:val="00DE72CF"/>
    <w:rsid w:val="00E07E02"/>
    <w:rsid w:val="00E85A33"/>
    <w:rsid w:val="00E972BD"/>
    <w:rsid w:val="00EB159F"/>
    <w:rsid w:val="00EB3663"/>
    <w:rsid w:val="00F01737"/>
    <w:rsid w:val="00F028F7"/>
    <w:rsid w:val="00F0614B"/>
    <w:rsid w:val="00F258BC"/>
    <w:rsid w:val="00F26275"/>
    <w:rsid w:val="00F86460"/>
    <w:rsid w:val="00FA1B4F"/>
    <w:rsid w:val="00FC71D3"/>
    <w:rsid w:val="00FE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3A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A74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793A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3A74"/>
    <w:rPr>
      <w:sz w:val="28"/>
    </w:rPr>
  </w:style>
  <w:style w:type="paragraph" w:styleId="a8">
    <w:name w:val="footnote text"/>
    <w:basedOn w:val="a"/>
    <w:link w:val="a9"/>
    <w:uiPriority w:val="99"/>
    <w:semiHidden/>
    <w:unhideWhenUsed/>
    <w:rsid w:val="0009474E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9474E"/>
  </w:style>
  <w:style w:type="character" w:styleId="aa">
    <w:name w:val="footnote reference"/>
    <w:basedOn w:val="a0"/>
    <w:uiPriority w:val="99"/>
    <w:semiHidden/>
    <w:unhideWhenUsed/>
    <w:rsid w:val="000947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A031C-D208-470F-84B3-0F9D32BB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12</cp:revision>
  <dcterms:created xsi:type="dcterms:W3CDTF">2019-10-31T11:37:00Z</dcterms:created>
  <dcterms:modified xsi:type="dcterms:W3CDTF">2019-12-16T11:42:00Z</dcterms:modified>
</cp:coreProperties>
</file>