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32" w:rsidRPr="00515A14" w:rsidRDefault="00B8031F" w:rsidP="00B8031F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Утвержден приказом председателя Кстовского городского суда Нижегородской области</w:t>
      </w:r>
    </w:p>
    <w:p w:rsidR="00DC3332" w:rsidRPr="00515A14" w:rsidRDefault="00B8031F" w:rsidP="00DC3332">
      <w:pPr>
        <w:tabs>
          <w:tab w:val="left" w:pos="142"/>
          <w:tab w:val="left" w:pos="13245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от «17» февраля 2025 г. № 6</w:t>
      </w:r>
    </w:p>
    <w:p w:rsidR="00177EA6" w:rsidRPr="00515A1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352E1" w:rsidRPr="00515A14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CD" w:rsidRPr="00515A1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C6DCD" w:rsidRPr="00515A1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3332" w:rsidRPr="00515A14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Par40"/>
      <w:bookmarkEnd w:id="0"/>
      <w:r w:rsidRPr="00515A14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</w:t>
      </w:r>
    </w:p>
    <w:p w:rsidR="00DC3332" w:rsidRPr="00515A14" w:rsidRDefault="0089084F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противодействия коррупции Кстовского городского </w:t>
      </w:r>
      <w:r w:rsidR="00DC3332" w:rsidRPr="00515A14">
        <w:rPr>
          <w:rFonts w:ascii="Times New Roman" w:hAnsi="Times New Roman"/>
          <w:b/>
          <w:bCs/>
          <w:color w:val="000000"/>
          <w:sz w:val="24"/>
          <w:szCs w:val="24"/>
        </w:rPr>
        <w:t>суда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Нижегородской области</w:t>
      </w:r>
    </w:p>
    <w:p w:rsidR="001D2D8A" w:rsidRPr="00515A14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515A14">
        <w:rPr>
          <w:rFonts w:ascii="Times New Roman" w:hAnsi="Times New Roman"/>
          <w:b/>
          <w:bCs/>
          <w:color w:val="000000"/>
          <w:sz w:val="24"/>
          <w:szCs w:val="24"/>
        </w:rPr>
        <w:t>на 20</w:t>
      </w:r>
      <w:r w:rsidR="00366C2A" w:rsidRPr="00515A14">
        <w:rPr>
          <w:rFonts w:ascii="Times New Roman" w:hAnsi="Times New Roman"/>
          <w:b/>
          <w:bCs/>
          <w:color w:val="000000"/>
          <w:sz w:val="24"/>
          <w:szCs w:val="24"/>
        </w:rPr>
        <w:t>25</w:t>
      </w:r>
      <w:r w:rsidRPr="00515A14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20</w:t>
      </w:r>
      <w:r w:rsidR="00366C2A" w:rsidRPr="00515A14">
        <w:rPr>
          <w:rFonts w:ascii="Times New Roman" w:hAnsi="Times New Roman"/>
          <w:b/>
          <w:bCs/>
          <w:color w:val="000000"/>
          <w:sz w:val="24"/>
          <w:szCs w:val="24"/>
        </w:rPr>
        <w:t>28</w:t>
      </w:r>
      <w:r w:rsidRPr="00515A14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годы</w:t>
      </w:r>
    </w:p>
    <w:p w:rsidR="000352E1" w:rsidRPr="00515A1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5701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2117"/>
        <w:gridCol w:w="1956"/>
        <w:gridCol w:w="4042"/>
      </w:tblGrid>
      <w:tr w:rsidR="00A00953" w:rsidRPr="00515A14" w:rsidTr="00211C8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15A1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15A1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15A1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15A1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15A1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15A14" w:rsidTr="00211C8F">
        <w:trPr>
          <w:trHeight w:val="286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15A14" w:rsidRDefault="00A00953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</w:t>
            </w:r>
            <w:r w:rsidR="00366C2A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локальных </w:t>
            </w:r>
            <w:r w:rsidR="00D6137E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нормативных актов в </w:t>
            </w:r>
            <w:r w:rsidR="00366C2A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сфере противодействия коррупции </w:t>
            </w:r>
            <w:r w:rsidR="00D6137E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DC3332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суде</w:t>
            </w:r>
          </w:p>
        </w:tc>
      </w:tr>
      <w:tr w:rsidR="006659A9" w:rsidRPr="00515A14" w:rsidTr="00211C8F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15A14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15A14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проектов локальных нормативных актов суда для приведения локальной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r w:rsidR="008650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47" w:rsidRPr="00515A14" w:rsidRDefault="009262AF" w:rsidP="0070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</w:t>
            </w:r>
            <w:r w:rsidR="0070522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 лиц</w:t>
            </w:r>
            <w:r w:rsidR="0070522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CF7877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ведение кадровой работы,</w:t>
            </w:r>
            <w:r w:rsidR="0070522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15A14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15A14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15A14" w:rsidRDefault="002A5C19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366C2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локальной</w:t>
            </w:r>
            <w:r w:rsidR="00570844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норма</w:t>
            </w:r>
            <w:r w:rsidR="00570BBD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ой базы</w:t>
            </w:r>
            <w:r w:rsidR="00DC3332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4415F0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AC0137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70844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570844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0C05C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3D6A2C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15A14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15A14" w:rsidRDefault="004346E3" w:rsidP="0006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Обеспечение соблюдения </w:t>
            </w:r>
            <w:r w:rsidR="00CF7877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судьями и </w:t>
            </w: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федеральными государственными гражданскими служащими </w:t>
            </w:r>
            <w:r w:rsidR="0006183F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суда</w:t>
            </w:r>
            <w:r w:rsidR="00066667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8415CF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515A14" w:rsidRDefault="00844BEB" w:rsidP="00DC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515A14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Обеспечение деятельности Аттестационной комиссии по аттестации государственных гражданских служащих суда,</w:t>
            </w:r>
            <w:r w:rsidR="001456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Конкурсной комиссии для проведения конкурса на замещениевакантной должности государственной гражданской службы и включение в кадровый резерв в суде, Комиссии по проведению служебных проверок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515A14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515A14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8415CF" w:rsidRPr="00515A14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515A14" w:rsidRDefault="00844BEB" w:rsidP="00844BEB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15A14">
              <w:rPr>
                <w:rFonts w:ascii="Times New Roman" w:eastAsia="Calibri" w:hAnsi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844BEB" w:rsidRPr="00515A14" w:rsidRDefault="00844BEB" w:rsidP="00844BE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15A14">
              <w:rPr>
                <w:rFonts w:ascii="Times New Roman" w:eastAsia="Calibri" w:hAnsi="Times New Roman"/>
                <w:sz w:val="24"/>
                <w:szCs w:val="24"/>
              </w:rPr>
              <w:t xml:space="preserve">При обнаружении проблемных вопросов, возникших в </w:t>
            </w:r>
            <w:r w:rsidRPr="00515A1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8415CF" w:rsidRPr="00515A14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eastAsia="Calibri" w:hAnsi="Times New Roman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Par105"/>
            <w:bookmarkEnd w:id="2"/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передачи материалов (при наличии оснований) на рассмотрение Комиссии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  <w:r w:rsidR="0086503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CF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</w:t>
            </w:r>
            <w:r w:rsidR="00CF7877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594F39" w:rsidRPr="00515A14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Pr="00515A14">
              <w:rPr>
                <w:rFonts w:ascii="Times New Roman" w:hAnsi="Times New Roman"/>
                <w:sz w:val="24"/>
                <w:szCs w:val="24"/>
              </w:rPr>
              <w:br/>
              <w:t xml:space="preserve">ограничений и запретов, требований о предотвращении или урегулировании конфликта интересов, требований </w:t>
            </w:r>
            <w:r w:rsidRPr="00515A14">
              <w:rPr>
                <w:rFonts w:ascii="Times New Roman" w:hAnsi="Times New Roman"/>
                <w:sz w:val="24"/>
                <w:szCs w:val="24"/>
              </w:rPr>
              <w:br/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федеральными государственными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гражданскими служащими 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  <w:r w:rsidR="008650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594F39" w:rsidRPr="00515A14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D31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обязанностей, установленных в целях 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4568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  <w:r w:rsidR="008650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594F39" w:rsidRPr="00515A14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AE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федеральнымигосударственными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4568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594F39" w:rsidRPr="00515A14" w:rsidRDefault="00594F39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возможности его возникновения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служащимисуда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594F39" w:rsidRPr="00515A14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выявление случаев несоблюдения федеральнымигосударственными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515A1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обязанности по получению разрешения представителя нанимателя на </w:t>
            </w: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на безвозмездной основе </w:t>
            </w: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в управлении некоммерческими организациями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2020 г. № 1602 «Положение о порядке участия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основе в управлении коммерческой организацией, являющейся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»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594F39" w:rsidRPr="00515A14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федеральнымигосударственными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  <w:r w:rsidR="00865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70522B" w:rsidP="00145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коррупции,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лицо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594F39" w:rsidRPr="00515A14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15A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сведений об увольнении </w:t>
            </w:r>
            <w:r w:rsidRPr="00515A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 xml:space="preserve">(о прекращении полномочий) лиц в связи с утратой доверия </w:t>
            </w:r>
            <w:r w:rsidRPr="00515A14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  <w:t>за совершение коррупционного правонарушения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  <w:r w:rsidR="00594F3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  <w:r w:rsidR="0086503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594F39" w:rsidRPr="00515A14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</w:t>
            </w:r>
            <w:r w:rsidR="00211C8F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 лиц</w:t>
            </w:r>
            <w:r w:rsidR="00211C8F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594F39" w:rsidRPr="00515A14" w:rsidRDefault="00594F39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594F39" w:rsidRPr="00515A14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4F39" w:rsidRPr="00515A14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обязательствах имущественного характера судей, мировых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судей и федеральных государственных гражданских служащих 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r w:rsidR="008650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ответственное лицо за противодействие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  <w:p w:rsidR="00594F39" w:rsidRPr="00515A14" w:rsidRDefault="00594F39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30 апреля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4C04DC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выявление признаков</w:t>
            </w:r>
            <w:r w:rsidR="00594F3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нарушения норм законодательства Российской </w:t>
            </w:r>
            <w:r w:rsidR="00594F3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Федерации о противодействии коррупции в части, касающейся выявления случаев непредставления сведений </w:t>
            </w:r>
            <w:r w:rsidR="00594F3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доходах или представления </w:t>
            </w:r>
            <w:r w:rsidR="00594F3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нарушением срока</w:t>
            </w:r>
          </w:p>
        </w:tc>
      </w:tr>
      <w:tr w:rsidR="004C04DC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2.11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9B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Обеспечение получения от судьи, мирового судьи письменного согласия на размещение сведений о доходах, расходах, об имуществе и обязательствах имущественного характера, а также его супруги (супруга) и несовершеннолетних детей на официальном сайте суда в сети «Интернет»</w:t>
            </w:r>
            <w:r w:rsidR="008650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4C04DC" w:rsidRPr="00515A14" w:rsidRDefault="004C04D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DC" w:rsidRPr="00515A14" w:rsidRDefault="004C04D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доступности информации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соблюдении судьями, мировыми судьями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законодательства Российской Федерации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о противодействии коррупции</w:t>
            </w:r>
          </w:p>
        </w:tc>
      </w:tr>
      <w:tr w:rsidR="004C04DC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судей, мировых судей (при наличии письменного согласия на размещение сведений на сайте суда), федеральныхгосударственных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 суда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r w:rsidR="008650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ведение раздела «Противодействие коррупции» официального сайта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не превышающий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515A14" w:rsidRDefault="004C04DC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0CC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515A14" w:rsidRDefault="00F8558A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844BEB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515A14" w:rsidRDefault="00EF0CC1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9A7906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, а также их супруг (супругов) и несовершеннолетних детей за отчетные периоды</w:t>
            </w:r>
            <w:r w:rsidR="008650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515A14" w:rsidRDefault="00EF0CC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515A14" w:rsidRDefault="00EF0CC1" w:rsidP="00F855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EF0CC1" w:rsidRPr="00515A14" w:rsidRDefault="00EF0CC1" w:rsidP="0086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до 3</w:t>
            </w:r>
            <w:r w:rsidR="0086489F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1мая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515A14" w:rsidRDefault="00EF0CC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непредставления сведений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доходах</w:t>
            </w:r>
          </w:p>
        </w:tc>
      </w:tr>
      <w:tr w:rsidR="00844BEB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515A14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2.14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515A14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предварительного изучения сведений о доходах и расходах судей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расходах, утвержденным Президиумом Верховного Суда Российской Федерации</w:t>
            </w:r>
            <w:r w:rsidR="0086503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515A14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515A14" w:rsidRDefault="00844BEB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844BEB" w:rsidRPr="00515A14" w:rsidRDefault="00844BEB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до 31 мая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515A14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непредставления сведений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 доходах, нарушения порядка и формы представления сведений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доходах</w:t>
            </w:r>
          </w:p>
        </w:tc>
      </w:tr>
      <w:tr w:rsidR="00AD759A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9A" w:rsidRPr="00515A14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Передача сведений о доходах и расходах судьи, а также заявления судьи о невозможности по объективным причинам представить сведения о доходах и расходах его супруги (супруга) и несовершеннолетних детей работнику суда, являющемуся секретарем соответствующей комиссии по проверке достоверности и полноты сведений о доходах и расходах судьи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AD759A" w:rsidRPr="00515A14" w:rsidRDefault="00AD759A" w:rsidP="009A790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не позднее 7 рабочих дней по истечении срока на подачу уточненных сведений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AD759A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комиссии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 проверке достоверности и полноты сведений о доходах и расходах судьи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соответствующей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F855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515A14" w:rsidRDefault="00AD759A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52F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2.17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752F41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Передача в отдел по противодействию коррупции Управлениякопии протокола заседания комиссии по проверке достоверности и полноты представляемых судьями сведений о доходах</w:t>
            </w:r>
            <w:r w:rsidR="00211C8F" w:rsidRPr="00515A1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 xml:space="preserve"> расходах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752F41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соответствующей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752F41" w:rsidP="00F855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3 рабочих дней с момента подписания протокола заседания комиссии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7D0FE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учет</w:t>
            </w:r>
            <w:r w:rsidR="00B11B6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статистических сведений о ходе реализации мер по противодействию коррупции</w:t>
            </w:r>
          </w:p>
        </w:tc>
      </w:tr>
      <w:tr w:rsidR="00752F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2.18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752F41" w:rsidP="00A2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в отдел государственной службы, кадров и делопроизводства Управления справок о доходах</w:t>
            </w:r>
            <w:r w:rsidR="00A26536" w:rsidRPr="00515A14">
              <w:rPr>
                <w:rFonts w:ascii="Times New Roman" w:hAnsi="Times New Roman"/>
                <w:sz w:val="24"/>
                <w:szCs w:val="24"/>
              </w:rPr>
              <w:t xml:space="preserve"> и расходах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, а также заявления о невозможности по объективным причинам представить сведения о доходах и расходах супруги (супруга) и несовершеннолетних детей на хранение по передаточному акту для приобщения к личным делам судей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752F41" w:rsidP="0023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секретарь соответствующей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157925" w:rsidP="009450E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после</w:t>
            </w:r>
            <w:r w:rsidR="00752F4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завер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шения декларационной кампании</w:t>
            </w:r>
          </w:p>
          <w:p w:rsidR="00157925" w:rsidRPr="00515A14" w:rsidRDefault="00752F41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157925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752F41" w:rsidRPr="00515A14" w:rsidRDefault="00752F41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до 1 декабря)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515A14" w:rsidRDefault="00B336C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6B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замещение должностей федеральной государственной гражданской службы, федеральнымигосударственными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14568A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624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594F39" w:rsidRPr="00515A14" w:rsidRDefault="00594F3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установление фактов нарушения законодательства Российской Федерации о противодействии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2.20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A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157925" w:rsidRPr="00515A14">
              <w:rPr>
                <w:rFonts w:ascii="Times New Roman" w:hAnsi="Times New Roman"/>
                <w:sz w:val="24"/>
                <w:szCs w:val="24"/>
                <w:lang w:eastAsia="ru-RU"/>
              </w:rPr>
              <w:t>суда</w:t>
            </w:r>
            <w:r w:rsidRPr="00515A14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их супруг (супругов) и несовершеннолетних детей их доходам</w:t>
            </w:r>
            <w:r w:rsidR="0014568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594F39" w:rsidRPr="00515A14" w:rsidRDefault="00594F3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2.21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94F39" w:rsidRPr="00515A14" w:rsidRDefault="00594F3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157925"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1456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157925"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  <w:r w:rsidR="001456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594F39" w:rsidRPr="00515A14" w:rsidRDefault="00594F39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федеральныхгосударственных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15A1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ситуаций,способных нанести ущерб их репутации или авторитету государственных органов </w:t>
            </w:r>
          </w:p>
        </w:tc>
      </w:tr>
      <w:tr w:rsidR="00594F39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F8558A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2.22</w:t>
            </w:r>
            <w:r w:rsidR="00594F39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A1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="0014568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6B6241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</w:t>
            </w:r>
            <w:r w:rsidR="00157925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 лиц</w:t>
            </w:r>
            <w:r w:rsidR="00157925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ведение кадровой работы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594F39" w:rsidRPr="00515A14" w:rsidRDefault="00594F3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5A14" w:rsidRDefault="00594F39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актуализация анкет в соответствии</w:t>
            </w: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 xml:space="preserve">с Указом Президента Российской Федерации от 10.10.2024 № 870 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F8558A" w:rsidP="00253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2.23</w:t>
            </w:r>
            <w:r w:rsidR="006B624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EF0CC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EF0CC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</w:t>
            </w:r>
            <w:r w:rsidR="00C901E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 лиц</w:t>
            </w:r>
            <w:r w:rsidR="00C901E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ведение кадровой работы, </w:t>
            </w:r>
            <w:r w:rsidR="00C901E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ответственное лицо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B6241" w:rsidRPr="00515A14" w:rsidRDefault="006B6241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15A14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предусмотренных законодательством Российской Федерации </w:t>
            </w:r>
            <w:r w:rsidRPr="00515A14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</w:t>
            </w:r>
            <w:r w:rsidR="00EF0CC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  <w:p w:rsidR="006B6241" w:rsidRPr="00515A1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 20 апреля, </w:t>
            </w:r>
          </w:p>
          <w:p w:rsidR="006B6241" w:rsidRPr="00515A1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20 июля, </w:t>
            </w:r>
          </w:p>
          <w:p w:rsidR="006B6241" w:rsidRPr="00515A1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20 октября), </w:t>
            </w:r>
          </w:p>
          <w:p w:rsidR="006B6241" w:rsidRPr="00515A1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6241" w:rsidRPr="00515A1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B6241" w:rsidRPr="00515A1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(до 20 января)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EF0CC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суде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в установленные сроки в </w:t>
            </w:r>
            <w:r w:rsidR="00EF0CC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E1" w:rsidRPr="00515A14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A14">
              <w:rPr>
                <w:color w:val="000000"/>
                <w:sz w:val="24"/>
                <w:szCs w:val="24"/>
                <w:highlight w:val="yellow"/>
              </w:rPr>
              <w:br w:type="page"/>
            </w: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</w:t>
            </w:r>
          </w:p>
          <w:p w:rsidR="006B6241" w:rsidRPr="00515A14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 использовании бюджетных средств, госуда</w:t>
            </w:r>
            <w:r w:rsidR="00C901E1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рственного имущества и ресурсов</w:t>
            </w:r>
          </w:p>
        </w:tc>
      </w:tr>
      <w:tr w:rsidR="00A669D2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3.1</w:t>
            </w:r>
            <w:r w:rsidR="00AD759A" w:rsidRPr="00515A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2" w:rsidRPr="00515A14" w:rsidRDefault="006B6241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повышению эффективности использования </w:t>
            </w:r>
            <w:r w:rsidR="00753A9B" w:rsidRPr="00515A14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материально ответственное лицо</w:t>
            </w:r>
          </w:p>
          <w:p w:rsidR="00B336C7" w:rsidRPr="00515A14" w:rsidRDefault="00B336C7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A9B" w:rsidRPr="00515A14" w:rsidRDefault="00753A9B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3A9B" w:rsidRPr="00515A14" w:rsidRDefault="00753A9B" w:rsidP="0075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</w:p>
          <w:p w:rsidR="00B336C7" w:rsidRPr="00515A14" w:rsidRDefault="00B336C7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инвентаризацион</w:t>
            </w:r>
            <w:r w:rsidR="007A6A66" w:rsidRPr="00515A14">
              <w:rPr>
                <w:rFonts w:ascii="Times New Roman" w:hAnsi="Times New Roman"/>
                <w:sz w:val="24"/>
                <w:szCs w:val="24"/>
              </w:rPr>
              <w:t>-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ная комиссия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B6241" w:rsidRPr="00515A14" w:rsidRDefault="006B6241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6152C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15A14">
              <w:rPr>
                <w:lang w:eastAsia="en-US"/>
              </w:rPr>
              <w:t>разработка и реализация мер по повышению эффективности системы учета</w:t>
            </w:r>
            <w:r w:rsidR="00753A9B" w:rsidRPr="00515A14">
              <w:rPr>
                <w:lang w:eastAsia="en-US"/>
              </w:rPr>
              <w:t xml:space="preserve"> ипо о</w:t>
            </w:r>
            <w:r w:rsidR="00753A9B" w:rsidRPr="00515A14">
              <w:t xml:space="preserve">беспечению контроля за использованием и сохранностью </w:t>
            </w:r>
            <w:r w:rsidR="00753A9B" w:rsidRPr="00515A14">
              <w:rPr>
                <w:lang w:eastAsia="en-US"/>
              </w:rPr>
              <w:t>вверенного федерального имущества.</w:t>
            </w:r>
          </w:p>
          <w:p w:rsidR="00B336C7" w:rsidRPr="00515A14" w:rsidRDefault="00753A9B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Максимально полная инвентаризация вверенного  федерального имущества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66" w:rsidRPr="00515A14" w:rsidRDefault="006B6241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 Выявление и систематизация причин</w:t>
            </w:r>
            <w:r w:rsidR="007A6A66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условий проявления коррупции</w:t>
            </w:r>
          </w:p>
          <w:p w:rsidR="006B6241" w:rsidRPr="00515A14" w:rsidRDefault="006B6241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деятельности </w:t>
            </w:r>
            <w:r w:rsidR="00AD759A"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суда</w:t>
            </w:r>
            <w:r w:rsidRPr="00515A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6B6241" w:rsidRPr="00515A14" w:rsidTr="00211C8F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судом своих функций. Направление предложений по внесению изменений в перечни коррупционно опасных функций судов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7A6A6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B624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жегодно</w:t>
            </w:r>
          </w:p>
          <w:p w:rsidR="00F8558A" w:rsidRPr="00515A14" w:rsidRDefault="00F8558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до 1 ноября</w:t>
            </w:r>
          </w:p>
          <w:p w:rsidR="006B6241" w:rsidRPr="00515A14" w:rsidRDefault="006B6241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(при необходимости)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комплекса организационных, разъ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яснительных и иных мер в сфере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исполнения положений законод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ательства Российской Федерации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противодействии коррупции для 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судей 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судей 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федеральных государственных гражданских служащих суд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15A1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 целью фактического применения полученных знаний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осуществляемой деятельности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F8558A" w:rsidRPr="00515A14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соответствующими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нормативными правовыми актами 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F8558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Разъяснение порядка заполнения и представления судьями, мировыми судьями и федеральными государственными гражданскими служащими суда справок о доходах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расходах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7C1D7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669D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</w:t>
            </w:r>
            <w:r w:rsidR="00A669D2"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судьями, мировыми судьями и федеральными государственными гражданскими служащими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расходах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515A1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AD759A" w:rsidRPr="00515A14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6.</w:t>
            </w:r>
            <w:r w:rsidR="00AD759A" w:rsidRPr="00515A14">
              <w:rPr>
                <w:rFonts w:ascii="Times New Roman" w:hAnsi="Times New Roman"/>
                <w:sz w:val="24"/>
                <w:szCs w:val="24"/>
              </w:rPr>
              <w:t>1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996149" w:rsidP="0099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представление статистической отчетности, в том числе </w:t>
            </w:r>
            <w:r w:rsidR="006B6241" w:rsidRPr="00515A14">
              <w:rPr>
                <w:rFonts w:ascii="Times New Roman" w:hAnsi="Times New Roman"/>
                <w:sz w:val="24"/>
                <w:szCs w:val="24"/>
              </w:rPr>
              <w:t>по делам коррупционной направленности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ведение судебной статистики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99614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в сроки, установленные Табелем форм статистической отчетности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A669D2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о</w:t>
            </w:r>
            <w:r w:rsidR="00996149" w:rsidRPr="00515A14">
              <w:rPr>
                <w:rFonts w:ascii="Times New Roman" w:hAnsi="Times New Roman"/>
                <w:sz w:val="24"/>
                <w:szCs w:val="24"/>
              </w:rPr>
              <w:t>беспечение контроля полноты и достоверности представляемых отчетных данных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6.</w:t>
            </w:r>
            <w:r w:rsidR="00AD759A" w:rsidRPr="00515A14">
              <w:rPr>
                <w:rFonts w:ascii="Times New Roman" w:hAnsi="Times New Roman"/>
                <w:sz w:val="24"/>
                <w:szCs w:val="24"/>
              </w:rPr>
              <w:t>2</w:t>
            </w:r>
            <w:r w:rsidRPr="00515A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  <w:r w:rsidR="001456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ведение раздела «Противодействие коррупции» официального сайта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B6241" w:rsidRPr="00515A14" w:rsidRDefault="006B624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функционирования телефона доверия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суде по вопросам, связаннымс проявлениями коррупции в суде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ответственное лицо за </w:t>
            </w:r>
            <w:r w:rsidR="00E72492" w:rsidRPr="00515A1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прием, обработку и ведение учета поступившей по телефону доверия </w:t>
            </w:r>
            <w:r w:rsidR="00E72492" w:rsidRPr="00515A1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информации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суда с населением </w:t>
            </w:r>
            <w:r w:rsidRPr="00515A1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B6241" w:rsidRPr="00515A14" w:rsidRDefault="006B6241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B6241" w:rsidRPr="00515A14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152CC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B624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ассмотрени</w:t>
            </w:r>
            <w:r w:rsidR="00AD759A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B6241"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обращений граждан и организаций по фактам коррупции</w:t>
            </w:r>
            <w:bookmarkStart w:id="3" w:name="_GoBack"/>
            <w:bookmarkEnd w:id="3"/>
            <w:r w:rsidR="0014568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ответственное лицо за противодействие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C" w:rsidRPr="00515A14" w:rsidRDefault="006152CC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B6241" w:rsidRPr="00515A14" w:rsidRDefault="006152CC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5A14" w:rsidRDefault="006B6241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результативности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</w:t>
            </w:r>
            <w:r w:rsidRPr="00515A1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указанными обращениями</w:t>
            </w:r>
          </w:p>
        </w:tc>
      </w:tr>
    </w:tbl>
    <w:p w:rsidR="00A30E11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44549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общего отдела</w:t>
      </w:r>
      <w:r w:rsidR="00244549">
        <w:rPr>
          <w:rFonts w:ascii="Times New Roman" w:hAnsi="Times New Roman"/>
          <w:color w:val="000000"/>
          <w:sz w:val="24"/>
          <w:szCs w:val="24"/>
        </w:rPr>
        <w:t>,</w:t>
      </w:r>
    </w:p>
    <w:p w:rsidR="00D65D9B" w:rsidRDefault="00244549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ответственный за противодействие коррупции в суде  </w:t>
      </w:r>
      <w:r w:rsidR="00D65D9B">
        <w:rPr>
          <w:rFonts w:ascii="Times New Roman" w:hAnsi="Times New Roman"/>
          <w:color w:val="000000"/>
          <w:sz w:val="24"/>
          <w:szCs w:val="24"/>
        </w:rPr>
        <w:t xml:space="preserve"> _____________________  Е.И. Капустина</w:t>
      </w:r>
    </w:p>
    <w:p w:rsidR="00D65D9B" w:rsidRPr="00515A14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152CC" w:rsidRDefault="00C30D9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p w:rsidR="00C30D9A" w:rsidRDefault="00C30D9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C30D9A">
        <w:rPr>
          <w:rFonts w:ascii="Times New Roman" w:hAnsi="Times New Roman"/>
          <w:color w:val="000000"/>
          <w:sz w:val="24"/>
          <w:szCs w:val="24"/>
        </w:rPr>
        <w:t>омощник председателя</w:t>
      </w:r>
      <w:r w:rsidR="00D65D9B">
        <w:rPr>
          <w:rFonts w:ascii="Times New Roman" w:hAnsi="Times New Roman"/>
          <w:color w:val="000000"/>
          <w:sz w:val="24"/>
          <w:szCs w:val="24"/>
        </w:rPr>
        <w:t xml:space="preserve"> суда  _____________________  </w:t>
      </w:r>
      <w:r>
        <w:rPr>
          <w:rFonts w:ascii="Times New Roman" w:hAnsi="Times New Roman"/>
          <w:color w:val="000000"/>
          <w:sz w:val="24"/>
          <w:szCs w:val="24"/>
        </w:rPr>
        <w:t>А.О. Колосова</w:t>
      </w:r>
    </w:p>
    <w:p w:rsidR="00D65D9B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65D9B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отдела обеспечения судопроизводства</w:t>
      </w:r>
    </w:p>
    <w:p w:rsidR="00D65D9B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уголовным делам                   ____________________  Н.Л. Коровенкова</w:t>
      </w:r>
    </w:p>
    <w:p w:rsidR="00D65D9B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65D9B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65D9B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отдела обеспечения судопроизводства</w:t>
      </w:r>
    </w:p>
    <w:p w:rsidR="00D65D9B" w:rsidRDefault="00D65D9B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 гражданским делам               ____________________  Е.Е. Софронова                    </w:t>
      </w:r>
    </w:p>
    <w:p w:rsidR="00C30D9A" w:rsidRDefault="00C30D9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30D9A" w:rsidRDefault="00C30D9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30D9A" w:rsidRPr="00C30D9A" w:rsidRDefault="00C30D9A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30E11" w:rsidRPr="00515A1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15A14">
        <w:rPr>
          <w:rFonts w:ascii="Times New Roman" w:hAnsi="Times New Roman"/>
          <w:color w:val="000000"/>
          <w:sz w:val="24"/>
          <w:szCs w:val="24"/>
        </w:rPr>
        <w:t>_____</w:t>
      </w:r>
      <w:r w:rsidR="006152CC" w:rsidRPr="00515A14">
        <w:rPr>
          <w:rFonts w:ascii="Times New Roman" w:hAnsi="Times New Roman"/>
          <w:color w:val="000000"/>
          <w:sz w:val="24"/>
          <w:szCs w:val="24"/>
        </w:rPr>
        <w:t>________________</w:t>
      </w:r>
      <w:r w:rsidRPr="00515A14">
        <w:rPr>
          <w:rFonts w:ascii="Times New Roman" w:hAnsi="Times New Roman"/>
          <w:color w:val="000000"/>
          <w:sz w:val="24"/>
          <w:szCs w:val="24"/>
        </w:rPr>
        <w:t>_______</w:t>
      </w:r>
    </w:p>
    <w:sectPr w:rsidR="00A30E11" w:rsidRPr="00515A14" w:rsidSect="00A00953">
      <w:headerReference w:type="default" r:id="rId8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88D" w:rsidRDefault="0032388D" w:rsidP="00C966C5">
      <w:pPr>
        <w:spacing w:after="0" w:line="240" w:lineRule="auto"/>
      </w:pPr>
      <w:r>
        <w:separator/>
      </w:r>
    </w:p>
  </w:endnote>
  <w:endnote w:type="continuationSeparator" w:id="1">
    <w:p w:rsidR="0032388D" w:rsidRDefault="0032388D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88D" w:rsidRDefault="0032388D" w:rsidP="00C966C5">
      <w:pPr>
        <w:spacing w:after="0" w:line="240" w:lineRule="auto"/>
      </w:pPr>
      <w:r>
        <w:separator/>
      </w:r>
    </w:p>
  </w:footnote>
  <w:footnote w:type="continuationSeparator" w:id="1">
    <w:p w:rsidR="0032388D" w:rsidRDefault="0032388D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58A" w:rsidRPr="007F62F3" w:rsidRDefault="00B6696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="00F8558A"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244549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F8558A" w:rsidRDefault="00F8558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0825"/>
    <w:multiLevelType w:val="hybridMultilevel"/>
    <w:tmpl w:val="36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183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63AE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2E76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68A"/>
    <w:rsid w:val="00145B47"/>
    <w:rsid w:val="00146E32"/>
    <w:rsid w:val="0015060B"/>
    <w:rsid w:val="00152987"/>
    <w:rsid w:val="00153DF4"/>
    <w:rsid w:val="00155B3C"/>
    <w:rsid w:val="0015685A"/>
    <w:rsid w:val="00157925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A45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1C8F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207"/>
    <w:rsid w:val="00231B8B"/>
    <w:rsid w:val="0023242E"/>
    <w:rsid w:val="00232EEB"/>
    <w:rsid w:val="00234E4A"/>
    <w:rsid w:val="00235958"/>
    <w:rsid w:val="002410A3"/>
    <w:rsid w:val="00242768"/>
    <w:rsid w:val="00243278"/>
    <w:rsid w:val="00244549"/>
    <w:rsid w:val="00250FA9"/>
    <w:rsid w:val="00252A4E"/>
    <w:rsid w:val="00253650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214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88D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581F"/>
    <w:rsid w:val="0036622B"/>
    <w:rsid w:val="003668CB"/>
    <w:rsid w:val="00366C2A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E42"/>
    <w:rsid w:val="003E416D"/>
    <w:rsid w:val="003E4F09"/>
    <w:rsid w:val="003E63AB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102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4DC"/>
    <w:rsid w:val="004C0CCC"/>
    <w:rsid w:val="004C1B01"/>
    <w:rsid w:val="004C1C05"/>
    <w:rsid w:val="004C4054"/>
    <w:rsid w:val="004C41AE"/>
    <w:rsid w:val="004C4996"/>
    <w:rsid w:val="004C575E"/>
    <w:rsid w:val="004C6B3A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5A14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F39"/>
    <w:rsid w:val="0059532C"/>
    <w:rsid w:val="00597139"/>
    <w:rsid w:val="005A135D"/>
    <w:rsid w:val="005A34C2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2817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2CC"/>
    <w:rsid w:val="0061602A"/>
    <w:rsid w:val="00616CF6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0EC8"/>
    <w:rsid w:val="00683306"/>
    <w:rsid w:val="00683677"/>
    <w:rsid w:val="006853ED"/>
    <w:rsid w:val="0068543B"/>
    <w:rsid w:val="00685D43"/>
    <w:rsid w:val="00687B85"/>
    <w:rsid w:val="00687C4D"/>
    <w:rsid w:val="00690DA6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241"/>
    <w:rsid w:val="006B6A9F"/>
    <w:rsid w:val="006B7438"/>
    <w:rsid w:val="006B7716"/>
    <w:rsid w:val="006B7A62"/>
    <w:rsid w:val="006C27BB"/>
    <w:rsid w:val="006C3DF0"/>
    <w:rsid w:val="006C41ED"/>
    <w:rsid w:val="006C6895"/>
    <w:rsid w:val="006C716E"/>
    <w:rsid w:val="006D03DA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22B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1D4A"/>
    <w:rsid w:val="00734FB9"/>
    <w:rsid w:val="007422BD"/>
    <w:rsid w:val="00745DBC"/>
    <w:rsid w:val="0074753F"/>
    <w:rsid w:val="007526A0"/>
    <w:rsid w:val="00752F41"/>
    <w:rsid w:val="007535AB"/>
    <w:rsid w:val="00753A63"/>
    <w:rsid w:val="00753A9B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1F50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A66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1D73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0FE6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15CF"/>
    <w:rsid w:val="0084237B"/>
    <w:rsid w:val="00844417"/>
    <w:rsid w:val="008449C3"/>
    <w:rsid w:val="00844BEB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89F"/>
    <w:rsid w:val="00864A2E"/>
    <w:rsid w:val="00864C87"/>
    <w:rsid w:val="00864D95"/>
    <w:rsid w:val="00865037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084F"/>
    <w:rsid w:val="0089114E"/>
    <w:rsid w:val="00893DC7"/>
    <w:rsid w:val="00895CE3"/>
    <w:rsid w:val="008969D3"/>
    <w:rsid w:val="00897F36"/>
    <w:rsid w:val="008A0ED2"/>
    <w:rsid w:val="008A15B7"/>
    <w:rsid w:val="008A2F4E"/>
    <w:rsid w:val="008A3D6C"/>
    <w:rsid w:val="008A487B"/>
    <w:rsid w:val="008A559A"/>
    <w:rsid w:val="008A5EEE"/>
    <w:rsid w:val="008A6676"/>
    <w:rsid w:val="008A7C07"/>
    <w:rsid w:val="008B0EA4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447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B0D"/>
    <w:rsid w:val="00905CAD"/>
    <w:rsid w:val="0090663D"/>
    <w:rsid w:val="00910AC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2AF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0EB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149"/>
    <w:rsid w:val="009970AF"/>
    <w:rsid w:val="00997C13"/>
    <w:rsid w:val="009A118D"/>
    <w:rsid w:val="009A1200"/>
    <w:rsid w:val="009A268D"/>
    <w:rsid w:val="009A316F"/>
    <w:rsid w:val="009A35CB"/>
    <w:rsid w:val="009A3BF9"/>
    <w:rsid w:val="009A44B4"/>
    <w:rsid w:val="009A6EC6"/>
    <w:rsid w:val="009A7906"/>
    <w:rsid w:val="009A7D5B"/>
    <w:rsid w:val="009B03A8"/>
    <w:rsid w:val="009B0CEF"/>
    <w:rsid w:val="009B13EF"/>
    <w:rsid w:val="009B2020"/>
    <w:rsid w:val="009B46A2"/>
    <w:rsid w:val="009B5D0F"/>
    <w:rsid w:val="009B6FA5"/>
    <w:rsid w:val="009B70C7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536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2CB9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9D2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43B8"/>
    <w:rsid w:val="00AC5572"/>
    <w:rsid w:val="00AC60DD"/>
    <w:rsid w:val="00AD413A"/>
    <w:rsid w:val="00AD540C"/>
    <w:rsid w:val="00AD54D8"/>
    <w:rsid w:val="00AD5EF4"/>
    <w:rsid w:val="00AD7269"/>
    <w:rsid w:val="00AD759A"/>
    <w:rsid w:val="00AE0A94"/>
    <w:rsid w:val="00AE1AAF"/>
    <w:rsid w:val="00AE2AE7"/>
    <w:rsid w:val="00AE318D"/>
    <w:rsid w:val="00AE37B1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B69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6C7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6696A"/>
    <w:rsid w:val="00B70B60"/>
    <w:rsid w:val="00B7216B"/>
    <w:rsid w:val="00B7339F"/>
    <w:rsid w:val="00B733EE"/>
    <w:rsid w:val="00B75D02"/>
    <w:rsid w:val="00B7604C"/>
    <w:rsid w:val="00B77A67"/>
    <w:rsid w:val="00B8031F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4855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68E1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D9A"/>
    <w:rsid w:val="00C32840"/>
    <w:rsid w:val="00C34CAF"/>
    <w:rsid w:val="00C400ED"/>
    <w:rsid w:val="00C44C46"/>
    <w:rsid w:val="00C45C9F"/>
    <w:rsid w:val="00C45F00"/>
    <w:rsid w:val="00C46913"/>
    <w:rsid w:val="00C51A6A"/>
    <w:rsid w:val="00C56BED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1E1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7877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579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5D9B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3332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08E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249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CC1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9BA"/>
    <w:rsid w:val="00F84FBB"/>
    <w:rsid w:val="00F8558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61ACE-126A-43CE-B53C-E779F132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Суд</cp:lastModifiedBy>
  <cp:revision>10</cp:revision>
  <cp:lastPrinted>2025-03-10T06:11:00Z</cp:lastPrinted>
  <dcterms:created xsi:type="dcterms:W3CDTF">2025-02-21T06:55:00Z</dcterms:created>
  <dcterms:modified xsi:type="dcterms:W3CDTF">2025-03-10T06:20:00Z</dcterms:modified>
</cp:coreProperties>
</file>