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17" w:rsidRPr="00211D17" w:rsidRDefault="00211D17" w:rsidP="00211D17">
      <w:pPr>
        <w:pStyle w:val="ConsPlusNormal"/>
        <w:spacing w:before="280"/>
        <w:jc w:val="right"/>
        <w:rPr>
          <w:rFonts w:ascii="Times New Roman" w:hAnsi="Times New Roman" w:cs="Times New Roman"/>
          <w:sz w:val="24"/>
          <w:szCs w:val="24"/>
        </w:rPr>
      </w:pPr>
      <w:r w:rsidRPr="00211D17">
        <w:rPr>
          <w:rFonts w:ascii="Times New Roman" w:hAnsi="Times New Roman" w:cs="Times New Roman"/>
          <w:sz w:val="24"/>
          <w:szCs w:val="24"/>
        </w:rPr>
        <w:t xml:space="preserve">В ______________________________________________ районный суд </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Истец: ________________________________ (Ф.И.О. потерпевшего)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дата и место рождения: 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_______________________________________</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Представитель истца: ________________________________________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_______________________________________</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Ответчик: ________________________ (Ф.И.О. </w:t>
      </w:r>
      <w:proofErr w:type="spellStart"/>
      <w:r w:rsidRPr="00211D17">
        <w:rPr>
          <w:rFonts w:ascii="Times New Roman" w:hAnsi="Times New Roman" w:cs="Times New Roman"/>
          <w:sz w:val="24"/>
          <w:szCs w:val="24"/>
        </w:rPr>
        <w:t>причинителя</w:t>
      </w:r>
      <w:proofErr w:type="spellEnd"/>
      <w:r w:rsidRPr="00211D17">
        <w:rPr>
          <w:rFonts w:ascii="Times New Roman" w:hAnsi="Times New Roman" w:cs="Times New Roman"/>
          <w:sz w:val="24"/>
          <w:szCs w:val="24"/>
        </w:rPr>
        <w:t xml:space="preserve"> вреда)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_________________________________________________________,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телефон: _______________________, факс: 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адрес электронной почты: _______________________________________,</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дата и место рождения: __________________________ (если известны)</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(вариант: дата и место рождения ответчика неизвестны),</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место работы: __________________________________ (если известно),</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идентификатор гражданина: _______________________ (если известен)</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(вариант: идентификатор ответчика неизвестен)</w:t>
      </w:r>
    </w:p>
    <w:p w:rsidR="00211D17" w:rsidRPr="00211D17" w:rsidRDefault="00211D17" w:rsidP="00211D17">
      <w:pPr>
        <w:pStyle w:val="ConsPlusNormal"/>
        <w:jc w:val="right"/>
        <w:rPr>
          <w:rFonts w:ascii="Times New Roman" w:hAnsi="Times New Roman" w:cs="Times New Roman"/>
          <w:sz w:val="24"/>
          <w:szCs w:val="24"/>
        </w:rPr>
      </w:pP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Цена иска: ___________________________ рублей </w:t>
      </w:r>
    </w:p>
    <w:p w:rsidR="00211D17" w:rsidRPr="00211D17" w:rsidRDefault="00211D17" w:rsidP="00211D17">
      <w:pPr>
        <w:pStyle w:val="ConsPlusNormal"/>
        <w:jc w:val="right"/>
        <w:rPr>
          <w:rFonts w:ascii="Times New Roman" w:hAnsi="Times New Roman" w:cs="Times New Roman"/>
          <w:sz w:val="24"/>
          <w:szCs w:val="24"/>
        </w:rPr>
      </w:pPr>
      <w:r w:rsidRPr="00211D17">
        <w:rPr>
          <w:rFonts w:ascii="Times New Roman" w:hAnsi="Times New Roman" w:cs="Times New Roman"/>
          <w:sz w:val="24"/>
          <w:szCs w:val="24"/>
        </w:rPr>
        <w:t xml:space="preserve">Госпошлина: __________________________ рублей </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jc w:val="center"/>
        <w:rPr>
          <w:rFonts w:ascii="Times New Roman" w:hAnsi="Times New Roman" w:cs="Times New Roman"/>
          <w:sz w:val="28"/>
          <w:szCs w:val="28"/>
        </w:rPr>
      </w:pPr>
      <w:r w:rsidRPr="00211D17">
        <w:rPr>
          <w:rFonts w:ascii="Times New Roman" w:hAnsi="Times New Roman" w:cs="Times New Roman"/>
          <w:sz w:val="28"/>
          <w:szCs w:val="28"/>
        </w:rPr>
        <w:t>Исковое заявление</w:t>
      </w:r>
    </w:p>
    <w:p w:rsidR="00211D17" w:rsidRPr="00211D17" w:rsidRDefault="00211D17">
      <w:pPr>
        <w:pStyle w:val="ConsPlusNormal"/>
        <w:jc w:val="center"/>
        <w:rPr>
          <w:rFonts w:ascii="Times New Roman" w:hAnsi="Times New Roman" w:cs="Times New Roman"/>
          <w:sz w:val="28"/>
          <w:szCs w:val="28"/>
        </w:rPr>
      </w:pPr>
      <w:bookmarkStart w:id="0" w:name="_GoBack"/>
      <w:r w:rsidRPr="00211D17">
        <w:rPr>
          <w:rFonts w:ascii="Times New Roman" w:hAnsi="Times New Roman" w:cs="Times New Roman"/>
          <w:sz w:val="28"/>
          <w:szCs w:val="28"/>
        </w:rPr>
        <w:t>о возмещении ущерба, возникшего</w:t>
      </w:r>
    </w:p>
    <w:p w:rsidR="00211D17" w:rsidRPr="00211D17" w:rsidRDefault="00211D17">
      <w:pPr>
        <w:pStyle w:val="ConsPlusNormal"/>
        <w:jc w:val="center"/>
        <w:rPr>
          <w:rFonts w:ascii="Times New Roman" w:hAnsi="Times New Roman" w:cs="Times New Roman"/>
          <w:sz w:val="28"/>
          <w:szCs w:val="28"/>
        </w:rPr>
      </w:pPr>
      <w:r w:rsidRPr="00211D17">
        <w:rPr>
          <w:rFonts w:ascii="Times New Roman" w:hAnsi="Times New Roman" w:cs="Times New Roman"/>
          <w:sz w:val="28"/>
          <w:szCs w:val="28"/>
        </w:rPr>
        <w:t>в результате ДТП</w:t>
      </w:r>
      <w:bookmarkEnd w:id="0"/>
      <w:r w:rsidRPr="00211D17">
        <w:rPr>
          <w:rFonts w:ascii="Times New Roman" w:hAnsi="Times New Roman" w:cs="Times New Roman"/>
          <w:sz w:val="28"/>
          <w:szCs w:val="28"/>
        </w:rPr>
        <w:t>, и компенсации морального вреда</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"___"________ ____ г. </w:t>
      </w:r>
      <w:proofErr w:type="gramStart"/>
      <w:r w:rsidRPr="00211D17">
        <w:rPr>
          <w:rFonts w:ascii="Times New Roman" w:hAnsi="Times New Roman" w:cs="Times New Roman"/>
          <w:sz w:val="28"/>
          <w:szCs w:val="28"/>
        </w:rPr>
        <w:t>в</w:t>
      </w:r>
      <w:proofErr w:type="gramEnd"/>
      <w:r w:rsidRPr="00211D17">
        <w:rPr>
          <w:rFonts w:ascii="Times New Roman" w:hAnsi="Times New Roman" w:cs="Times New Roman"/>
          <w:sz w:val="28"/>
          <w:szCs w:val="28"/>
        </w:rPr>
        <w:t xml:space="preserve"> ____ </w:t>
      </w:r>
      <w:proofErr w:type="gramStart"/>
      <w:r w:rsidRPr="00211D17">
        <w:rPr>
          <w:rFonts w:ascii="Times New Roman" w:hAnsi="Times New Roman" w:cs="Times New Roman"/>
          <w:sz w:val="28"/>
          <w:szCs w:val="28"/>
        </w:rPr>
        <w:t>часов</w:t>
      </w:r>
      <w:proofErr w:type="gramEnd"/>
      <w:r w:rsidRPr="00211D17">
        <w:rPr>
          <w:rFonts w:ascii="Times New Roman" w:hAnsi="Times New Roman" w:cs="Times New Roman"/>
          <w:sz w:val="28"/>
          <w:szCs w:val="28"/>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ДТП произошло в результате нарушения ответчиком Правил дорожного движения, утвержденных </w:t>
      </w:r>
      <w:hyperlink r:id="rId5">
        <w:r w:rsidRPr="00211D17">
          <w:rPr>
            <w:rFonts w:ascii="Times New Roman" w:hAnsi="Times New Roman" w:cs="Times New Roman"/>
            <w:sz w:val="28"/>
            <w:szCs w:val="28"/>
          </w:rPr>
          <w:t>Постановлением</w:t>
        </w:r>
      </w:hyperlink>
      <w:r w:rsidRPr="00211D17">
        <w:rPr>
          <w:rFonts w:ascii="Times New Roman" w:hAnsi="Times New Roman" w:cs="Times New Roman"/>
          <w:sz w:val="28"/>
          <w:szCs w:val="28"/>
        </w:rP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w:t>
      </w:r>
      <w:r w:rsidRPr="00211D17">
        <w:rPr>
          <w:rFonts w:ascii="Times New Roman" w:hAnsi="Times New Roman" w:cs="Times New Roman"/>
          <w:sz w:val="28"/>
          <w:szCs w:val="28"/>
        </w:rPr>
        <w:lastRenderedPageBreak/>
        <w:t>(актом осмотра ТС, заключением автотехнической экспертизы).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rsidRPr="00211D17">
        <w:rPr>
          <w:rFonts w:ascii="Times New Roman" w:hAnsi="Times New Roman" w:cs="Times New Roman"/>
          <w:sz w:val="28"/>
          <w:szCs w:val="28"/>
        </w:rPr>
        <w:t xml:space="preserve"> ________ (_____________)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Также истцом понесены дополнительные расходы на проведение автотехнической экспертизы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что подтверждается 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6">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1 п. 1 ст. 1064</w:t>
        </w:r>
      </w:hyperlink>
      <w:r w:rsidRPr="00211D17">
        <w:rPr>
          <w:rFonts w:ascii="Times New Roman" w:hAnsi="Times New Roman" w:cs="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На основании </w:t>
      </w:r>
      <w:hyperlink r:id="rId7">
        <w:r w:rsidRPr="00211D17">
          <w:rPr>
            <w:rFonts w:ascii="Times New Roman" w:hAnsi="Times New Roman" w:cs="Times New Roman"/>
            <w:sz w:val="28"/>
            <w:szCs w:val="28"/>
          </w:rPr>
          <w:t>п. 1 ст. 1079</w:t>
        </w:r>
      </w:hyperlink>
      <w:r w:rsidRPr="00211D17">
        <w:rPr>
          <w:rFonts w:ascii="Times New Roman" w:hAnsi="Times New Roman" w:cs="Times New Roman"/>
          <w:sz w:val="28"/>
          <w:szCs w:val="28"/>
        </w:rP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211D17">
        <w:rPr>
          <w:rFonts w:ascii="Times New Roman" w:hAnsi="Times New Roman" w:cs="Times New Roman"/>
          <w:sz w:val="28"/>
          <w:szCs w:val="28"/>
        </w:rP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8">
        <w:r w:rsidRPr="00211D17">
          <w:rPr>
            <w:rFonts w:ascii="Times New Roman" w:hAnsi="Times New Roman" w:cs="Times New Roman"/>
            <w:sz w:val="28"/>
            <w:szCs w:val="28"/>
          </w:rPr>
          <w:t>п. п. 2</w:t>
        </w:r>
      </w:hyperlink>
      <w:r w:rsidRPr="00211D17">
        <w:rPr>
          <w:rFonts w:ascii="Times New Roman" w:hAnsi="Times New Roman" w:cs="Times New Roman"/>
          <w:sz w:val="28"/>
          <w:szCs w:val="28"/>
        </w:rPr>
        <w:t xml:space="preserve"> и </w:t>
      </w:r>
      <w:hyperlink r:id="rId9">
        <w:r w:rsidRPr="00211D17">
          <w:rPr>
            <w:rFonts w:ascii="Times New Roman" w:hAnsi="Times New Roman" w:cs="Times New Roman"/>
            <w:sz w:val="28"/>
            <w:szCs w:val="28"/>
          </w:rPr>
          <w:t>3 ст. 1083</w:t>
        </w:r>
      </w:hyperlink>
      <w:r w:rsidRPr="00211D17">
        <w:rPr>
          <w:rFonts w:ascii="Times New Roman" w:hAnsi="Times New Roman" w:cs="Times New Roman"/>
          <w:sz w:val="28"/>
          <w:szCs w:val="28"/>
        </w:rPr>
        <w:t xml:space="preserve"> Гражданского кодекса Российской Федерации.</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0">
        <w:r w:rsidRPr="00211D17">
          <w:rPr>
            <w:rFonts w:ascii="Times New Roman" w:hAnsi="Times New Roman" w:cs="Times New Roman"/>
            <w:sz w:val="28"/>
            <w:szCs w:val="28"/>
          </w:rPr>
          <w:t>ст. 1082</w:t>
        </w:r>
      </w:hyperlink>
      <w:r w:rsidRPr="00211D17">
        <w:rPr>
          <w:rFonts w:ascii="Times New Roman" w:hAnsi="Times New Roman" w:cs="Times New Roman"/>
          <w:sz w:val="28"/>
          <w:szCs w:val="28"/>
        </w:rP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1">
        <w:r w:rsidRPr="00211D17">
          <w:rPr>
            <w:rFonts w:ascii="Times New Roman" w:hAnsi="Times New Roman" w:cs="Times New Roman"/>
            <w:sz w:val="28"/>
            <w:szCs w:val="28"/>
          </w:rPr>
          <w:t>п. 2 ст. 15</w:t>
        </w:r>
      </w:hyperlink>
      <w:r w:rsidRPr="00211D17">
        <w:rPr>
          <w:rFonts w:ascii="Times New Roman" w:hAnsi="Times New Roman" w:cs="Times New Roman"/>
          <w:sz w:val="28"/>
          <w:szCs w:val="28"/>
        </w:rPr>
        <w:t xml:space="preserve"> Гражданского кодекса Российской Федерации).</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lastRenderedPageBreak/>
        <w:t xml:space="preserve">Согласно </w:t>
      </w:r>
      <w:hyperlink r:id="rId12">
        <w:r w:rsidRPr="00211D17">
          <w:rPr>
            <w:rFonts w:ascii="Times New Roman" w:hAnsi="Times New Roman" w:cs="Times New Roman"/>
            <w:sz w:val="28"/>
            <w:szCs w:val="28"/>
          </w:rPr>
          <w:t>ст. 15</w:t>
        </w:r>
      </w:hyperlink>
      <w:r w:rsidRPr="00211D17">
        <w:rPr>
          <w:rFonts w:ascii="Times New Roman" w:hAnsi="Times New Roman" w:cs="Times New Roman"/>
          <w:sz w:val="28"/>
          <w:szCs w:val="2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Вследствие временной нетрудоспособности истцом был утрачен заработок (доход) в размере</w:t>
      </w:r>
      <w:proofErr w:type="gramStart"/>
      <w:r w:rsidRPr="00211D17">
        <w:rPr>
          <w:rFonts w:ascii="Times New Roman" w:hAnsi="Times New Roman" w:cs="Times New Roman"/>
          <w:sz w:val="28"/>
          <w:szCs w:val="28"/>
        </w:rPr>
        <w:t xml:space="preserve"> ________ (_____________) </w:t>
      </w:r>
      <w:proofErr w:type="gramEnd"/>
      <w:r w:rsidRPr="00211D17">
        <w:rPr>
          <w:rFonts w:ascii="Times New Roman" w:hAnsi="Times New Roman" w:cs="Times New Roman"/>
          <w:sz w:val="28"/>
          <w:szCs w:val="28"/>
        </w:rPr>
        <w:t>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 </w:t>
      </w:r>
      <w:hyperlink r:id="rId13">
        <w:r w:rsidRPr="00211D17">
          <w:rPr>
            <w:rFonts w:ascii="Times New Roman" w:hAnsi="Times New Roman" w:cs="Times New Roman"/>
            <w:sz w:val="28"/>
            <w:szCs w:val="28"/>
          </w:rPr>
          <w:t>п. 1 ст. 1085</w:t>
        </w:r>
      </w:hyperlink>
      <w:r w:rsidRPr="00211D17">
        <w:rPr>
          <w:rFonts w:ascii="Times New Roman" w:hAnsi="Times New Roman" w:cs="Times New Roman"/>
          <w:sz w:val="28"/>
          <w:szCs w:val="28"/>
        </w:rP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211D17">
        <w:rPr>
          <w:rFonts w:ascii="Times New Roman" w:hAnsi="Times New Roman" w:cs="Times New Roman"/>
          <w:sz w:val="28"/>
          <w:szCs w:val="28"/>
        </w:rP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4">
        <w:r w:rsidRPr="00211D17">
          <w:rPr>
            <w:rFonts w:ascii="Times New Roman" w:hAnsi="Times New Roman" w:cs="Times New Roman"/>
            <w:sz w:val="28"/>
            <w:szCs w:val="28"/>
          </w:rPr>
          <w:t>п. 1 ст. 1086</w:t>
        </w:r>
      </w:hyperlink>
      <w:r w:rsidRPr="00211D17">
        <w:rPr>
          <w:rFonts w:ascii="Times New Roman" w:hAnsi="Times New Roman" w:cs="Times New Roman"/>
          <w:sz w:val="28"/>
          <w:szCs w:val="28"/>
        </w:rP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Средний месячный заработок истца, определенный по правилам </w:t>
      </w:r>
      <w:hyperlink r:id="rId15">
        <w:r w:rsidRPr="00211D17">
          <w:rPr>
            <w:rFonts w:ascii="Times New Roman" w:hAnsi="Times New Roman" w:cs="Times New Roman"/>
            <w:sz w:val="28"/>
            <w:szCs w:val="28"/>
          </w:rPr>
          <w:t>ст. 1086</w:t>
        </w:r>
      </w:hyperlink>
      <w:r w:rsidRPr="00211D17">
        <w:rPr>
          <w:rFonts w:ascii="Times New Roman" w:hAnsi="Times New Roman" w:cs="Times New Roman"/>
          <w:sz w:val="28"/>
          <w:szCs w:val="28"/>
        </w:rPr>
        <w:t xml:space="preserve"> </w:t>
      </w:r>
      <w:r w:rsidRPr="00211D17">
        <w:rPr>
          <w:rFonts w:ascii="Times New Roman" w:hAnsi="Times New Roman" w:cs="Times New Roman"/>
          <w:sz w:val="28"/>
          <w:szCs w:val="28"/>
        </w:rPr>
        <w:lastRenderedPageBreak/>
        <w:t>Гражданского кодекса Российской Федерации, составляет</w:t>
      </w:r>
      <w:proofErr w:type="gramStart"/>
      <w:r w:rsidRPr="00211D17">
        <w:rPr>
          <w:rFonts w:ascii="Times New Roman" w:hAnsi="Times New Roman" w:cs="Times New Roman"/>
          <w:sz w:val="28"/>
          <w:szCs w:val="28"/>
        </w:rPr>
        <w:t xml:space="preserve"> ____________ (__________) </w:t>
      </w:r>
      <w:proofErr w:type="gramEnd"/>
      <w:r w:rsidRPr="00211D17">
        <w:rPr>
          <w:rFonts w:ascii="Times New Roman" w:hAnsi="Times New Roman" w:cs="Times New Roman"/>
          <w:sz w:val="28"/>
          <w:szCs w:val="28"/>
        </w:rPr>
        <w:t>рублей, что подтверждается 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Таким образом, размер подлежащего возмещению утраченного заработка (дохода) истца составляет</w:t>
      </w:r>
      <w:proofErr w:type="gramStart"/>
      <w:r w:rsidRPr="00211D17">
        <w:rPr>
          <w:rFonts w:ascii="Times New Roman" w:hAnsi="Times New Roman" w:cs="Times New Roman"/>
          <w:sz w:val="28"/>
          <w:szCs w:val="28"/>
        </w:rPr>
        <w:t xml:space="preserve"> ____________ (__________) </w:t>
      </w:r>
      <w:proofErr w:type="gramEnd"/>
      <w:r w:rsidRPr="00211D17">
        <w:rPr>
          <w:rFonts w:ascii="Times New Roman" w:hAnsi="Times New Roman" w:cs="Times New Roman"/>
          <w:sz w:val="28"/>
          <w:szCs w:val="28"/>
        </w:rPr>
        <w:t>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 </w:t>
      </w:r>
      <w:hyperlink r:id="rId16">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6 п. 3 ст. 24</w:t>
        </w:r>
      </w:hyperlink>
      <w:r w:rsidRPr="00211D17">
        <w:rPr>
          <w:rFonts w:ascii="Times New Roman" w:hAnsi="Times New Roman" w:cs="Times New Roman"/>
          <w:sz w:val="28"/>
          <w:szCs w:val="28"/>
        </w:rP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211D17">
        <w:rPr>
          <w:rFonts w:ascii="Times New Roman" w:hAnsi="Times New Roman" w:cs="Times New Roman"/>
          <w:sz w:val="28"/>
          <w:szCs w:val="28"/>
        </w:rPr>
        <w:t>в</w:t>
      </w:r>
      <w:proofErr w:type="gramEnd"/>
      <w:r w:rsidRPr="00211D17">
        <w:rPr>
          <w:rFonts w:ascii="Times New Roman" w:hAnsi="Times New Roman" w:cs="Times New Roman"/>
          <w:sz w:val="28"/>
          <w:szCs w:val="28"/>
        </w:rPr>
        <w:t xml:space="preserve"> ________ (_____________)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17">
        <w:r w:rsidRPr="00211D17">
          <w:rPr>
            <w:rFonts w:ascii="Times New Roman" w:hAnsi="Times New Roman" w:cs="Times New Roman"/>
            <w:sz w:val="28"/>
            <w:szCs w:val="28"/>
          </w:rPr>
          <w:t>ст. 151</w:t>
        </w:r>
      </w:hyperlink>
      <w:r w:rsidRPr="00211D17">
        <w:rPr>
          <w:rFonts w:ascii="Times New Roman" w:hAnsi="Times New Roman" w:cs="Times New Roman"/>
          <w:sz w:val="28"/>
          <w:szCs w:val="28"/>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Независимо от вины </w:t>
      </w:r>
      <w:proofErr w:type="spellStart"/>
      <w:r w:rsidRPr="00211D17">
        <w:rPr>
          <w:rFonts w:ascii="Times New Roman" w:hAnsi="Times New Roman" w:cs="Times New Roman"/>
          <w:sz w:val="28"/>
          <w:szCs w:val="28"/>
        </w:rPr>
        <w:t>причинителя</w:t>
      </w:r>
      <w:proofErr w:type="spellEnd"/>
      <w:r w:rsidRPr="00211D17">
        <w:rPr>
          <w:rFonts w:ascii="Times New Roman" w:hAnsi="Times New Roman" w:cs="Times New Roman"/>
          <w:sz w:val="28"/>
          <w:szCs w:val="28"/>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211D17">
        <w:rPr>
          <w:rFonts w:ascii="Times New Roman" w:hAnsi="Times New Roman" w:cs="Times New Roman"/>
          <w:sz w:val="28"/>
          <w:szCs w:val="28"/>
        </w:rPr>
        <w:fldChar w:fldCharType="begin"/>
      </w:r>
      <w:r w:rsidRPr="00211D17">
        <w:rPr>
          <w:rFonts w:ascii="Times New Roman" w:hAnsi="Times New Roman" w:cs="Times New Roman"/>
          <w:sz w:val="28"/>
          <w:szCs w:val="28"/>
        </w:rPr>
        <w:instrText xml:space="preserve"> HYPERLINK "https://login.consultant.ru/link/?req=doc&amp;base=LAW&amp;n=449455&amp;dst=102762" \h </w:instrText>
      </w:r>
      <w:r w:rsidRPr="00211D17">
        <w:rPr>
          <w:rFonts w:ascii="Times New Roman" w:hAnsi="Times New Roman" w:cs="Times New Roman"/>
          <w:sz w:val="28"/>
          <w:szCs w:val="28"/>
        </w:rPr>
        <w:fldChar w:fldCharType="separate"/>
      </w:r>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2 ст. 1100</w:t>
      </w:r>
      <w:r w:rsidRPr="00211D17">
        <w:rPr>
          <w:rFonts w:ascii="Times New Roman" w:hAnsi="Times New Roman" w:cs="Times New Roman"/>
          <w:sz w:val="28"/>
          <w:szCs w:val="28"/>
        </w:rPr>
        <w:fldChar w:fldCharType="end"/>
      </w:r>
      <w:r w:rsidRPr="00211D17">
        <w:rPr>
          <w:rFonts w:ascii="Times New Roman" w:hAnsi="Times New Roman" w:cs="Times New Roman"/>
          <w:sz w:val="28"/>
          <w:szCs w:val="28"/>
        </w:rPr>
        <w:t xml:space="preserve"> Гражданского кодекса Российской Федерации).</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Согласно </w:t>
      </w:r>
      <w:hyperlink r:id="rId18">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2 п. 32</w:t>
        </w:r>
      </w:hyperlink>
      <w:r w:rsidRPr="00211D17">
        <w:rPr>
          <w:rFonts w:ascii="Times New Roman" w:hAnsi="Times New Roman" w:cs="Times New Roman"/>
          <w:sz w:val="28"/>
          <w:szCs w:val="28"/>
        </w:rP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211D17">
        <w:rPr>
          <w:rFonts w:ascii="Times New Roman" w:hAnsi="Times New Roman" w:cs="Times New Roman"/>
          <w:sz w:val="28"/>
          <w:szCs w:val="28"/>
        </w:rPr>
        <w:t xml:space="preserve"> Установлению в данном случае подлежит лишь размер компенсации морального вреда.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Согласно </w:t>
      </w:r>
      <w:hyperlink r:id="rId19">
        <w:r w:rsidRPr="00211D17">
          <w:rPr>
            <w:rFonts w:ascii="Times New Roman" w:hAnsi="Times New Roman" w:cs="Times New Roman"/>
            <w:sz w:val="28"/>
            <w:szCs w:val="28"/>
          </w:rPr>
          <w:t>п. 2 ст. 1101</w:t>
        </w:r>
      </w:hyperlink>
      <w:r w:rsidRPr="00211D17">
        <w:rPr>
          <w:rFonts w:ascii="Times New Roman" w:hAnsi="Times New Roman" w:cs="Times New Roman"/>
          <w:sz w:val="28"/>
          <w:szCs w:val="28"/>
        </w:rPr>
        <w:t xml:space="preserve"> Гражданского кодекса Российской Федерации </w:t>
      </w:r>
      <w:r w:rsidRPr="00211D17">
        <w:rPr>
          <w:rFonts w:ascii="Times New Roman" w:hAnsi="Times New Roman" w:cs="Times New Roman"/>
          <w:sz w:val="28"/>
          <w:szCs w:val="28"/>
        </w:rPr>
        <w:lastRenderedPageBreak/>
        <w:t xml:space="preserve">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211D17">
        <w:rPr>
          <w:rFonts w:ascii="Times New Roman" w:hAnsi="Times New Roman" w:cs="Times New Roman"/>
          <w:sz w:val="28"/>
          <w:szCs w:val="28"/>
        </w:rPr>
        <w:t>причинителя</w:t>
      </w:r>
      <w:proofErr w:type="spellEnd"/>
      <w:r w:rsidRPr="00211D17">
        <w:rPr>
          <w:rFonts w:ascii="Times New Roman" w:hAnsi="Times New Roman" w:cs="Times New Roman"/>
          <w:sz w:val="28"/>
          <w:szCs w:val="2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В соответствии со </w:t>
      </w:r>
      <w:hyperlink r:id="rId20">
        <w:r w:rsidRPr="00211D17">
          <w:rPr>
            <w:rFonts w:ascii="Times New Roman" w:hAnsi="Times New Roman" w:cs="Times New Roman"/>
            <w:sz w:val="28"/>
            <w:szCs w:val="28"/>
          </w:rPr>
          <w:t>ст. 1072</w:t>
        </w:r>
      </w:hyperlink>
      <w:r w:rsidRPr="00211D17">
        <w:rPr>
          <w:rFonts w:ascii="Times New Roman" w:hAnsi="Times New Roman" w:cs="Times New Roman"/>
          <w:sz w:val="28"/>
          <w:szCs w:val="28"/>
        </w:rP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1">
        <w:r w:rsidRPr="00211D17">
          <w:rPr>
            <w:rFonts w:ascii="Times New Roman" w:hAnsi="Times New Roman" w:cs="Times New Roman"/>
            <w:sz w:val="28"/>
            <w:szCs w:val="28"/>
          </w:rPr>
          <w:t>ст. 931</w:t>
        </w:r>
      </w:hyperlink>
      <w:r w:rsidRPr="00211D17">
        <w:rPr>
          <w:rFonts w:ascii="Times New Roman" w:hAnsi="Times New Roman" w:cs="Times New Roman"/>
          <w:sz w:val="28"/>
          <w:szCs w:val="28"/>
        </w:rPr>
        <w:t xml:space="preserve">, </w:t>
      </w:r>
      <w:hyperlink r:id="rId22">
        <w:r w:rsidRPr="00211D17">
          <w:rPr>
            <w:rFonts w:ascii="Times New Roman" w:hAnsi="Times New Roman" w:cs="Times New Roman"/>
            <w:sz w:val="28"/>
            <w:szCs w:val="28"/>
          </w:rPr>
          <w:t>п. 1 ст. 935</w:t>
        </w:r>
      </w:hyperlink>
      <w:r w:rsidRPr="00211D17">
        <w:rPr>
          <w:rFonts w:ascii="Times New Roman" w:hAnsi="Times New Roman" w:cs="Times New Roman"/>
          <w:sz w:val="28"/>
          <w:szCs w:val="28"/>
        </w:rP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Разница между страховым возмещением и размером вреда, причиненного здоровью истца, составляет</w:t>
      </w:r>
      <w:proofErr w:type="gramStart"/>
      <w:r w:rsidRPr="00211D17">
        <w:rPr>
          <w:rFonts w:ascii="Times New Roman" w:hAnsi="Times New Roman" w:cs="Times New Roman"/>
          <w:sz w:val="28"/>
          <w:szCs w:val="28"/>
        </w:rPr>
        <w:t xml:space="preserve"> ________ (____________) </w:t>
      </w:r>
      <w:proofErr w:type="gramEnd"/>
      <w:r w:rsidRPr="00211D17">
        <w:rPr>
          <w:rFonts w:ascii="Times New Roman" w:hAnsi="Times New Roman" w:cs="Times New Roman"/>
          <w:sz w:val="28"/>
          <w:szCs w:val="28"/>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Вариант. Вопреки </w:t>
      </w:r>
      <w:hyperlink r:id="rId23">
        <w:r w:rsidRPr="00211D17">
          <w:rPr>
            <w:rFonts w:ascii="Times New Roman" w:hAnsi="Times New Roman" w:cs="Times New Roman"/>
            <w:sz w:val="28"/>
            <w:szCs w:val="28"/>
          </w:rPr>
          <w:t>ст. 4</w:t>
        </w:r>
      </w:hyperlink>
      <w:r w:rsidRPr="00211D17">
        <w:rPr>
          <w:rFonts w:ascii="Times New Roman" w:hAnsi="Times New Roman" w:cs="Times New Roman"/>
          <w:sz w:val="28"/>
          <w:szCs w:val="28"/>
        </w:rP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w:t>
      </w:r>
      <w:r w:rsidRPr="00211D17">
        <w:rPr>
          <w:rFonts w:ascii="Times New Roman" w:hAnsi="Times New Roman" w:cs="Times New Roman"/>
          <w:sz w:val="28"/>
          <w:szCs w:val="28"/>
        </w:rPr>
        <w:lastRenderedPageBreak/>
        <w:t>оставил без ответа), что подтверждается ___________________________________________________________.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211D17" w:rsidRPr="00211D17" w:rsidRDefault="00211D17">
      <w:pPr>
        <w:pStyle w:val="ConsPlusNormal"/>
        <w:spacing w:before="220"/>
        <w:ind w:firstLine="540"/>
        <w:jc w:val="both"/>
        <w:rPr>
          <w:rFonts w:ascii="Times New Roman" w:hAnsi="Times New Roman" w:cs="Times New Roman"/>
          <w:sz w:val="28"/>
          <w:szCs w:val="28"/>
        </w:rPr>
      </w:pPr>
      <w:proofErr w:type="gramStart"/>
      <w:r w:rsidRPr="00211D17">
        <w:rPr>
          <w:rFonts w:ascii="Times New Roman" w:hAnsi="Times New Roman" w:cs="Times New Roman"/>
          <w:sz w:val="28"/>
          <w:szCs w:val="28"/>
        </w:rPr>
        <w:t xml:space="preserve">На основании вышеизложенного и руководствуясь </w:t>
      </w:r>
      <w:hyperlink r:id="rId24">
        <w:proofErr w:type="spellStart"/>
        <w:r w:rsidRPr="00211D17">
          <w:rPr>
            <w:rFonts w:ascii="Times New Roman" w:hAnsi="Times New Roman" w:cs="Times New Roman"/>
            <w:sz w:val="28"/>
            <w:szCs w:val="28"/>
          </w:rPr>
          <w:t>абз</w:t>
        </w:r>
        <w:proofErr w:type="spellEnd"/>
        <w:r w:rsidRPr="00211D17">
          <w:rPr>
            <w:rFonts w:ascii="Times New Roman" w:hAnsi="Times New Roman" w:cs="Times New Roman"/>
            <w:sz w:val="28"/>
            <w:szCs w:val="28"/>
          </w:rPr>
          <w:t>. 6 п. 3 ст. 24</w:t>
        </w:r>
      </w:hyperlink>
      <w:r w:rsidRPr="00211D17">
        <w:rPr>
          <w:rFonts w:ascii="Times New Roman" w:hAnsi="Times New Roman" w:cs="Times New Roman"/>
          <w:sz w:val="28"/>
          <w:szCs w:val="28"/>
        </w:rPr>
        <w:t xml:space="preserve"> Федерального закона от 10.12.1995 N 196-ФЗ "О безопасности дорожного движения", </w:t>
      </w:r>
      <w:hyperlink r:id="rId25">
        <w:r w:rsidRPr="00211D17">
          <w:rPr>
            <w:rFonts w:ascii="Times New Roman" w:hAnsi="Times New Roman" w:cs="Times New Roman"/>
            <w:sz w:val="28"/>
            <w:szCs w:val="28"/>
          </w:rPr>
          <w:t>ст. ст. 15</w:t>
        </w:r>
      </w:hyperlink>
      <w:r w:rsidRPr="00211D17">
        <w:rPr>
          <w:rFonts w:ascii="Times New Roman" w:hAnsi="Times New Roman" w:cs="Times New Roman"/>
          <w:sz w:val="28"/>
          <w:szCs w:val="28"/>
        </w:rPr>
        <w:t xml:space="preserve">, </w:t>
      </w:r>
      <w:hyperlink r:id="rId26">
        <w:r w:rsidRPr="00211D17">
          <w:rPr>
            <w:rFonts w:ascii="Times New Roman" w:hAnsi="Times New Roman" w:cs="Times New Roman"/>
            <w:sz w:val="28"/>
            <w:szCs w:val="28"/>
          </w:rPr>
          <w:t>151</w:t>
        </w:r>
      </w:hyperlink>
      <w:r w:rsidRPr="00211D17">
        <w:rPr>
          <w:rFonts w:ascii="Times New Roman" w:hAnsi="Times New Roman" w:cs="Times New Roman"/>
          <w:sz w:val="28"/>
          <w:szCs w:val="28"/>
        </w:rPr>
        <w:t xml:space="preserve">, </w:t>
      </w:r>
      <w:hyperlink r:id="rId27">
        <w:r w:rsidRPr="00211D17">
          <w:rPr>
            <w:rFonts w:ascii="Times New Roman" w:hAnsi="Times New Roman" w:cs="Times New Roman"/>
            <w:sz w:val="28"/>
            <w:szCs w:val="28"/>
          </w:rPr>
          <w:t>1064</w:t>
        </w:r>
      </w:hyperlink>
      <w:r w:rsidRPr="00211D17">
        <w:rPr>
          <w:rFonts w:ascii="Times New Roman" w:hAnsi="Times New Roman" w:cs="Times New Roman"/>
          <w:sz w:val="28"/>
          <w:szCs w:val="28"/>
        </w:rPr>
        <w:t xml:space="preserve">, </w:t>
      </w:r>
      <w:hyperlink r:id="rId28">
        <w:r w:rsidRPr="00211D17">
          <w:rPr>
            <w:rFonts w:ascii="Times New Roman" w:hAnsi="Times New Roman" w:cs="Times New Roman"/>
            <w:sz w:val="28"/>
            <w:szCs w:val="28"/>
          </w:rPr>
          <w:t>1072</w:t>
        </w:r>
      </w:hyperlink>
      <w:r w:rsidRPr="00211D17">
        <w:rPr>
          <w:rFonts w:ascii="Times New Roman" w:hAnsi="Times New Roman" w:cs="Times New Roman"/>
          <w:sz w:val="28"/>
          <w:szCs w:val="28"/>
        </w:rPr>
        <w:t xml:space="preserve">, </w:t>
      </w:r>
      <w:hyperlink r:id="rId29">
        <w:r w:rsidRPr="00211D17">
          <w:rPr>
            <w:rFonts w:ascii="Times New Roman" w:hAnsi="Times New Roman" w:cs="Times New Roman"/>
            <w:sz w:val="28"/>
            <w:szCs w:val="28"/>
          </w:rPr>
          <w:t>1079</w:t>
        </w:r>
      </w:hyperlink>
      <w:r w:rsidRPr="00211D17">
        <w:rPr>
          <w:rFonts w:ascii="Times New Roman" w:hAnsi="Times New Roman" w:cs="Times New Roman"/>
          <w:sz w:val="28"/>
          <w:szCs w:val="28"/>
        </w:rPr>
        <w:t xml:space="preserve">, </w:t>
      </w:r>
      <w:hyperlink r:id="rId30">
        <w:r w:rsidRPr="00211D17">
          <w:rPr>
            <w:rFonts w:ascii="Times New Roman" w:hAnsi="Times New Roman" w:cs="Times New Roman"/>
            <w:sz w:val="28"/>
            <w:szCs w:val="28"/>
          </w:rPr>
          <w:t>1082</w:t>
        </w:r>
      </w:hyperlink>
      <w:r w:rsidRPr="00211D17">
        <w:rPr>
          <w:rFonts w:ascii="Times New Roman" w:hAnsi="Times New Roman" w:cs="Times New Roman"/>
          <w:sz w:val="28"/>
          <w:szCs w:val="28"/>
        </w:rPr>
        <w:t xml:space="preserve">, </w:t>
      </w:r>
      <w:hyperlink r:id="rId31">
        <w:r w:rsidRPr="00211D17">
          <w:rPr>
            <w:rFonts w:ascii="Times New Roman" w:hAnsi="Times New Roman" w:cs="Times New Roman"/>
            <w:sz w:val="28"/>
            <w:szCs w:val="28"/>
          </w:rPr>
          <w:t>1085</w:t>
        </w:r>
      </w:hyperlink>
      <w:r w:rsidRPr="00211D17">
        <w:rPr>
          <w:rFonts w:ascii="Times New Roman" w:hAnsi="Times New Roman" w:cs="Times New Roman"/>
          <w:sz w:val="28"/>
          <w:szCs w:val="28"/>
        </w:rPr>
        <w:t xml:space="preserve">, </w:t>
      </w:r>
      <w:hyperlink r:id="rId32">
        <w:r w:rsidRPr="00211D17">
          <w:rPr>
            <w:rFonts w:ascii="Times New Roman" w:hAnsi="Times New Roman" w:cs="Times New Roman"/>
            <w:sz w:val="28"/>
            <w:szCs w:val="28"/>
          </w:rPr>
          <w:t>1086</w:t>
        </w:r>
      </w:hyperlink>
      <w:r w:rsidRPr="00211D17">
        <w:rPr>
          <w:rFonts w:ascii="Times New Roman" w:hAnsi="Times New Roman" w:cs="Times New Roman"/>
          <w:sz w:val="28"/>
          <w:szCs w:val="28"/>
        </w:rPr>
        <w:t xml:space="preserve">, </w:t>
      </w:r>
      <w:hyperlink r:id="rId33">
        <w:r w:rsidRPr="00211D17">
          <w:rPr>
            <w:rFonts w:ascii="Times New Roman" w:hAnsi="Times New Roman" w:cs="Times New Roman"/>
            <w:sz w:val="28"/>
            <w:szCs w:val="28"/>
          </w:rPr>
          <w:t>1099</w:t>
        </w:r>
      </w:hyperlink>
      <w:r w:rsidRPr="00211D17">
        <w:rPr>
          <w:rFonts w:ascii="Times New Roman" w:hAnsi="Times New Roman" w:cs="Times New Roman"/>
          <w:sz w:val="28"/>
          <w:szCs w:val="28"/>
        </w:rPr>
        <w:t xml:space="preserve"> - </w:t>
      </w:r>
      <w:hyperlink r:id="rId34">
        <w:r w:rsidRPr="00211D17">
          <w:rPr>
            <w:rFonts w:ascii="Times New Roman" w:hAnsi="Times New Roman" w:cs="Times New Roman"/>
            <w:sz w:val="28"/>
            <w:szCs w:val="28"/>
          </w:rPr>
          <w:t>1101</w:t>
        </w:r>
      </w:hyperlink>
      <w:r w:rsidRPr="00211D17">
        <w:rPr>
          <w:rFonts w:ascii="Times New Roman" w:hAnsi="Times New Roman" w:cs="Times New Roman"/>
          <w:sz w:val="28"/>
          <w:szCs w:val="28"/>
        </w:rPr>
        <w:t xml:space="preserve"> Гражданского кодекса Российской Федерации, </w:t>
      </w:r>
      <w:hyperlink r:id="rId35">
        <w:r w:rsidRPr="00211D17">
          <w:rPr>
            <w:rFonts w:ascii="Times New Roman" w:hAnsi="Times New Roman" w:cs="Times New Roman"/>
            <w:sz w:val="28"/>
            <w:szCs w:val="28"/>
          </w:rPr>
          <w:t>ч. 1 ст. 98</w:t>
        </w:r>
      </w:hyperlink>
      <w:r w:rsidRPr="00211D17">
        <w:rPr>
          <w:rFonts w:ascii="Times New Roman" w:hAnsi="Times New Roman" w:cs="Times New Roman"/>
          <w:sz w:val="28"/>
          <w:szCs w:val="28"/>
        </w:rPr>
        <w:t xml:space="preserve">, </w:t>
      </w:r>
      <w:hyperlink r:id="rId36">
        <w:r w:rsidRPr="00211D17">
          <w:rPr>
            <w:rFonts w:ascii="Times New Roman" w:hAnsi="Times New Roman" w:cs="Times New Roman"/>
            <w:sz w:val="28"/>
            <w:szCs w:val="28"/>
          </w:rPr>
          <w:t>ст. ст. 131</w:t>
        </w:r>
      </w:hyperlink>
      <w:r w:rsidRPr="00211D17">
        <w:rPr>
          <w:rFonts w:ascii="Times New Roman" w:hAnsi="Times New Roman" w:cs="Times New Roman"/>
          <w:sz w:val="28"/>
          <w:szCs w:val="28"/>
        </w:rPr>
        <w:t xml:space="preserve">, </w:t>
      </w:r>
      <w:hyperlink r:id="rId37">
        <w:r w:rsidRPr="00211D17">
          <w:rPr>
            <w:rFonts w:ascii="Times New Roman" w:hAnsi="Times New Roman" w:cs="Times New Roman"/>
            <w:sz w:val="28"/>
            <w:szCs w:val="28"/>
          </w:rPr>
          <w:t>132</w:t>
        </w:r>
      </w:hyperlink>
      <w:r w:rsidRPr="00211D17">
        <w:rPr>
          <w:rFonts w:ascii="Times New Roman" w:hAnsi="Times New Roman" w:cs="Times New Roman"/>
          <w:sz w:val="28"/>
          <w:szCs w:val="28"/>
        </w:rPr>
        <w:t xml:space="preserve"> Гражданского процессуального кодекса Российской Федерации, прошу:</w:t>
      </w:r>
      <w:proofErr w:type="gramEnd"/>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1. Взыскать с ответчика в пользу истца сумму стоимости восстановительного ремонта транспортного средства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(или: сумму стоимости не подлежащего восстановлению транспортного средства в размере ________ (__________)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2. Взыскать с ответчика в пользу истца сумму понесенных расходов на проведение автотехнической экспертизы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3. Взыскать с ответчика в пользу истца сумму утраченного заработка (дохода)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 а также дополнительные расходы на лечение в размере ________ (__________) 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4. Взыскать с ответчика в пользу истца сумму компенсации морального вреда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5. Взыскать с ответчика в пользу истца сумму понесенных расходов на уплату государственной пошлины в размере</w:t>
      </w:r>
      <w:proofErr w:type="gramStart"/>
      <w:r w:rsidRPr="00211D17">
        <w:rPr>
          <w:rFonts w:ascii="Times New Roman" w:hAnsi="Times New Roman" w:cs="Times New Roman"/>
          <w:sz w:val="28"/>
          <w:szCs w:val="28"/>
        </w:rPr>
        <w:t xml:space="preserve"> ________ (__________) </w:t>
      </w:r>
      <w:proofErr w:type="gramEnd"/>
      <w:r w:rsidRPr="00211D17">
        <w:rPr>
          <w:rFonts w:ascii="Times New Roman" w:hAnsi="Times New Roman" w:cs="Times New Roman"/>
          <w:sz w:val="28"/>
          <w:szCs w:val="28"/>
        </w:rPr>
        <w:t>рублей.</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Приложение:</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 Копия протокола об административном правонарушении от "___"________ _______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2. Копия постановления по делу об административном правонарушении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3. Акт осмотра транспортного средства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4. Копия заключения автотехнической экспертизы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5. Расчет суммы исковых требований.</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lastRenderedPageBreak/>
        <w:t>6. Справка о заработной плате (доходах)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7. Расчет утраченного заработка (дохода).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8. Документы, подтверждающие дополнительные расходы истца на лечение.</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9. Копия полиса ОСАГО ответчика (при наличии).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10. Документ, подтверждающий выплату истцу страхового возмещения (при наличии).</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11. Копия требования (претензии) истца от "___"________ ____ г. N ___.</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12. Доказательства отказа ответчика от удовлетворения требования (претензии)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13. Документы, подтверждающие совершение действий, направленных на примирение (если такие документы имеются).</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17. Иные документы, подтверждающие обстоятельства, на которых истец основывает свои требования.</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 xml:space="preserve">"___"__________ ____ </w:t>
      </w:r>
      <w:proofErr w:type="gramStart"/>
      <w:r w:rsidRPr="00211D17">
        <w:rPr>
          <w:rFonts w:ascii="Times New Roman" w:hAnsi="Times New Roman" w:cs="Times New Roman"/>
          <w:sz w:val="28"/>
          <w:szCs w:val="28"/>
        </w:rPr>
        <w:t>г</w:t>
      </w:r>
      <w:proofErr w:type="gramEnd"/>
      <w:r w:rsidRPr="00211D17">
        <w:rPr>
          <w:rFonts w:ascii="Times New Roman" w:hAnsi="Times New Roman" w:cs="Times New Roman"/>
          <w:sz w:val="28"/>
          <w:szCs w:val="28"/>
        </w:rPr>
        <w:t>.</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Истец (представитель):</w:t>
      </w:r>
    </w:p>
    <w:p w:rsidR="00211D17" w:rsidRPr="00211D17" w:rsidRDefault="00211D17">
      <w:pPr>
        <w:pStyle w:val="ConsPlusNormal"/>
        <w:spacing w:before="220"/>
        <w:ind w:firstLine="540"/>
        <w:jc w:val="both"/>
        <w:rPr>
          <w:rFonts w:ascii="Times New Roman" w:hAnsi="Times New Roman" w:cs="Times New Roman"/>
          <w:sz w:val="28"/>
          <w:szCs w:val="28"/>
        </w:rPr>
      </w:pPr>
      <w:r w:rsidRPr="00211D17">
        <w:rPr>
          <w:rFonts w:ascii="Times New Roman" w:hAnsi="Times New Roman" w:cs="Times New Roman"/>
          <w:sz w:val="28"/>
          <w:szCs w:val="28"/>
        </w:rPr>
        <w:t>________________ (подпись) / _____________________ (Ф.И.О.)</w:t>
      </w:r>
    </w:p>
    <w:p w:rsidR="00211D17" w:rsidRPr="00211D17" w:rsidRDefault="00211D17">
      <w:pPr>
        <w:pStyle w:val="ConsPlusNormal"/>
        <w:jc w:val="both"/>
        <w:rPr>
          <w:rFonts w:ascii="Times New Roman" w:hAnsi="Times New Roman" w:cs="Times New Roman"/>
          <w:sz w:val="28"/>
          <w:szCs w:val="28"/>
        </w:rPr>
      </w:pPr>
    </w:p>
    <w:p w:rsidR="00211D17" w:rsidRPr="00211D17" w:rsidRDefault="00211D17">
      <w:pPr>
        <w:pStyle w:val="ConsPlusNormal"/>
        <w:ind w:firstLine="540"/>
        <w:jc w:val="both"/>
        <w:rPr>
          <w:rFonts w:ascii="Times New Roman" w:hAnsi="Times New Roman" w:cs="Times New Roman"/>
          <w:sz w:val="28"/>
          <w:szCs w:val="28"/>
        </w:rPr>
      </w:pPr>
      <w:r w:rsidRPr="00211D17">
        <w:rPr>
          <w:rFonts w:ascii="Times New Roman" w:hAnsi="Times New Roman" w:cs="Times New Roman"/>
          <w:sz w:val="28"/>
          <w:szCs w:val="28"/>
        </w:rPr>
        <w:t>--------------------------------</w:t>
      </w:r>
    </w:p>
    <w:p w:rsidR="00503640" w:rsidRPr="00211D17" w:rsidRDefault="00503640">
      <w:pPr>
        <w:rPr>
          <w:rFonts w:ascii="Times New Roman" w:hAnsi="Times New Roman" w:cs="Times New Roman"/>
          <w:sz w:val="28"/>
          <w:szCs w:val="28"/>
        </w:rPr>
      </w:pPr>
    </w:p>
    <w:sectPr w:rsidR="00503640" w:rsidRPr="00211D17" w:rsidSect="007F4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17"/>
    <w:rsid w:val="00211D17"/>
    <w:rsid w:val="0050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D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D1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D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D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55&amp;dst=102677" TargetMode="External"/><Relationship Id="rId13" Type="http://schemas.openxmlformats.org/officeDocument/2006/relationships/hyperlink" Target="https://login.consultant.ru/link/?req=doc&amp;base=LAW&amp;n=449455&amp;dst=102685" TargetMode="External"/><Relationship Id="rId18" Type="http://schemas.openxmlformats.org/officeDocument/2006/relationships/hyperlink" Target="https://login.consultant.ru/link/?req=doc&amp;base=LAW&amp;n=96790&amp;dst=100099" TargetMode="External"/><Relationship Id="rId26" Type="http://schemas.openxmlformats.org/officeDocument/2006/relationships/hyperlink" Target="https://login.consultant.ru/link/?req=doc&amp;base=LAW&amp;n=482692&amp;dst=10087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49455&amp;dst=102001" TargetMode="External"/><Relationship Id="rId34" Type="http://schemas.openxmlformats.org/officeDocument/2006/relationships/hyperlink" Target="https://login.consultant.ru/link/?req=doc&amp;base=LAW&amp;n=449455&amp;dst=102766" TargetMode="External"/><Relationship Id="rId7" Type="http://schemas.openxmlformats.org/officeDocument/2006/relationships/hyperlink" Target="https://login.consultant.ru/link/?req=doc&amp;base=LAW&amp;n=449455&amp;dst=102660" TargetMode="External"/><Relationship Id="rId12" Type="http://schemas.openxmlformats.org/officeDocument/2006/relationships/hyperlink" Target="https://login.consultant.ru/link/?req=doc&amp;base=LAW&amp;n=482692&amp;dst=100091" TargetMode="External"/><Relationship Id="rId17" Type="http://schemas.openxmlformats.org/officeDocument/2006/relationships/hyperlink" Target="https://login.consultant.ru/link/?req=doc&amp;base=LAW&amp;n=482692&amp;dst=100875" TargetMode="External"/><Relationship Id="rId25" Type="http://schemas.openxmlformats.org/officeDocument/2006/relationships/hyperlink" Target="https://login.consultant.ru/link/?req=doc&amp;base=LAW&amp;n=482692&amp;dst=100091" TargetMode="External"/><Relationship Id="rId33" Type="http://schemas.openxmlformats.org/officeDocument/2006/relationships/hyperlink" Target="https://login.consultant.ru/link/?req=doc&amp;base=LAW&amp;n=449455&amp;dst=102756"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70936&amp;dst=100155" TargetMode="External"/><Relationship Id="rId20" Type="http://schemas.openxmlformats.org/officeDocument/2006/relationships/hyperlink" Target="https://login.consultant.ru/link/?req=doc&amp;base=LAW&amp;n=449455&amp;dst=102633" TargetMode="External"/><Relationship Id="rId29" Type="http://schemas.openxmlformats.org/officeDocument/2006/relationships/hyperlink" Target="https://login.consultant.ru/link/?req=doc&amp;base=LAW&amp;n=449455&amp;dst=102659" TargetMode="External"/><Relationship Id="rId1" Type="http://schemas.openxmlformats.org/officeDocument/2006/relationships/styles" Target="styles.xml"/><Relationship Id="rId6" Type="http://schemas.openxmlformats.org/officeDocument/2006/relationships/hyperlink" Target="https://login.consultant.ru/link/?req=doc&amp;base=LAW&amp;n=449455&amp;dst=102607" TargetMode="External"/><Relationship Id="rId11" Type="http://schemas.openxmlformats.org/officeDocument/2006/relationships/hyperlink" Target="https://login.consultant.ru/link/?req=doc&amp;base=LAW&amp;n=482692&amp;dst=100093" TargetMode="External"/><Relationship Id="rId24" Type="http://schemas.openxmlformats.org/officeDocument/2006/relationships/hyperlink" Target="https://login.consultant.ru/link/?req=doc&amp;base=LAW&amp;n=470936&amp;dst=100155" TargetMode="External"/><Relationship Id="rId32" Type="http://schemas.openxmlformats.org/officeDocument/2006/relationships/hyperlink" Target="https://login.consultant.ru/link/?req=doc&amp;base=LAW&amp;n=449455&amp;dst=102688" TargetMode="External"/><Relationship Id="rId37" Type="http://schemas.openxmlformats.org/officeDocument/2006/relationships/hyperlink" Target="https://login.consultant.ru/link/?req=doc&amp;base=LAW&amp;n=478601&amp;dst=100643" TargetMode="External"/><Relationship Id="rId5" Type="http://schemas.openxmlformats.org/officeDocument/2006/relationships/hyperlink" Target="https://login.consultant.ru/link/?req=doc&amp;base=LAW&amp;n=475029" TargetMode="External"/><Relationship Id="rId15" Type="http://schemas.openxmlformats.org/officeDocument/2006/relationships/hyperlink" Target="https://login.consultant.ru/link/?req=doc&amp;base=LAW&amp;n=449455&amp;dst=102688" TargetMode="External"/><Relationship Id="rId23" Type="http://schemas.openxmlformats.org/officeDocument/2006/relationships/hyperlink" Target="https://login.consultant.ru/link/?req=doc&amp;base=LAW&amp;n=473194&amp;dst=100035" TargetMode="External"/><Relationship Id="rId28" Type="http://schemas.openxmlformats.org/officeDocument/2006/relationships/hyperlink" Target="https://login.consultant.ru/link/?req=doc&amp;base=LAW&amp;n=449455&amp;dst=102633" TargetMode="External"/><Relationship Id="rId36" Type="http://schemas.openxmlformats.org/officeDocument/2006/relationships/hyperlink" Target="https://login.consultant.ru/link/?req=doc&amp;base=LAW&amp;n=478601&amp;dst=100628" TargetMode="External"/><Relationship Id="rId10" Type="http://schemas.openxmlformats.org/officeDocument/2006/relationships/hyperlink" Target="https://login.consultant.ru/link/?req=doc&amp;base=LAW&amp;n=449455&amp;dst=102673" TargetMode="External"/><Relationship Id="rId19" Type="http://schemas.openxmlformats.org/officeDocument/2006/relationships/hyperlink" Target="https://login.consultant.ru/link/?req=doc&amp;base=LAW&amp;n=449455&amp;dst=102768" TargetMode="External"/><Relationship Id="rId31" Type="http://schemas.openxmlformats.org/officeDocument/2006/relationships/hyperlink" Target="https://login.consultant.ru/link/?req=doc&amp;base=LAW&amp;n=449455&amp;dst=1026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9455&amp;dst=102680" TargetMode="External"/><Relationship Id="rId14" Type="http://schemas.openxmlformats.org/officeDocument/2006/relationships/hyperlink" Target="https://login.consultant.ru/link/?req=doc&amp;base=LAW&amp;n=449455&amp;dst=102689" TargetMode="External"/><Relationship Id="rId22" Type="http://schemas.openxmlformats.org/officeDocument/2006/relationships/hyperlink" Target="https://login.consultant.ru/link/?req=doc&amp;base=LAW&amp;n=449455&amp;dst=102020" TargetMode="External"/><Relationship Id="rId27" Type="http://schemas.openxmlformats.org/officeDocument/2006/relationships/hyperlink" Target="https://login.consultant.ru/link/?req=doc&amp;base=LAW&amp;n=449455&amp;dst=102606" TargetMode="External"/><Relationship Id="rId30" Type="http://schemas.openxmlformats.org/officeDocument/2006/relationships/hyperlink" Target="https://login.consultant.ru/link/?req=doc&amp;base=LAW&amp;n=449455&amp;dst=102673" TargetMode="External"/><Relationship Id="rId35" Type="http://schemas.openxmlformats.org/officeDocument/2006/relationships/hyperlink" Target="https://login.consultant.ru/link/?req=doc&amp;base=LAW&amp;n=478601&amp;dst=100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2769</Words>
  <Characters>15785</Characters>
  <Application>Microsoft Office Word</Application>
  <DocSecurity>0</DocSecurity>
  <Lines>131</Lines>
  <Paragraphs>37</Paragraphs>
  <ScaleCrop>false</ScaleCrop>
  <Company/>
  <LinksUpToDate>false</LinksUpToDate>
  <CharactersWithSpaces>18517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2024-11-07T07:36:00Z</dcterms:created>
  <dcterms:modified xsi:type="dcterms:W3CDTF">2024-11-07T07:38:00Z</dcterms:modified>
</cp:coreProperties>
</file>