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4"/>
        <w:gridCol w:w="6604"/>
      </w:tblGrid>
      <w:tr w:rsidR="003331D9" w:rsidTr="003331D9">
        <w:tc>
          <w:tcPr>
            <w:tcW w:w="1743" w:type="pct"/>
          </w:tcPr>
          <w:p w:rsidR="003331D9" w:rsidRDefault="00333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257" w:type="pct"/>
            <w:hideMark/>
          </w:tcPr>
          <w:p w:rsidR="003331D9" w:rsidRDefault="003331D9">
            <w:pPr>
              <w:spacing w:after="0" w:line="240" w:lineRule="auto"/>
              <w:ind w:left="34"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Комиссию по соблюдению требований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 служебному поведению федеральных государственных гражданских служащих федеральных судов общей юрисдикции Белгородской области, Арбитражного суда Белгородской области</w:t>
            </w:r>
            <w:r w:rsidR="00AD57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Судебного департамента в Белгородской области  и урегулированию конфликта интересов </w:t>
            </w:r>
          </w:p>
          <w:tbl>
            <w:tblPr>
              <w:tblStyle w:val="a5"/>
              <w:tblW w:w="5981" w:type="dxa"/>
              <w:tblInd w:w="0" w:type="dxa"/>
              <w:tblLook w:val="04A0" w:firstRow="1" w:lastRow="0" w:firstColumn="1" w:lastColumn="0" w:noHBand="0" w:noVBand="1"/>
            </w:tblPr>
            <w:tblGrid>
              <w:gridCol w:w="513"/>
              <w:gridCol w:w="5468"/>
            </w:tblGrid>
            <w:tr w:rsidR="003331D9" w:rsidTr="003331D9">
              <w:tc>
                <w:tcPr>
                  <w:tcW w:w="51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331D9" w:rsidRDefault="003331D9">
                  <w:pPr>
                    <w:spacing w:after="0" w:line="240" w:lineRule="auto"/>
                    <w:ind w:left="34" w:right="-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54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331D9" w:rsidRDefault="003331D9">
                  <w:pPr>
                    <w:spacing w:after="0" w:line="240" w:lineRule="auto"/>
                    <w:ind w:left="34" w:right="-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331D9" w:rsidTr="003331D9">
              <w:tc>
                <w:tcPr>
                  <w:tcW w:w="51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331D9" w:rsidRDefault="003331D9">
                  <w:pPr>
                    <w:spacing w:after="0" w:line="240" w:lineRule="auto"/>
                    <w:ind w:left="34" w:right="-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331D9" w:rsidRPr="00AF5801" w:rsidRDefault="003331D9">
                  <w:pPr>
                    <w:spacing w:after="0" w:line="240" w:lineRule="auto"/>
                    <w:ind w:left="34" w:right="-2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AF5801">
                    <w:rPr>
                      <w:rFonts w:ascii="Times New Roman" w:hAnsi="Times New Roman" w:cs="Times New Roman"/>
                      <w:i/>
                    </w:rPr>
                    <w:t>(наименование занимаемой должности, Ф.И.О.)</w:t>
                  </w:r>
                </w:p>
                <w:p w:rsidR="003331D9" w:rsidRDefault="003331D9">
                  <w:pPr>
                    <w:spacing w:after="0" w:line="240" w:lineRule="auto"/>
                    <w:ind w:left="34" w:right="-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331D9" w:rsidTr="003331D9">
              <w:tc>
                <w:tcPr>
                  <w:tcW w:w="5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331D9" w:rsidRDefault="003331D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331D9" w:rsidRDefault="003331D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331D9" w:rsidTr="003331D9">
              <w:tc>
                <w:tcPr>
                  <w:tcW w:w="5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331D9" w:rsidRDefault="003331D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331D9" w:rsidRDefault="003331D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331D9" w:rsidTr="003331D9">
              <w:tc>
                <w:tcPr>
                  <w:tcW w:w="51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331D9" w:rsidRDefault="003331D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331D9" w:rsidRDefault="003331D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331D9" w:rsidRDefault="00333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31D9" w:rsidRPr="003331D9" w:rsidRDefault="003331D9" w:rsidP="00333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1D9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3331D9" w:rsidRPr="003331D9" w:rsidRDefault="003331D9" w:rsidP="00333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1D9">
        <w:rPr>
          <w:rFonts w:ascii="Times New Roman" w:hAnsi="Times New Roman" w:cs="Times New Roman"/>
          <w:b/>
          <w:sz w:val="28"/>
          <w:szCs w:val="28"/>
        </w:rPr>
        <w:t>о возникновении независящих от гражданского служащего обстоятельств, препятствующих соблюдению требований к служебному поведению и (или) требований об урегулировании конфликта интересов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623"/>
        <w:gridCol w:w="7515"/>
      </w:tblGrid>
      <w:tr w:rsidR="003331D9" w:rsidTr="003331D9">
        <w:tc>
          <w:tcPr>
            <w:tcW w:w="10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31D9" w:rsidRDefault="003331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1D9" w:rsidRDefault="003331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частью 6 статьи 13 Федерального закона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 25 декабря 2008 г. № 273-ФЗ «О противодействии коррупции» сообщаю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 том, что:</w:t>
            </w:r>
          </w:p>
          <w:p w:rsidR="003331D9" w:rsidRDefault="003331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1D9" w:rsidTr="003331D9">
        <w:tc>
          <w:tcPr>
            <w:tcW w:w="10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31D9" w:rsidRDefault="00333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1D9" w:rsidTr="003331D9"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:rsidR="003331D9" w:rsidRDefault="00333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hideMark/>
          </w:tcPr>
          <w:p w:rsidR="003331D9" w:rsidRDefault="003331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31D9" w:rsidRDefault="003331D9" w:rsidP="003331D9">
      <w:pPr>
        <w:pStyle w:val="a3"/>
        <w:spacing w:line="247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(излагается</w:t>
      </w:r>
      <w:r>
        <w:rPr>
          <w:spacing w:val="78"/>
          <w:sz w:val="20"/>
          <w:szCs w:val="20"/>
        </w:rPr>
        <w:t xml:space="preserve"> </w:t>
      </w:r>
      <w:r>
        <w:rPr>
          <w:sz w:val="20"/>
          <w:szCs w:val="20"/>
        </w:rPr>
        <w:t>информация</w:t>
      </w:r>
      <w:r>
        <w:rPr>
          <w:spacing w:val="96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78"/>
          <w:sz w:val="20"/>
          <w:szCs w:val="20"/>
        </w:rPr>
        <w:t xml:space="preserve"> </w:t>
      </w:r>
      <w:r>
        <w:rPr>
          <w:sz w:val="20"/>
          <w:szCs w:val="20"/>
        </w:rPr>
        <w:t>независящих от гражданского служащего обстоятельств, препятствующих соблюдению требований к служебному поведению и (или) требований об урегулировании конфликта интересов)</w:t>
      </w:r>
    </w:p>
    <w:p w:rsidR="003331D9" w:rsidRDefault="003331D9" w:rsidP="003331D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621"/>
        <w:gridCol w:w="7517"/>
      </w:tblGrid>
      <w:tr w:rsidR="003331D9" w:rsidTr="003331D9">
        <w:tc>
          <w:tcPr>
            <w:tcW w:w="10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31D9" w:rsidRDefault="00333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1D9" w:rsidTr="003331D9">
        <w:tc>
          <w:tcPr>
            <w:tcW w:w="10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31D9" w:rsidRDefault="00333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1D9" w:rsidTr="003331D9"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:rsidR="003331D9" w:rsidRDefault="00333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hideMark/>
          </w:tcPr>
          <w:p w:rsidR="003331D9" w:rsidRDefault="003331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31D9" w:rsidRDefault="003331D9" w:rsidP="003331D9">
      <w:pPr>
        <w:pStyle w:val="a3"/>
        <w:spacing w:line="247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(описание ограничений и запретов, требований о предотвращении или об урегулировании конфликта интересов и обязанностей, установленных Федеральным законом от 25 декабря 2008 г. № 273-ФЗ «О противодействии коррупции» и другими федеральными законами в целях противодействия коррупции, которые невозможно соблюсти и исполнить)</w:t>
      </w:r>
    </w:p>
    <w:p w:rsidR="003331D9" w:rsidRDefault="003331D9" w:rsidP="003331D9">
      <w:pPr>
        <w:pStyle w:val="a3"/>
        <w:spacing w:line="247" w:lineRule="exact"/>
        <w:jc w:val="center"/>
        <w:rPr>
          <w:sz w:val="20"/>
          <w:szCs w:val="20"/>
        </w:rPr>
      </w:pPr>
    </w:p>
    <w:tbl>
      <w:tblPr>
        <w:tblStyle w:val="1"/>
        <w:tblW w:w="992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606"/>
        <w:gridCol w:w="317"/>
      </w:tblGrid>
      <w:tr w:rsidR="003331D9" w:rsidTr="003331D9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331D9" w:rsidRDefault="003331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Прилагаю материалы, подтверждающие возникновение независящих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 меня обстоятельств, препятствующих соблюдению ограничений и запретов, требований о предотвращении или об урегулировании конфликта интересов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исполнению обязанностей, установленных Федеральным законом от 25 декабря 2008 г. № 273-ФЗ «О противодействии коррупции» и другими федеральными законами в целях противодействия коррупции:</w:t>
            </w:r>
          </w:p>
        </w:tc>
      </w:tr>
      <w:tr w:rsidR="003331D9" w:rsidTr="003331D9"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1D9" w:rsidRDefault="00333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1D9" w:rsidTr="003331D9"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1D9" w:rsidRDefault="00333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1D9" w:rsidTr="003331D9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:rsidR="003331D9" w:rsidRDefault="00333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hideMark/>
          </w:tcPr>
          <w:p w:rsidR="003331D9" w:rsidRDefault="003331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31D9" w:rsidRDefault="003331D9" w:rsidP="0033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1D9" w:rsidRDefault="003331D9" w:rsidP="003331D9">
      <w:pPr>
        <w:spacing w:after="0" w:line="240" w:lineRule="auto"/>
        <w:ind w:left="34" w:right="-2"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Намереваюсь / не намереваюсь лично присутствовать на заседании </w:t>
      </w:r>
      <w:r w:rsidR="00AD579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D5793">
        <w:rPr>
          <w:rFonts w:ascii="Times New Roman" w:hAnsi="Times New Roman" w:cs="Times New Roman"/>
          <w:sz w:val="28"/>
          <w:szCs w:val="28"/>
        </w:rPr>
        <w:t>миссии</w:t>
      </w:r>
      <w:r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федеральных государственных гражданских служащих федеральных судов общей юрисдикции Белгородской области, Арбитражного суда Белгородской области</w:t>
      </w:r>
      <w:r w:rsidR="00AD579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Управления Судебного департамента в Белгородской области и урегулированию конфликта интересов при рассмотрении настоящего уведомления (нужное подчеркнуть).</w:t>
      </w:r>
    </w:p>
    <w:p w:rsidR="003331D9" w:rsidRDefault="003331D9" w:rsidP="003331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331D9" w:rsidRDefault="003331D9" w:rsidP="003331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 20___ г.                                  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             (дата)                                                                              (подпись и расшифровка подписи лица, </w:t>
      </w:r>
      <w:r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направившего уведомление)</w:t>
      </w:r>
    </w:p>
    <w:p w:rsidR="00507B9B" w:rsidRDefault="00507B9B"/>
    <w:sectPr w:rsidR="00507B9B" w:rsidSect="003331D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D9"/>
    <w:rsid w:val="003331D9"/>
    <w:rsid w:val="00507B9B"/>
    <w:rsid w:val="00AD5793"/>
    <w:rsid w:val="00AF5801"/>
    <w:rsid w:val="00EF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1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331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331D9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33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333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1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331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331D9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33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333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Наталья Ивановна</dc:creator>
  <cp:keywords/>
  <dc:description/>
  <cp:lastModifiedBy>Никитина Елена Викторовна</cp:lastModifiedBy>
  <cp:revision>3</cp:revision>
  <dcterms:created xsi:type="dcterms:W3CDTF">2024-08-09T07:51:00Z</dcterms:created>
  <dcterms:modified xsi:type="dcterms:W3CDTF">2025-07-23T12:14:00Z</dcterms:modified>
</cp:coreProperties>
</file>