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8A" w:rsidRPr="005D5A0C" w:rsidRDefault="00921B8A" w:rsidP="00921B8A">
      <w:pPr>
        <w:ind w:right="99" w:firstLine="708"/>
        <w:jc w:val="both"/>
        <w:rPr>
          <w:b/>
          <w:sz w:val="26"/>
          <w:szCs w:val="26"/>
        </w:rPr>
      </w:pPr>
      <w:bookmarkStart w:id="0" w:name="_GoBack"/>
      <w:bookmarkEnd w:id="0"/>
      <w:r w:rsidRPr="00921B8A">
        <w:rPr>
          <w:b/>
          <w:sz w:val="26"/>
          <w:szCs w:val="26"/>
        </w:rPr>
        <w:t>Председатель комиссии</w:t>
      </w:r>
      <w:r w:rsidRPr="005D5A0C">
        <w:rPr>
          <w:b/>
          <w:sz w:val="26"/>
          <w:szCs w:val="26"/>
        </w:rPr>
        <w:t xml:space="preserve">: </w:t>
      </w:r>
    </w:p>
    <w:p w:rsidR="00516D4A" w:rsidRPr="00017C83" w:rsidRDefault="00516D4A" w:rsidP="00516D4A">
      <w:pPr>
        <w:ind w:right="99"/>
        <w:jc w:val="both"/>
        <w:rPr>
          <w:b/>
          <w:sz w:val="26"/>
          <w:szCs w:val="26"/>
        </w:rPr>
      </w:pPr>
      <w:r w:rsidRPr="00017C83">
        <w:rPr>
          <w:sz w:val="26"/>
          <w:szCs w:val="26"/>
        </w:rPr>
        <w:t xml:space="preserve"> </w:t>
      </w:r>
      <w:r w:rsidR="00921B8A">
        <w:rPr>
          <w:sz w:val="26"/>
          <w:szCs w:val="26"/>
        </w:rPr>
        <w:t>Кинзягулов Рустем Султанович</w:t>
      </w:r>
      <w:r w:rsidRPr="00017C83">
        <w:rPr>
          <w:sz w:val="26"/>
          <w:szCs w:val="26"/>
        </w:rPr>
        <w:t xml:space="preserve"> – судья Верховного Суда Республики Башкортостан</w:t>
      </w:r>
    </w:p>
    <w:p w:rsidR="00516D4A" w:rsidRPr="00017C83" w:rsidRDefault="00516D4A" w:rsidP="00516D4A">
      <w:pPr>
        <w:ind w:left="-180" w:right="99"/>
        <w:jc w:val="both"/>
        <w:rPr>
          <w:b/>
          <w:sz w:val="26"/>
          <w:szCs w:val="26"/>
        </w:rPr>
      </w:pPr>
    </w:p>
    <w:p w:rsidR="00516D4A" w:rsidRPr="00017C83" w:rsidRDefault="00516D4A" w:rsidP="00921B8A">
      <w:pPr>
        <w:ind w:right="99" w:firstLine="708"/>
        <w:jc w:val="both"/>
        <w:rPr>
          <w:b/>
          <w:sz w:val="26"/>
          <w:szCs w:val="26"/>
        </w:rPr>
      </w:pPr>
      <w:r w:rsidRPr="00017C83">
        <w:rPr>
          <w:b/>
          <w:sz w:val="26"/>
          <w:szCs w:val="26"/>
        </w:rPr>
        <w:t>Заместитель председателя Комиссии:</w:t>
      </w:r>
    </w:p>
    <w:p w:rsidR="00516D4A" w:rsidRPr="00017C83" w:rsidRDefault="00516D4A" w:rsidP="00516D4A">
      <w:pPr>
        <w:ind w:left="-180" w:right="99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- Щемелинин Евгений Владимирович – заместитель начальника Управления Судебного департамента в Республике Башкортостан</w:t>
      </w:r>
    </w:p>
    <w:p w:rsidR="00516D4A" w:rsidRPr="00017C83" w:rsidRDefault="00516D4A" w:rsidP="00516D4A">
      <w:pPr>
        <w:ind w:left="-180" w:right="99"/>
        <w:jc w:val="both"/>
        <w:rPr>
          <w:b/>
          <w:sz w:val="26"/>
          <w:szCs w:val="26"/>
        </w:rPr>
      </w:pPr>
    </w:p>
    <w:p w:rsidR="00516D4A" w:rsidRPr="00017C83" w:rsidRDefault="00516D4A" w:rsidP="00921B8A">
      <w:pPr>
        <w:ind w:left="-180" w:right="99" w:firstLine="888"/>
        <w:jc w:val="both"/>
        <w:rPr>
          <w:b/>
          <w:sz w:val="26"/>
          <w:szCs w:val="26"/>
        </w:rPr>
      </w:pPr>
      <w:r w:rsidRPr="00017C83">
        <w:rPr>
          <w:b/>
          <w:sz w:val="26"/>
          <w:szCs w:val="26"/>
        </w:rPr>
        <w:t>Члены Комиссии: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Семенов Александр Игоревич – судья Уфимского гарнизонного военного суда.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Сибагатуллина Гульнара Ириковна – начальник отдела кадров и государственной службы Арбитражного суда Республики Башкортостан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Кострова Марина Борисовна – кандидат юридических наук, доцент, профессор кафедры уголовного права и процесса Института права БашГУ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Халиуллина Айгуль Фаатовна – доцент кафедры криминалистики Института права БашГУ</w:t>
      </w:r>
    </w:p>
    <w:p w:rsidR="00516D4A" w:rsidRDefault="00516D4A" w:rsidP="00516D4A">
      <w:pPr>
        <w:ind w:left="-180" w:right="-81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Лисовский Александр Борисович - начальник организационного управления Башкирской академии государственной службы и управления при Главе Республики Башкортостан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</w:t>
      </w:r>
      <w:r w:rsidR="005D5A0C">
        <w:rPr>
          <w:sz w:val="26"/>
          <w:szCs w:val="26"/>
        </w:rPr>
        <w:t>е</w:t>
      </w:r>
      <w:r>
        <w:rPr>
          <w:sz w:val="26"/>
          <w:szCs w:val="26"/>
        </w:rPr>
        <w:t>дателя Орджоникидзевского районного суда г. Уфы Ибрагимов Айрат Равильевич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</w:p>
    <w:p w:rsidR="00516D4A" w:rsidRPr="00017C83" w:rsidRDefault="00516D4A" w:rsidP="00516D4A">
      <w:pPr>
        <w:ind w:left="-180" w:right="-81" w:firstLine="888"/>
        <w:jc w:val="both"/>
        <w:rPr>
          <w:b/>
          <w:sz w:val="26"/>
          <w:szCs w:val="26"/>
        </w:rPr>
      </w:pPr>
      <w:r w:rsidRPr="00017C83">
        <w:rPr>
          <w:b/>
          <w:sz w:val="26"/>
          <w:szCs w:val="26"/>
        </w:rPr>
        <w:t xml:space="preserve">Секретарь Комиссии: </w:t>
      </w:r>
    </w:p>
    <w:p w:rsidR="00516D4A" w:rsidRPr="00017C83" w:rsidRDefault="00921B8A" w:rsidP="00516D4A">
      <w:pPr>
        <w:ind w:left="-180" w:right="-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Назаров Богдан Тигранович </w:t>
      </w:r>
      <w:r w:rsidR="00516D4A" w:rsidRPr="00017C83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заместитель </w:t>
      </w:r>
      <w:r w:rsidR="00516D4A" w:rsidRPr="00017C83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="00516D4A" w:rsidRPr="00017C83">
        <w:rPr>
          <w:sz w:val="26"/>
          <w:szCs w:val="26"/>
        </w:rPr>
        <w:t xml:space="preserve"> отдела государственной службы, противодействия коррупции и кадрового обеспечения Управления Судебного департамента в Республике Башкортостан</w:t>
      </w:r>
      <w:r>
        <w:rPr>
          <w:sz w:val="26"/>
          <w:szCs w:val="26"/>
        </w:rPr>
        <w:t>.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</w:p>
    <w:p w:rsidR="00DA71DC" w:rsidRDefault="00DA71DC"/>
    <w:sectPr w:rsidR="00DA71DC" w:rsidSect="00DA7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4A"/>
    <w:rsid w:val="000449B0"/>
    <w:rsid w:val="002A2D7C"/>
    <w:rsid w:val="00516D4A"/>
    <w:rsid w:val="005D5A0C"/>
    <w:rsid w:val="00921B8A"/>
    <w:rsid w:val="00B37743"/>
    <w:rsid w:val="00DA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a.ishbulatova</dc:creator>
  <cp:lastModifiedBy>user</cp:lastModifiedBy>
  <cp:revision>2</cp:revision>
  <cp:lastPrinted>2024-11-13T03:53:00Z</cp:lastPrinted>
  <dcterms:created xsi:type="dcterms:W3CDTF">2025-08-19T06:27:00Z</dcterms:created>
  <dcterms:modified xsi:type="dcterms:W3CDTF">2025-08-19T06:27:00Z</dcterms:modified>
</cp:coreProperties>
</file>