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6D" w:rsidRPr="001A1180" w:rsidRDefault="0067726D" w:rsidP="001A118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1A1180">
        <w:rPr>
          <w:rFonts w:ascii="Times New Roman" w:hAnsi="Times New Roman" w:cs="Times New Roman"/>
          <w:sz w:val="28"/>
          <w:szCs w:val="28"/>
        </w:rPr>
        <w:t>УТВЕРЖД</w:t>
      </w:r>
      <w:r w:rsidR="001A1180">
        <w:rPr>
          <w:rFonts w:ascii="Times New Roman" w:hAnsi="Times New Roman" w:cs="Times New Roman"/>
          <w:sz w:val="28"/>
          <w:szCs w:val="28"/>
        </w:rPr>
        <w:t>АЮ</w:t>
      </w:r>
    </w:p>
    <w:p w:rsidR="0067726D" w:rsidRPr="001A1180" w:rsidRDefault="0090715C" w:rsidP="001A118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1A1180">
        <w:rPr>
          <w:rFonts w:ascii="Times New Roman" w:hAnsi="Times New Roman" w:cs="Times New Roman"/>
          <w:sz w:val="28"/>
          <w:szCs w:val="28"/>
        </w:rPr>
        <w:t>Председател</w:t>
      </w:r>
      <w:r w:rsidR="00CA05C7" w:rsidRPr="001A1180">
        <w:rPr>
          <w:rFonts w:ascii="Times New Roman" w:hAnsi="Times New Roman" w:cs="Times New Roman"/>
          <w:sz w:val="28"/>
          <w:szCs w:val="28"/>
        </w:rPr>
        <w:t>ь</w:t>
      </w:r>
    </w:p>
    <w:p w:rsidR="0067726D" w:rsidRPr="001A1180" w:rsidRDefault="00CA05C7" w:rsidP="001A118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1A1180">
        <w:rPr>
          <w:rFonts w:ascii="Times New Roman" w:hAnsi="Times New Roman" w:cs="Times New Roman"/>
          <w:sz w:val="28"/>
          <w:szCs w:val="28"/>
        </w:rPr>
        <w:t>Вожегодского</w:t>
      </w:r>
      <w:r w:rsidR="0067726D" w:rsidRPr="001A1180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</w:p>
    <w:p w:rsidR="001A3541" w:rsidRPr="001A1180" w:rsidRDefault="001A3541" w:rsidP="001A1180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1A1180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E8750A" w:rsidRPr="001A1180" w:rsidRDefault="001A1180" w:rsidP="001A1180">
      <w:pPr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</w:t>
      </w:r>
      <w:r w:rsidR="00CA05C7" w:rsidRPr="001A1180">
        <w:rPr>
          <w:rFonts w:ascii="Times New Roman" w:hAnsi="Times New Roman" w:cs="Times New Roman"/>
          <w:sz w:val="28"/>
          <w:szCs w:val="28"/>
        </w:rPr>
        <w:t>.В. Спицов</w:t>
      </w:r>
    </w:p>
    <w:p w:rsidR="001A3541" w:rsidRPr="001A1180" w:rsidRDefault="001A1180" w:rsidP="001A1180">
      <w:pPr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5041">
        <w:rPr>
          <w:rFonts w:ascii="Times New Roman" w:hAnsi="Times New Roman" w:cs="Times New Roman"/>
          <w:sz w:val="28"/>
          <w:szCs w:val="28"/>
        </w:rPr>
        <w:t xml:space="preserve"> 1</w:t>
      </w:r>
      <w:r w:rsidR="0064381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AB5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_</w:t>
      </w:r>
      <w:r w:rsidR="00AB5041" w:rsidRPr="00AB5041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>_</w:t>
      </w:r>
      <w:r w:rsidR="00CA05C7" w:rsidRPr="001A1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541" w:rsidRPr="001A1180">
        <w:rPr>
          <w:rFonts w:ascii="Times New Roman" w:hAnsi="Times New Roman" w:cs="Times New Roman"/>
          <w:sz w:val="28"/>
          <w:szCs w:val="28"/>
        </w:rPr>
        <w:t>202</w:t>
      </w:r>
      <w:r w:rsidR="00CA05C7" w:rsidRPr="001A11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541" w:rsidRPr="001A11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7726D" w:rsidRDefault="0067726D" w:rsidP="001A3541">
      <w:pPr>
        <w:jc w:val="both"/>
        <w:rPr>
          <w:b/>
          <w:sz w:val="32"/>
          <w:szCs w:val="32"/>
        </w:rPr>
      </w:pPr>
    </w:p>
    <w:p w:rsidR="001A1180" w:rsidRDefault="001A1180" w:rsidP="001A1180">
      <w:pPr>
        <w:pStyle w:val="50"/>
        <w:shd w:val="clear" w:color="auto" w:fill="auto"/>
        <w:spacing w:before="0" w:after="0" w:line="240" w:lineRule="auto"/>
        <w:ind w:right="-581"/>
        <w:jc w:val="center"/>
        <w:rPr>
          <w:b/>
          <w:sz w:val="32"/>
          <w:szCs w:val="32"/>
        </w:rPr>
      </w:pPr>
    </w:p>
    <w:p w:rsidR="001A1180" w:rsidRDefault="0090715C" w:rsidP="001A1180">
      <w:pPr>
        <w:pStyle w:val="50"/>
        <w:shd w:val="clear" w:color="auto" w:fill="auto"/>
        <w:spacing w:before="0" w:after="0" w:line="240" w:lineRule="auto"/>
        <w:ind w:right="-5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1A1180" w:rsidRDefault="0090715C" w:rsidP="001A1180">
      <w:pPr>
        <w:pStyle w:val="50"/>
        <w:shd w:val="clear" w:color="auto" w:fill="auto"/>
        <w:spacing w:before="0" w:after="0" w:line="240" w:lineRule="auto"/>
        <w:ind w:right="-5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архиве</w:t>
      </w:r>
      <w:r w:rsidR="001A1180">
        <w:rPr>
          <w:b/>
          <w:sz w:val="32"/>
          <w:szCs w:val="32"/>
        </w:rPr>
        <w:t xml:space="preserve"> </w:t>
      </w:r>
      <w:r w:rsidR="00CA05C7">
        <w:rPr>
          <w:b/>
          <w:sz w:val="32"/>
          <w:szCs w:val="32"/>
        </w:rPr>
        <w:t>Вожегодского</w:t>
      </w:r>
      <w:r w:rsidR="006A21E1" w:rsidRPr="00A57D79">
        <w:rPr>
          <w:b/>
          <w:sz w:val="32"/>
          <w:szCs w:val="32"/>
        </w:rPr>
        <w:t xml:space="preserve"> районного суда</w:t>
      </w:r>
    </w:p>
    <w:p w:rsidR="000D76CB" w:rsidRPr="00A57D79" w:rsidRDefault="0090715C" w:rsidP="001A1180">
      <w:pPr>
        <w:pStyle w:val="50"/>
        <w:shd w:val="clear" w:color="auto" w:fill="auto"/>
        <w:spacing w:before="0" w:after="0" w:line="240" w:lineRule="auto"/>
        <w:ind w:right="-5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Вологодской области</w:t>
      </w:r>
    </w:p>
    <w:p w:rsidR="00CA05C7" w:rsidRDefault="00CA05C7" w:rsidP="00E20BA4">
      <w:pPr>
        <w:pStyle w:val="30"/>
        <w:shd w:val="clear" w:color="auto" w:fill="auto"/>
        <w:tabs>
          <w:tab w:val="left" w:pos="3682"/>
        </w:tabs>
        <w:spacing w:before="0" w:after="299" w:line="280" w:lineRule="exact"/>
        <w:ind w:right="-538"/>
        <w:jc w:val="center"/>
        <w:rPr>
          <w:i w:val="0"/>
        </w:rPr>
      </w:pPr>
    </w:p>
    <w:p w:rsidR="000D76CB" w:rsidRPr="00923B35" w:rsidRDefault="00500D1C" w:rsidP="00E20BA4">
      <w:pPr>
        <w:pStyle w:val="30"/>
        <w:shd w:val="clear" w:color="auto" w:fill="auto"/>
        <w:tabs>
          <w:tab w:val="left" w:pos="3682"/>
        </w:tabs>
        <w:spacing w:before="0" w:after="299" w:line="280" w:lineRule="exact"/>
        <w:ind w:right="-538"/>
        <w:jc w:val="center"/>
        <w:rPr>
          <w:i w:val="0"/>
        </w:rPr>
      </w:pPr>
      <w:r w:rsidRPr="00923B35">
        <w:rPr>
          <w:i w:val="0"/>
        </w:rPr>
        <w:t>1.</w:t>
      </w:r>
      <w:r w:rsidR="00923B35" w:rsidRPr="00923B35">
        <w:rPr>
          <w:i w:val="0"/>
        </w:rPr>
        <w:t xml:space="preserve"> </w:t>
      </w:r>
      <w:r w:rsidR="006A21E1" w:rsidRPr="00923B35">
        <w:rPr>
          <w:i w:val="0"/>
        </w:rPr>
        <w:t>Общие положения</w:t>
      </w:r>
    </w:p>
    <w:p w:rsidR="000D76CB" w:rsidRDefault="006A21E1" w:rsidP="0065422B">
      <w:pPr>
        <w:pStyle w:val="50"/>
        <w:shd w:val="clear" w:color="auto" w:fill="auto"/>
        <w:spacing w:before="0" w:after="0" w:line="240" w:lineRule="auto"/>
        <w:ind w:right="-539" w:firstLine="709"/>
        <w:contextualSpacing/>
      </w:pPr>
      <w:r>
        <w:t xml:space="preserve">1.1. Документы, образующие в деятельности </w:t>
      </w:r>
      <w:r w:rsidR="00CA05C7">
        <w:t>Вожегодского</w:t>
      </w:r>
      <w:r>
        <w:t xml:space="preserve"> районного суда </w:t>
      </w:r>
      <w:r w:rsidR="002A7D08">
        <w:t xml:space="preserve">Вологодской области </w:t>
      </w:r>
      <w:r w:rsidR="001A3541">
        <w:t>(далее – суд)</w:t>
      </w:r>
      <w:r>
        <w:t xml:space="preserve"> являются неотъемлемой частью историко-культурного наследия </w:t>
      </w:r>
      <w:r w:rsidR="001A3541">
        <w:t xml:space="preserve">Вологодской области </w:t>
      </w:r>
      <w:r>
        <w:t>и составной частью Архивного фонда Российской Федерации.</w:t>
      </w:r>
    </w:p>
    <w:p w:rsidR="000D76CB" w:rsidRDefault="006A21E1" w:rsidP="0065422B">
      <w:pPr>
        <w:pStyle w:val="50"/>
        <w:shd w:val="clear" w:color="auto" w:fill="auto"/>
        <w:spacing w:before="0" w:after="0" w:line="240" w:lineRule="auto"/>
        <w:ind w:right="-539" w:firstLine="709"/>
        <w:contextualSpacing/>
      </w:pPr>
      <w:r>
        <w:t>До передачи на государственное хранение эти документы временно, в пределах</w:t>
      </w:r>
      <w:r w:rsidR="002A7D08">
        <w:t xml:space="preserve"> сроков</w:t>
      </w:r>
      <w:r>
        <w:t>, установленных Федеральн</w:t>
      </w:r>
      <w:r w:rsidR="002A7D08">
        <w:t xml:space="preserve">ым архивным </w:t>
      </w:r>
      <w:r w:rsidR="00EC69BB">
        <w:t>агентством</w:t>
      </w:r>
      <w:r>
        <w:t xml:space="preserve"> Р</w:t>
      </w:r>
      <w:r w:rsidR="004955C5">
        <w:t>оссийской Федерации</w:t>
      </w:r>
      <w:r>
        <w:t xml:space="preserve">, хранятся в </w:t>
      </w:r>
      <w:r w:rsidR="00B77AA8">
        <w:t xml:space="preserve">архиве </w:t>
      </w:r>
      <w:r w:rsidR="00F11970">
        <w:t>с</w:t>
      </w:r>
      <w:r>
        <w:t>уд</w:t>
      </w:r>
      <w:r w:rsidR="00B77AA8">
        <w:t>а</w:t>
      </w:r>
      <w:r>
        <w:t>.</w:t>
      </w:r>
    </w:p>
    <w:p w:rsidR="000D76CB" w:rsidRDefault="006A21E1" w:rsidP="0065422B">
      <w:pPr>
        <w:pStyle w:val="50"/>
        <w:shd w:val="clear" w:color="auto" w:fill="auto"/>
        <w:spacing w:before="0" w:after="0" w:line="240" w:lineRule="auto"/>
        <w:ind w:right="-539" w:firstLine="709"/>
        <w:contextualSpacing/>
      </w:pPr>
      <w:r w:rsidRPr="00200C5C">
        <w:t>1</w:t>
      </w:r>
      <w:r w:rsidR="00200C5C">
        <w:t>.</w:t>
      </w:r>
      <w:r w:rsidRPr="00200C5C">
        <w:rPr>
          <w:rStyle w:val="5CourierNew16pt"/>
          <w:rFonts w:ascii="Times New Roman" w:hAnsi="Times New Roman" w:cs="Times New Roman"/>
          <w:b w:val="0"/>
          <w:i w:val="0"/>
          <w:sz w:val="28"/>
          <w:szCs w:val="28"/>
        </w:rPr>
        <w:t>2</w:t>
      </w:r>
      <w:r w:rsidRPr="00200C5C">
        <w:rPr>
          <w:rStyle w:val="5ArialNarrow12pt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t xml:space="preserve"> Суд обеспечивает сохранность, учет, отбор, упорядочение и использование документов </w:t>
      </w:r>
      <w:r w:rsidR="00EC69BB">
        <w:t>А</w:t>
      </w:r>
      <w:r>
        <w:t>рхивного фонда Р</w:t>
      </w:r>
      <w:r w:rsidR="00EC69BB">
        <w:t>оссийской Федерации</w:t>
      </w:r>
      <w:r>
        <w:t xml:space="preserve">, образующихся в его деятельности. В соответствии с правилами, устанавливаемыми </w:t>
      </w:r>
      <w:r w:rsidR="00EC69BB">
        <w:t xml:space="preserve">Федеральным архивным агентством </w:t>
      </w:r>
      <w:r w:rsidR="004955C5" w:rsidRPr="004955C5">
        <w:t>Российской Федерации</w:t>
      </w:r>
      <w:r>
        <w:t>, обеспечивает своевременную передачу этих документов на государственное хранение.</w:t>
      </w:r>
    </w:p>
    <w:p w:rsidR="000D76CB" w:rsidRDefault="006A21E1" w:rsidP="0065422B">
      <w:pPr>
        <w:pStyle w:val="50"/>
        <w:shd w:val="clear" w:color="auto" w:fill="auto"/>
        <w:spacing w:before="0" w:after="0" w:line="240" w:lineRule="auto"/>
        <w:ind w:right="-539" w:firstLine="709"/>
        <w:contextualSpacing/>
      </w:pPr>
      <w:r>
        <w:t>Все работы, связанные с подготовкой, транспортировкой и передачей архивных документов</w:t>
      </w:r>
      <w:r w:rsidR="00EC69BB">
        <w:t xml:space="preserve"> на государственное </w:t>
      </w:r>
      <w:r w:rsidR="00500D1C">
        <w:t>хранение</w:t>
      </w:r>
      <w:r>
        <w:t>,</w:t>
      </w:r>
      <w:r w:rsidR="00F11970">
        <w:t xml:space="preserve"> производятся силами с</w:t>
      </w:r>
      <w:r>
        <w:t>уда.</w:t>
      </w:r>
    </w:p>
    <w:p w:rsidR="002871EF" w:rsidRDefault="006A21E1" w:rsidP="002871EF">
      <w:pPr>
        <w:pStyle w:val="50"/>
        <w:shd w:val="clear" w:color="auto" w:fill="auto"/>
        <w:spacing w:before="0" w:after="0" w:line="240" w:lineRule="auto"/>
        <w:ind w:right="-539" w:firstLine="709"/>
        <w:contextualSpacing/>
      </w:pPr>
      <w:r>
        <w:t xml:space="preserve">За утрату и порчу документов Архивного фонда </w:t>
      </w:r>
      <w:r w:rsidR="004955C5" w:rsidRPr="004955C5">
        <w:t>Российской Федерации</w:t>
      </w:r>
      <w:r>
        <w:t xml:space="preserve"> должностные лица суда несут ответственность в соответствии с действующим законодательством.</w:t>
      </w:r>
    </w:p>
    <w:p w:rsidR="002871EF" w:rsidRDefault="002871EF" w:rsidP="002871EF">
      <w:pPr>
        <w:pStyle w:val="50"/>
        <w:shd w:val="clear" w:color="auto" w:fill="auto"/>
        <w:spacing w:before="0" w:after="0" w:line="240" w:lineRule="auto"/>
        <w:ind w:right="-539" w:firstLine="709"/>
        <w:contextualSpacing/>
      </w:pPr>
      <w:r>
        <w:t xml:space="preserve">1.3 </w:t>
      </w:r>
      <w:proofErr w:type="gramStart"/>
      <w:r w:rsidR="008E7A84">
        <w:t>Ответственны</w:t>
      </w:r>
      <w:r w:rsidR="00C71E18">
        <w:t>й</w:t>
      </w:r>
      <w:proofErr w:type="gramEnd"/>
      <w:r w:rsidR="008E7A84">
        <w:t xml:space="preserve"> за ведение архива наз</w:t>
      </w:r>
      <w:r w:rsidR="00F11970">
        <w:t>начается приказом председателя с</w:t>
      </w:r>
      <w:r w:rsidR="008E7A84">
        <w:t>уда.</w:t>
      </w:r>
      <w:r>
        <w:t xml:space="preserve"> </w:t>
      </w:r>
    </w:p>
    <w:p w:rsidR="002F667C" w:rsidRPr="002871EF" w:rsidRDefault="002871EF" w:rsidP="002871EF">
      <w:pPr>
        <w:pStyle w:val="50"/>
        <w:shd w:val="clear" w:color="auto" w:fill="auto"/>
        <w:spacing w:before="0" w:after="0" w:line="240" w:lineRule="auto"/>
        <w:ind w:right="-539" w:firstLine="709"/>
        <w:contextualSpacing/>
      </w:pPr>
      <w:r>
        <w:t xml:space="preserve">1.4. </w:t>
      </w:r>
      <w:proofErr w:type="gramStart"/>
      <w:r w:rsidR="00F11970" w:rsidRPr="002871EF">
        <w:t>В своей работе архив с</w:t>
      </w:r>
      <w:r w:rsidR="00E53F60" w:rsidRPr="002871EF">
        <w:t xml:space="preserve">уда руководствуется </w:t>
      </w:r>
      <w:r w:rsidR="00F95110" w:rsidRPr="002871EF">
        <w:t xml:space="preserve">Федеральным законом от 22.10.2004 </w:t>
      </w:r>
      <w:r w:rsidR="00C71E18" w:rsidRPr="002871EF">
        <w:t>№</w:t>
      </w:r>
      <w:r w:rsidR="00F95110" w:rsidRPr="002871EF">
        <w:t xml:space="preserve"> 125-ФЗ </w:t>
      </w:r>
      <w:r w:rsidR="00C71E18" w:rsidRPr="002871EF">
        <w:t>«</w:t>
      </w:r>
      <w:r w:rsidR="00F95110" w:rsidRPr="002871EF">
        <w:t>Об архивном деле в Российской Федерации</w:t>
      </w:r>
      <w:r w:rsidR="00C71E18" w:rsidRPr="002871EF">
        <w:t>»</w:t>
      </w:r>
      <w:r w:rsidR="00F95110" w:rsidRPr="002871EF">
        <w:t xml:space="preserve">, </w:t>
      </w:r>
      <w:r w:rsidR="00E31FDE" w:rsidRPr="002871EF">
        <w:rPr>
          <w:rFonts w:eastAsia="Calibri"/>
          <w:color w:val="auto"/>
          <w:lang w:bidi="ar-SA"/>
        </w:rPr>
        <w:t xml:space="preserve">Правилами организации хранения, комплектования, учёта и использования документов Архивного фонда Российской Федерации и других архивных документов в </w:t>
      </w:r>
      <w:r w:rsidR="00AB5041">
        <w:rPr>
          <w:rFonts w:eastAsia="Calibri"/>
          <w:color w:val="auto"/>
          <w:lang w:bidi="ar-SA"/>
        </w:rPr>
        <w:t xml:space="preserve">государственных </w:t>
      </w:r>
      <w:r w:rsidR="00E31FDE" w:rsidRPr="002871EF">
        <w:rPr>
          <w:rFonts w:eastAsia="Calibri"/>
          <w:color w:val="auto"/>
          <w:lang w:bidi="ar-SA"/>
        </w:rPr>
        <w:t xml:space="preserve">органах, органах местного самоуправления и организациях, утверждёнными приказом </w:t>
      </w:r>
      <w:proofErr w:type="spellStart"/>
      <w:r w:rsidR="00AB5041">
        <w:rPr>
          <w:rFonts w:eastAsia="Calibri"/>
          <w:color w:val="auto"/>
          <w:lang w:bidi="ar-SA"/>
        </w:rPr>
        <w:t>Росархива</w:t>
      </w:r>
      <w:proofErr w:type="spellEnd"/>
      <w:r w:rsidR="00E31FDE" w:rsidRPr="002871EF">
        <w:rPr>
          <w:rFonts w:eastAsia="Calibri"/>
          <w:color w:val="auto"/>
          <w:lang w:bidi="ar-SA"/>
        </w:rPr>
        <w:t xml:space="preserve"> от 31.0</w:t>
      </w:r>
      <w:r w:rsidR="00AB5041">
        <w:rPr>
          <w:rFonts w:eastAsia="Calibri"/>
          <w:color w:val="auto"/>
          <w:lang w:bidi="ar-SA"/>
        </w:rPr>
        <w:t>7</w:t>
      </w:r>
      <w:r w:rsidR="00E31FDE" w:rsidRPr="002871EF">
        <w:rPr>
          <w:rFonts w:eastAsia="Calibri"/>
          <w:color w:val="auto"/>
          <w:lang w:bidi="ar-SA"/>
        </w:rPr>
        <w:t>.20</w:t>
      </w:r>
      <w:r w:rsidR="00AB5041">
        <w:rPr>
          <w:rFonts w:eastAsia="Calibri"/>
          <w:color w:val="auto"/>
          <w:lang w:bidi="ar-SA"/>
        </w:rPr>
        <w:t>23</w:t>
      </w:r>
      <w:r w:rsidR="00E31FDE" w:rsidRPr="002871EF">
        <w:rPr>
          <w:rFonts w:eastAsia="Calibri"/>
          <w:color w:val="auto"/>
          <w:lang w:bidi="ar-SA"/>
        </w:rPr>
        <w:t xml:space="preserve"> № </w:t>
      </w:r>
      <w:r w:rsidR="00AB5041">
        <w:rPr>
          <w:rFonts w:eastAsia="Calibri"/>
          <w:color w:val="auto"/>
          <w:lang w:bidi="ar-SA"/>
        </w:rPr>
        <w:t>77</w:t>
      </w:r>
      <w:r w:rsidR="00E31FDE" w:rsidRPr="002871EF">
        <w:rPr>
          <w:rFonts w:eastAsia="Calibri"/>
          <w:color w:val="auto"/>
          <w:lang w:bidi="ar-SA"/>
        </w:rPr>
        <w:t xml:space="preserve"> ,</w:t>
      </w:r>
      <w:r w:rsidR="00F95110" w:rsidRPr="002871EF">
        <w:t xml:space="preserve"> Инструкцией по судебному делопроизводству в районном суде, утвержденной приказом Судеб</w:t>
      </w:r>
      <w:r w:rsidR="00F95110" w:rsidRPr="002871EF">
        <w:softHyphen/>
        <w:t>ного департамента при Верховном</w:t>
      </w:r>
      <w:proofErr w:type="gramEnd"/>
      <w:r w:rsidR="00F95110" w:rsidRPr="002871EF">
        <w:t xml:space="preserve"> </w:t>
      </w:r>
      <w:proofErr w:type="gramStart"/>
      <w:r w:rsidR="00F95110" w:rsidRPr="002871EF">
        <w:t xml:space="preserve">Суде </w:t>
      </w:r>
      <w:r w:rsidR="004955C5" w:rsidRPr="002871EF">
        <w:t>Российской Федерации</w:t>
      </w:r>
      <w:r w:rsidR="00F95110" w:rsidRPr="002871EF">
        <w:t xml:space="preserve"> от  29.04.2003 </w:t>
      </w:r>
      <w:r w:rsidR="00C71E18" w:rsidRPr="002871EF">
        <w:t>№</w:t>
      </w:r>
      <w:r w:rsidR="00F95110" w:rsidRPr="002871EF">
        <w:t xml:space="preserve"> 36, Перечнем </w:t>
      </w:r>
      <w:r w:rsidR="00C71E18" w:rsidRPr="002871EF">
        <w:rPr>
          <w:color w:val="auto"/>
          <w:lang w:bidi="ar-SA"/>
        </w:rPr>
        <w:t xml:space="preserve">документов, образующихся в процессе деятельности федеральных судов </w:t>
      </w:r>
      <w:r w:rsidR="00C71E18" w:rsidRPr="002871EF">
        <w:rPr>
          <w:color w:val="auto"/>
          <w:lang w:bidi="ar-SA"/>
        </w:rPr>
        <w:lastRenderedPageBreak/>
        <w:t>общей юрисдикции, с указанием сроков их хранения и Порядка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</w:t>
      </w:r>
      <w:r w:rsidR="00F95110" w:rsidRPr="002871EF">
        <w:t>, утвержденным приказом Судебного департамента при</w:t>
      </w:r>
      <w:r w:rsidR="00C71E18" w:rsidRPr="002871EF">
        <w:t xml:space="preserve"> Верховном Суде </w:t>
      </w:r>
      <w:r w:rsidR="004955C5" w:rsidRPr="002871EF">
        <w:t>Российской Федерации</w:t>
      </w:r>
      <w:r w:rsidR="00C71E18" w:rsidRPr="002871EF">
        <w:t xml:space="preserve"> от 21.12.2022</w:t>
      </w:r>
      <w:r w:rsidR="00F95110" w:rsidRPr="002871EF">
        <w:t xml:space="preserve"> </w:t>
      </w:r>
      <w:r w:rsidR="00C71E18" w:rsidRPr="002871EF">
        <w:t>№</w:t>
      </w:r>
      <w:r w:rsidR="00F95110" w:rsidRPr="002871EF">
        <w:t xml:space="preserve"> </w:t>
      </w:r>
      <w:r w:rsidR="00C71E18" w:rsidRPr="002871EF">
        <w:t>242</w:t>
      </w:r>
      <w:r w:rsidR="00F95110" w:rsidRPr="002871EF">
        <w:t>, Инструкцией о порядке организации комплектования</w:t>
      </w:r>
      <w:proofErr w:type="gramEnd"/>
      <w:r w:rsidR="00F95110" w:rsidRPr="002871EF">
        <w:t xml:space="preserve">, хранения, учета и использования документов (электронных документов) в архивах федеральных судов общей юрисдикции, утвержденной приказом Судебного департамента при Верховном Суде </w:t>
      </w:r>
      <w:r w:rsidR="004955C5" w:rsidRPr="002871EF">
        <w:t>Российской Федерации</w:t>
      </w:r>
      <w:r w:rsidR="00F95110" w:rsidRPr="002871EF">
        <w:rPr>
          <w:rFonts w:eastAsiaTheme="minorHAnsi"/>
          <w:color w:val="auto"/>
          <w:lang w:eastAsia="en-US" w:bidi="ar-SA"/>
        </w:rPr>
        <w:t xml:space="preserve"> от </w:t>
      </w:r>
      <w:r w:rsidR="004955C5" w:rsidRPr="002871EF">
        <w:rPr>
          <w:rFonts w:eastAsiaTheme="minorHAnsi"/>
          <w:color w:val="auto"/>
          <w:lang w:eastAsia="en-US" w:bidi="ar-SA"/>
        </w:rPr>
        <w:t>19.03.2019</w:t>
      </w:r>
      <w:r w:rsidR="00F95110" w:rsidRPr="002871EF">
        <w:rPr>
          <w:rFonts w:eastAsiaTheme="minorHAnsi"/>
          <w:color w:val="auto"/>
          <w:lang w:eastAsia="en-US" w:bidi="ar-SA"/>
        </w:rPr>
        <w:t xml:space="preserve"> </w:t>
      </w:r>
      <w:r w:rsidR="00C71E18" w:rsidRPr="002871EF">
        <w:rPr>
          <w:rFonts w:eastAsiaTheme="minorHAnsi"/>
          <w:color w:val="auto"/>
          <w:lang w:eastAsia="en-US" w:bidi="ar-SA"/>
        </w:rPr>
        <w:t>№</w:t>
      </w:r>
      <w:r w:rsidR="00F95110" w:rsidRPr="002871EF">
        <w:rPr>
          <w:rFonts w:eastAsiaTheme="minorHAnsi"/>
          <w:color w:val="auto"/>
          <w:lang w:eastAsia="en-US" w:bidi="ar-SA"/>
        </w:rPr>
        <w:t xml:space="preserve"> 56</w:t>
      </w:r>
      <w:r w:rsidR="008F3335" w:rsidRPr="002871EF">
        <w:rPr>
          <w:rFonts w:eastAsiaTheme="minorHAnsi"/>
          <w:color w:val="auto"/>
          <w:lang w:eastAsia="en-US" w:bidi="ar-SA"/>
        </w:rPr>
        <w:t>;</w:t>
      </w:r>
      <w:r w:rsidR="006A21E1">
        <w:t xml:space="preserve"> </w:t>
      </w:r>
      <w:r w:rsidR="006A21E1" w:rsidRPr="002871EF">
        <w:t xml:space="preserve"> законом Вологодской области от </w:t>
      </w:r>
      <w:r w:rsidR="004955C5" w:rsidRPr="002871EF">
        <w:t>06.05.1997</w:t>
      </w:r>
      <w:r w:rsidR="006A21E1" w:rsidRPr="002871EF">
        <w:t xml:space="preserve"> № </w:t>
      </w:r>
      <w:r w:rsidR="006A21E1" w:rsidRPr="002871EF">
        <w:rPr>
          <w:lang w:eastAsia="en-US" w:bidi="en-US"/>
        </w:rPr>
        <w:t>160-</w:t>
      </w:r>
      <w:r w:rsidR="006A21E1" w:rsidRPr="002871EF">
        <w:rPr>
          <w:lang w:val="en-US" w:eastAsia="en-US" w:bidi="en-US"/>
        </w:rPr>
        <w:t>O</w:t>
      </w:r>
      <w:r w:rsidR="002240A7" w:rsidRPr="002871EF">
        <w:rPr>
          <w:lang w:eastAsia="en-US" w:bidi="en-US"/>
        </w:rPr>
        <w:t>З</w:t>
      </w:r>
      <w:r w:rsidR="006A21E1" w:rsidRPr="002871EF">
        <w:rPr>
          <w:lang w:eastAsia="en-US" w:bidi="en-US"/>
        </w:rPr>
        <w:t xml:space="preserve"> </w:t>
      </w:r>
      <w:r w:rsidR="006A21E1" w:rsidRPr="002871EF">
        <w:t>«Об архивном фонде Вологодской области и архивах»,</w:t>
      </w:r>
      <w:r w:rsidR="008F3335" w:rsidRPr="002871EF">
        <w:t xml:space="preserve"> </w:t>
      </w:r>
      <w:r w:rsidR="002240A7" w:rsidRPr="002871EF">
        <w:t>и</w:t>
      </w:r>
      <w:r w:rsidR="002F667C" w:rsidRPr="002871EF">
        <w:t xml:space="preserve">ными законодательными актами по архивному делу, приказами, распоряжениями Судебного департамента </w:t>
      </w:r>
      <w:r w:rsidR="001A3541" w:rsidRPr="002871EF">
        <w:t xml:space="preserve">при Верховном Суде </w:t>
      </w:r>
      <w:r w:rsidR="004955C5" w:rsidRPr="002871EF">
        <w:t>Российской Федерации</w:t>
      </w:r>
      <w:r w:rsidR="002F667C" w:rsidRPr="002871EF">
        <w:t xml:space="preserve">, указаниями </w:t>
      </w:r>
      <w:r w:rsidR="004955C5" w:rsidRPr="002871EF">
        <w:t>У</w:t>
      </w:r>
      <w:r w:rsidR="002F667C" w:rsidRPr="002871EF">
        <w:t>правления Судебного департамента в Вологодской области, настоящим положением.</w:t>
      </w:r>
    </w:p>
    <w:p w:rsidR="00F11970" w:rsidRPr="00F11970" w:rsidRDefault="00F11970" w:rsidP="00F11970">
      <w:pPr>
        <w:pStyle w:val="aa"/>
        <w:spacing w:line="20" w:lineRule="atLeast"/>
        <w:ind w:right="-538"/>
        <w:jc w:val="both"/>
        <w:rPr>
          <w:rFonts w:ascii="Times New Roman" w:hAnsi="Times New Roman" w:cs="Times New Roman"/>
          <w:sz w:val="28"/>
          <w:szCs w:val="28"/>
        </w:rPr>
      </w:pPr>
    </w:p>
    <w:p w:rsidR="002F667C" w:rsidRDefault="00923B35" w:rsidP="00CA05C7">
      <w:pPr>
        <w:pStyle w:val="30"/>
        <w:shd w:val="clear" w:color="auto" w:fill="auto"/>
        <w:tabs>
          <w:tab w:val="left" w:pos="3248"/>
        </w:tabs>
        <w:spacing w:before="0" w:after="0" w:line="240" w:lineRule="auto"/>
        <w:ind w:right="-538"/>
        <w:jc w:val="center"/>
        <w:rPr>
          <w:i w:val="0"/>
        </w:rPr>
      </w:pPr>
      <w:r w:rsidRPr="00923B35">
        <w:rPr>
          <w:i w:val="0"/>
        </w:rPr>
        <w:t xml:space="preserve">2. </w:t>
      </w:r>
      <w:r w:rsidR="00CA05C7">
        <w:rPr>
          <w:i w:val="0"/>
        </w:rPr>
        <w:t>Состав документов архива</w:t>
      </w:r>
    </w:p>
    <w:p w:rsidR="00CA05C7" w:rsidRPr="00923B35" w:rsidRDefault="00CA05C7" w:rsidP="00923B35">
      <w:pPr>
        <w:pStyle w:val="30"/>
        <w:shd w:val="clear" w:color="auto" w:fill="auto"/>
        <w:tabs>
          <w:tab w:val="left" w:pos="3248"/>
        </w:tabs>
        <w:spacing w:before="0" w:after="0" w:line="240" w:lineRule="auto"/>
        <w:ind w:left="4360" w:right="-538" w:hanging="1808"/>
        <w:rPr>
          <w:i w:val="0"/>
        </w:rPr>
      </w:pPr>
    </w:p>
    <w:p w:rsidR="00923B35" w:rsidRDefault="00CE6ADB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>В архив передаются следующие документы, образовавшиеся в деятельности суда</w:t>
      </w:r>
      <w:r w:rsidR="002F667C">
        <w:t>: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 xml:space="preserve">2.1. </w:t>
      </w:r>
      <w:r w:rsidR="00CE6ADB">
        <w:t>Судебные дела постоянного срока хранения;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 xml:space="preserve">2.2. </w:t>
      </w:r>
      <w:r w:rsidR="00CE6ADB">
        <w:t>Дела общего делопроизводства постоянного срока хранения;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 xml:space="preserve">2.3. </w:t>
      </w:r>
      <w:r w:rsidR="00CE6ADB">
        <w:t>Дела по личному составу аппарата суда;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 xml:space="preserve">2.4. </w:t>
      </w:r>
      <w:r w:rsidR="00CE6ADB">
        <w:t>Судебные дела временного (свыше 10 лет) срока хранения;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 xml:space="preserve">2.5. </w:t>
      </w:r>
      <w:r w:rsidR="00CE6ADB">
        <w:t>Дела общего делопроизводства временного (свыше 10 лет) срока хранения;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 xml:space="preserve">2.6. </w:t>
      </w:r>
      <w:r w:rsidR="00CE6ADB">
        <w:t>Научно-справочный аппарат к документам архива (исторические справки, номенклатура дел, описи дел, паспорта архива, акты о выделении к уничтожению дел с ист</w:t>
      </w:r>
      <w:r w:rsidR="00390AB5">
        <w:t xml:space="preserve">екшим сроком хранения и </w:t>
      </w:r>
      <w:proofErr w:type="gramStart"/>
      <w:r w:rsidR="00390AB5">
        <w:t>другое</w:t>
      </w:r>
      <w:proofErr w:type="gramEnd"/>
      <w:r w:rsidR="00390AB5">
        <w:t>);</w:t>
      </w:r>
    </w:p>
    <w:p w:rsidR="00F375F2" w:rsidRDefault="00923B35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 xml:space="preserve">2.7. </w:t>
      </w:r>
      <w:r w:rsidR="00CE6ADB">
        <w:t>Д</w:t>
      </w:r>
      <w:r w:rsidR="00CE6ADB" w:rsidRPr="00CE6ADB">
        <w:t>ел</w:t>
      </w:r>
      <w:r w:rsidR="00CE6ADB">
        <w:t>а</w:t>
      </w:r>
      <w:r w:rsidR="00CE6ADB" w:rsidRPr="00CE6ADB">
        <w:t xml:space="preserve"> временного (до 10 лет) срока хранения </w:t>
      </w:r>
      <w:r w:rsidR="00CE6ADB">
        <w:t>п</w:t>
      </w:r>
      <w:r w:rsidR="00CE6ADB" w:rsidRPr="00CE6ADB">
        <w:t>о решению председателя суда в исключительных случаях</w:t>
      </w:r>
      <w:r w:rsidR="00390AB5">
        <w:t>.</w:t>
      </w:r>
    </w:p>
    <w:p w:rsidR="00390AB5" w:rsidRDefault="00390AB5" w:rsidP="0065422B">
      <w:pPr>
        <w:pStyle w:val="20"/>
        <w:shd w:val="clear" w:color="auto" w:fill="auto"/>
        <w:tabs>
          <w:tab w:val="left" w:pos="1730"/>
        </w:tabs>
        <w:spacing w:before="0" w:line="240" w:lineRule="auto"/>
        <w:ind w:left="697" w:right="-539" w:firstLine="0"/>
      </w:pPr>
    </w:p>
    <w:p w:rsidR="002F667C" w:rsidRDefault="00923B35" w:rsidP="00923B35">
      <w:pPr>
        <w:pStyle w:val="30"/>
        <w:shd w:val="clear" w:color="auto" w:fill="auto"/>
        <w:tabs>
          <w:tab w:val="left" w:pos="3338"/>
        </w:tabs>
        <w:spacing w:before="0" w:after="0" w:line="240" w:lineRule="auto"/>
        <w:ind w:right="-538"/>
        <w:jc w:val="center"/>
        <w:rPr>
          <w:i w:val="0"/>
        </w:rPr>
      </w:pPr>
      <w:r w:rsidRPr="00923B35">
        <w:rPr>
          <w:i w:val="0"/>
        </w:rPr>
        <w:t xml:space="preserve">3. </w:t>
      </w:r>
      <w:r w:rsidR="002F667C" w:rsidRPr="00923B35">
        <w:rPr>
          <w:i w:val="0"/>
        </w:rPr>
        <w:t xml:space="preserve">Задачи </w:t>
      </w:r>
      <w:r w:rsidR="005C7C73" w:rsidRPr="00923B35">
        <w:rPr>
          <w:i w:val="0"/>
        </w:rPr>
        <w:t>архива</w:t>
      </w:r>
    </w:p>
    <w:p w:rsidR="00CA05C7" w:rsidRPr="00923B35" w:rsidRDefault="00CA05C7" w:rsidP="00923B35">
      <w:pPr>
        <w:pStyle w:val="30"/>
        <w:shd w:val="clear" w:color="auto" w:fill="auto"/>
        <w:tabs>
          <w:tab w:val="left" w:pos="3338"/>
        </w:tabs>
        <w:spacing w:before="0" w:after="0" w:line="240" w:lineRule="auto"/>
        <w:ind w:right="-538"/>
        <w:jc w:val="center"/>
        <w:rPr>
          <w:i w:val="0"/>
        </w:rPr>
      </w:pPr>
    </w:p>
    <w:p w:rsidR="00923B35" w:rsidRDefault="002F667C" w:rsidP="00923B35">
      <w:pPr>
        <w:pStyle w:val="20"/>
        <w:shd w:val="clear" w:color="auto" w:fill="auto"/>
        <w:spacing w:before="0" w:line="240" w:lineRule="auto"/>
        <w:ind w:right="-538" w:firstLine="700"/>
      </w:pPr>
      <w:r>
        <w:t>Основными задачами архива являются: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9"/>
      </w:pPr>
      <w:r>
        <w:t xml:space="preserve">3.1. </w:t>
      </w:r>
      <w:r w:rsidR="002F667C">
        <w:t xml:space="preserve">Комплектование </w:t>
      </w:r>
      <w:r w:rsidR="000669D6">
        <w:t>до</w:t>
      </w:r>
      <w:r w:rsidR="002F667C">
        <w:t xml:space="preserve">кументами, </w:t>
      </w:r>
      <w:r w:rsidR="000669D6">
        <w:t>состав которых предусмотрен разделом 2 настоящего Положения</w:t>
      </w:r>
      <w:r w:rsidR="00390AB5">
        <w:t>.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9"/>
      </w:pPr>
      <w:r>
        <w:t xml:space="preserve">3.2. </w:t>
      </w:r>
      <w:r w:rsidR="002F667C">
        <w:t>Учет, обеспечение сохранности, создание научно</w:t>
      </w:r>
      <w:r w:rsidR="00F11970">
        <w:t>-</w:t>
      </w:r>
      <w:r w:rsidR="002F667C">
        <w:softHyphen/>
        <w:t>справочного аппарата, использование документов, хранящихся в архиве.</w:t>
      </w:r>
    </w:p>
    <w:p w:rsidR="00923B35" w:rsidRDefault="00923B35" w:rsidP="00923B35">
      <w:pPr>
        <w:pStyle w:val="20"/>
        <w:shd w:val="clear" w:color="auto" w:fill="auto"/>
        <w:spacing w:before="0" w:line="240" w:lineRule="auto"/>
        <w:ind w:right="-538" w:firstLine="709"/>
      </w:pPr>
      <w:r>
        <w:t xml:space="preserve">3.3. </w:t>
      </w:r>
      <w:r w:rsidR="002F667C">
        <w:t>Подготовка и своевременная передача документов постоянного срока хранения на государственное хранение с соблюдением требований</w:t>
      </w:r>
      <w:r w:rsidR="00C733E8">
        <w:t xml:space="preserve">, устанавливаемых Федеральным архивным агентством </w:t>
      </w:r>
      <w:r w:rsidR="00C351E8">
        <w:t>Российской Федерации</w:t>
      </w:r>
      <w:r w:rsidR="002F667C">
        <w:t>.</w:t>
      </w:r>
    </w:p>
    <w:p w:rsidR="002F667C" w:rsidRPr="00F71057" w:rsidRDefault="00923B35" w:rsidP="00923B35">
      <w:pPr>
        <w:pStyle w:val="20"/>
        <w:shd w:val="clear" w:color="auto" w:fill="auto"/>
        <w:spacing w:before="0" w:line="240" w:lineRule="auto"/>
        <w:ind w:right="-538" w:firstLine="709"/>
      </w:pPr>
      <w:r>
        <w:t xml:space="preserve">3.4. </w:t>
      </w:r>
      <w:r w:rsidR="0078683E">
        <w:t xml:space="preserve">Методическое руководство и </w:t>
      </w:r>
      <w:proofErr w:type="gramStart"/>
      <w:r w:rsidR="0078683E">
        <w:t>контроль за</w:t>
      </w:r>
      <w:proofErr w:type="gramEnd"/>
      <w:r w:rsidR="0078683E">
        <w:t xml:space="preserve"> </w:t>
      </w:r>
      <w:r w:rsidR="002F667C">
        <w:t xml:space="preserve">формированием и </w:t>
      </w:r>
      <w:r w:rsidR="002F667C" w:rsidRPr="00F71057">
        <w:t>офор</w:t>
      </w:r>
      <w:r w:rsidR="00C733E8" w:rsidRPr="00F71057">
        <w:t xml:space="preserve">млением дел в </w:t>
      </w:r>
      <w:r w:rsidR="0078683E" w:rsidRPr="00F71057">
        <w:t xml:space="preserve">структурных подразделениях </w:t>
      </w:r>
      <w:r w:rsidR="00F11970" w:rsidRPr="00F71057">
        <w:t xml:space="preserve"> с</w:t>
      </w:r>
      <w:r w:rsidR="002F667C" w:rsidRPr="00F71057">
        <w:t>уда</w:t>
      </w:r>
      <w:r w:rsidR="0078683E" w:rsidRPr="00F71057">
        <w:t xml:space="preserve"> и своев</w:t>
      </w:r>
      <w:r w:rsidR="00390AB5" w:rsidRPr="00F71057">
        <w:t xml:space="preserve">ременной передачей их  в архив </w:t>
      </w:r>
      <w:r w:rsidR="00CA05C7">
        <w:t xml:space="preserve">Вожегодского </w:t>
      </w:r>
      <w:r w:rsidR="0078683E" w:rsidRPr="00F71057">
        <w:t>районного суда</w:t>
      </w:r>
      <w:r>
        <w:t xml:space="preserve"> Вологодск</w:t>
      </w:r>
      <w:r w:rsidR="001A1180">
        <w:t>о</w:t>
      </w:r>
      <w:r>
        <w:t>й области</w:t>
      </w:r>
      <w:r w:rsidR="0078683E" w:rsidRPr="00F71057">
        <w:t>.</w:t>
      </w:r>
    </w:p>
    <w:p w:rsidR="002F667C" w:rsidRDefault="00923B35" w:rsidP="00923B35">
      <w:pPr>
        <w:pStyle w:val="30"/>
        <w:shd w:val="clear" w:color="auto" w:fill="auto"/>
        <w:tabs>
          <w:tab w:val="left" w:pos="3396"/>
        </w:tabs>
        <w:spacing w:before="0" w:after="0" w:line="240" w:lineRule="auto"/>
        <w:ind w:right="-538"/>
        <w:jc w:val="center"/>
        <w:rPr>
          <w:rStyle w:val="3CordiaUPC36pt"/>
          <w:rFonts w:asciiTheme="minorHAnsi" w:hAnsiTheme="minorHAnsi"/>
          <w:i/>
          <w:sz w:val="28"/>
          <w:szCs w:val="28"/>
        </w:rPr>
      </w:pPr>
      <w:r w:rsidRPr="00923B35">
        <w:rPr>
          <w:i w:val="0"/>
        </w:rPr>
        <w:lastRenderedPageBreak/>
        <w:t xml:space="preserve">4. </w:t>
      </w:r>
      <w:r w:rsidR="002F667C" w:rsidRPr="00923B35">
        <w:rPr>
          <w:i w:val="0"/>
        </w:rPr>
        <w:t>Основные функции архива</w:t>
      </w:r>
    </w:p>
    <w:p w:rsidR="00CA05C7" w:rsidRPr="00CA05C7" w:rsidRDefault="00CA05C7" w:rsidP="00923B35">
      <w:pPr>
        <w:pStyle w:val="30"/>
        <w:shd w:val="clear" w:color="auto" w:fill="auto"/>
        <w:tabs>
          <w:tab w:val="left" w:pos="3396"/>
        </w:tabs>
        <w:spacing w:before="0" w:after="0" w:line="240" w:lineRule="auto"/>
        <w:ind w:right="-538"/>
        <w:jc w:val="center"/>
        <w:rPr>
          <w:rFonts w:asciiTheme="minorHAnsi" w:hAnsiTheme="minorHAnsi"/>
          <w:i w:val="0"/>
        </w:rPr>
      </w:pPr>
    </w:p>
    <w:p w:rsidR="002F667C" w:rsidRPr="00F71057" w:rsidRDefault="00D7486F" w:rsidP="0065422B">
      <w:pPr>
        <w:pStyle w:val="20"/>
        <w:shd w:val="clear" w:color="auto" w:fill="auto"/>
        <w:spacing w:before="0" w:line="240" w:lineRule="auto"/>
        <w:ind w:right="-538" w:firstLine="720"/>
      </w:pPr>
      <w:r w:rsidRPr="00F71057">
        <w:t xml:space="preserve">Архив </w:t>
      </w:r>
      <w:r w:rsidR="00CA05C7">
        <w:t>Вожегодского</w:t>
      </w:r>
      <w:r w:rsidRPr="00F71057">
        <w:t xml:space="preserve"> районного суда </w:t>
      </w:r>
      <w:r w:rsidR="00CA05C7">
        <w:t xml:space="preserve">Вологодской области </w:t>
      </w:r>
      <w:r w:rsidRPr="00F71057">
        <w:t>о</w:t>
      </w:r>
      <w:r w:rsidR="002F667C" w:rsidRPr="00F71057">
        <w:t>существляет следующие функции</w:t>
      </w:r>
      <w:r w:rsidR="00610ED6">
        <w:t>:</w:t>
      </w:r>
    </w:p>
    <w:p w:rsidR="00923B35" w:rsidRDefault="00923B35" w:rsidP="00923B35">
      <w:pPr>
        <w:pStyle w:val="20"/>
        <w:shd w:val="clear" w:color="auto" w:fill="auto"/>
        <w:tabs>
          <w:tab w:val="left" w:pos="1622"/>
        </w:tabs>
        <w:spacing w:before="0" w:line="240" w:lineRule="auto"/>
        <w:ind w:right="-538" w:firstLine="709"/>
      </w:pPr>
      <w:r>
        <w:t xml:space="preserve">4.1. </w:t>
      </w:r>
      <w:r w:rsidR="00E6483F" w:rsidRPr="00F71057">
        <w:t>Организует прием документов</w:t>
      </w:r>
      <w:r w:rsidR="003C32F0">
        <w:t>,</w:t>
      </w:r>
      <w:r w:rsidR="002F667C" w:rsidRPr="00F71057">
        <w:t xml:space="preserve"> </w:t>
      </w:r>
      <w:r w:rsidR="00390AB5" w:rsidRPr="00F71057">
        <w:t>предусмотрен</w:t>
      </w:r>
      <w:r w:rsidR="003C32F0">
        <w:t>ных</w:t>
      </w:r>
      <w:r w:rsidR="00390AB5" w:rsidRPr="00F71057">
        <w:t xml:space="preserve"> разделом 2 настоящего Положения</w:t>
      </w:r>
      <w:r w:rsidR="00E6483F" w:rsidRPr="00F71057">
        <w:t>,</w:t>
      </w:r>
      <w:r w:rsidR="00F11970" w:rsidRPr="00F71057">
        <w:t xml:space="preserve"> образовавшихся в деятельности с</w:t>
      </w:r>
      <w:r w:rsidR="00E6483F" w:rsidRPr="00F71057">
        <w:t>уда.</w:t>
      </w:r>
    </w:p>
    <w:p w:rsidR="00923B35" w:rsidRDefault="00923B35" w:rsidP="00923B35">
      <w:pPr>
        <w:pStyle w:val="20"/>
        <w:shd w:val="clear" w:color="auto" w:fill="auto"/>
        <w:tabs>
          <w:tab w:val="left" w:pos="1622"/>
        </w:tabs>
        <w:spacing w:before="0" w:line="240" w:lineRule="auto"/>
        <w:ind w:right="-538" w:firstLine="709"/>
      </w:pPr>
      <w:r>
        <w:t xml:space="preserve">4.2. </w:t>
      </w:r>
      <w:r w:rsidR="00C351E8" w:rsidRPr="00F71057">
        <w:t>Ведет учет документов, находящихся на хранении в архиве.</w:t>
      </w:r>
    </w:p>
    <w:p w:rsidR="00C351E8" w:rsidRPr="00923B35" w:rsidRDefault="00923B35" w:rsidP="00923B35">
      <w:pPr>
        <w:pStyle w:val="20"/>
        <w:shd w:val="clear" w:color="auto" w:fill="auto"/>
        <w:tabs>
          <w:tab w:val="left" w:pos="1622"/>
        </w:tabs>
        <w:spacing w:before="0" w:line="240" w:lineRule="auto"/>
        <w:ind w:right="-538" w:firstLine="709"/>
      </w:pPr>
      <w:r>
        <w:t xml:space="preserve">4.3. </w:t>
      </w:r>
      <w:r w:rsidR="00C351E8" w:rsidRPr="00923B35">
        <w:t>Представляет в архивные учреждения учетные сведения об объеме и составе хранящихся в архиве суда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F71057" w:rsidRPr="00F71057" w:rsidRDefault="00C351E8" w:rsidP="0065422B">
      <w:pPr>
        <w:pStyle w:val="20"/>
        <w:shd w:val="clear" w:color="auto" w:fill="auto"/>
        <w:tabs>
          <w:tab w:val="left" w:pos="1096"/>
        </w:tabs>
        <w:spacing w:before="0" w:line="240" w:lineRule="auto"/>
        <w:ind w:right="-682" w:firstLine="709"/>
      </w:pPr>
      <w:r w:rsidRPr="00F71057">
        <w:t xml:space="preserve">4.4. Систематизирует и размещает документы, поступающие на хранение в архив, образовавшиеся в ходе осуществления деятельности </w:t>
      </w:r>
      <w:r w:rsidR="00CA05C7">
        <w:t>Вожегодского</w:t>
      </w:r>
      <w:r w:rsidRPr="00F71057">
        <w:t xml:space="preserve"> районного  суда Вологодской области.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096"/>
        </w:tabs>
        <w:spacing w:before="0" w:line="240" w:lineRule="auto"/>
        <w:ind w:right="-682" w:firstLine="709"/>
      </w:pPr>
      <w:r w:rsidRPr="00F71057">
        <w:t>4.5.</w:t>
      </w:r>
      <w:r w:rsidR="00C351E8" w:rsidRPr="00F71057">
        <w:t xml:space="preserve"> </w:t>
      </w:r>
      <w:r w:rsidRPr="00F71057">
        <w:t>Осуществляет подготовку и представляет:</w:t>
      </w:r>
    </w:p>
    <w:p w:rsidR="00F71057" w:rsidRPr="00F71057" w:rsidRDefault="00923B35" w:rsidP="0065422B">
      <w:pPr>
        <w:pStyle w:val="20"/>
        <w:tabs>
          <w:tab w:val="left" w:pos="1622"/>
        </w:tabs>
        <w:spacing w:before="0" w:line="240" w:lineRule="auto"/>
        <w:ind w:right="-539" w:firstLine="709"/>
      </w:pPr>
      <w:r>
        <w:t xml:space="preserve">а) </w:t>
      </w:r>
      <w:r w:rsidR="00F71057" w:rsidRPr="00F71057">
        <w:t>на рассмотрение и согласование экспертной комиссии суда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F71057" w:rsidRPr="00F71057" w:rsidRDefault="00923B35" w:rsidP="0065422B">
      <w:pPr>
        <w:pStyle w:val="20"/>
        <w:tabs>
          <w:tab w:val="left" w:pos="1622"/>
        </w:tabs>
        <w:spacing w:before="0" w:line="240" w:lineRule="auto"/>
        <w:ind w:right="-539" w:firstLine="709"/>
      </w:pPr>
      <w:r>
        <w:t xml:space="preserve">б) </w:t>
      </w:r>
      <w:r w:rsidR="00F71057" w:rsidRPr="00F71057">
        <w:t xml:space="preserve">на утверждение экспертно-проверочной комиссии </w:t>
      </w:r>
      <w:r w:rsidR="00610ED6">
        <w:t xml:space="preserve">Департамента культуры  и туризма Вологодской области </w:t>
      </w:r>
      <w:r w:rsidR="00F71057" w:rsidRPr="00F71057">
        <w:t xml:space="preserve">(далее - ЭПК </w:t>
      </w:r>
      <w:r w:rsidR="00610ED6">
        <w:t>Департамента культуры и туризма</w:t>
      </w:r>
      <w:r w:rsidR="00F71057" w:rsidRPr="00F71057">
        <w:t>) описи дел постоянного хранения;</w:t>
      </w:r>
    </w:p>
    <w:p w:rsidR="00F71057" w:rsidRPr="00F71057" w:rsidRDefault="00923B35" w:rsidP="0065422B">
      <w:pPr>
        <w:pStyle w:val="20"/>
        <w:tabs>
          <w:tab w:val="left" w:pos="1622"/>
        </w:tabs>
        <w:spacing w:before="0" w:line="240" w:lineRule="auto"/>
        <w:ind w:right="-539" w:firstLine="709"/>
      </w:pPr>
      <w:r>
        <w:t xml:space="preserve">в) </w:t>
      </w:r>
      <w:r w:rsidR="00F71057" w:rsidRPr="00F71057">
        <w:t xml:space="preserve">на согласование ЭПК </w:t>
      </w:r>
      <w:r w:rsidR="00610ED6">
        <w:t>Департамента культуры и туризма</w:t>
      </w:r>
      <w:r w:rsidR="00610ED6" w:rsidRPr="00F71057">
        <w:t xml:space="preserve"> </w:t>
      </w:r>
      <w:r w:rsidR="00F71057" w:rsidRPr="00F71057">
        <w:t>описи дел по личному составу;</w:t>
      </w:r>
    </w:p>
    <w:p w:rsidR="00F71057" w:rsidRPr="00F71057" w:rsidRDefault="00923B35" w:rsidP="0065422B">
      <w:pPr>
        <w:pStyle w:val="20"/>
        <w:tabs>
          <w:tab w:val="left" w:pos="1622"/>
        </w:tabs>
        <w:spacing w:before="0" w:line="240" w:lineRule="auto"/>
        <w:ind w:right="-539" w:firstLine="709"/>
      </w:pPr>
      <w:r w:rsidRPr="00493A91">
        <w:t xml:space="preserve">г) </w:t>
      </w:r>
      <w:r w:rsidR="00F71057" w:rsidRPr="00493A91">
        <w:t xml:space="preserve">на согласование </w:t>
      </w:r>
      <w:proofErr w:type="gramStart"/>
      <w:r w:rsidR="00F71057" w:rsidRPr="00493A91">
        <w:t>ЭК</w:t>
      </w:r>
      <w:proofErr w:type="gramEnd"/>
      <w:r w:rsidR="00F71057" w:rsidRPr="00493A91">
        <w:t xml:space="preserve"> архивного </w:t>
      </w:r>
      <w:r w:rsidR="00493A91" w:rsidRPr="00493A91">
        <w:t>отдела администрации Вожегодского муниципального округа</w:t>
      </w:r>
      <w:r w:rsidR="00F71057" w:rsidRPr="00493A91">
        <w:t xml:space="preserve"> акты об утрате документов, акты о неисправимых повреждениях архивных документов;</w:t>
      </w:r>
    </w:p>
    <w:p w:rsidR="00C351E8" w:rsidRPr="00F71057" w:rsidRDefault="00923B35" w:rsidP="0065422B">
      <w:pPr>
        <w:pStyle w:val="20"/>
        <w:shd w:val="clear" w:color="auto" w:fill="auto"/>
        <w:tabs>
          <w:tab w:val="left" w:pos="1622"/>
        </w:tabs>
        <w:spacing w:before="0" w:line="240" w:lineRule="auto"/>
        <w:ind w:right="-539" w:firstLine="709"/>
      </w:pPr>
      <w:proofErr w:type="gramStart"/>
      <w:r>
        <w:t xml:space="preserve">д) </w:t>
      </w:r>
      <w:r w:rsidR="00F71057" w:rsidRPr="00F71057">
        <w:t xml:space="preserve">на утверждение председателю суда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</w:t>
      </w:r>
      <w:r w:rsidR="00610ED6">
        <w:t>Департамента культуры и туризма</w:t>
      </w:r>
      <w:r w:rsidR="00F71057" w:rsidRPr="00F71057">
        <w:t>.</w:t>
      </w:r>
      <w:proofErr w:type="gramEnd"/>
    </w:p>
    <w:p w:rsidR="00F71057" w:rsidRPr="00F71057" w:rsidRDefault="00F71057" w:rsidP="0065422B">
      <w:pPr>
        <w:pStyle w:val="20"/>
        <w:shd w:val="clear" w:color="auto" w:fill="auto"/>
        <w:tabs>
          <w:tab w:val="left" w:pos="1153"/>
        </w:tabs>
        <w:spacing w:before="0" w:line="240" w:lineRule="auto"/>
        <w:ind w:right="-540" w:firstLine="709"/>
      </w:pPr>
      <w:r w:rsidRPr="00F71057">
        <w:t>4.6. Организует передачу документов Архивного фонда Российской Федерации на постоянное хранение в государственный архив.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153"/>
        </w:tabs>
        <w:spacing w:before="0" w:line="240" w:lineRule="auto"/>
        <w:ind w:right="-540" w:firstLine="709"/>
      </w:pPr>
      <w:r w:rsidRPr="00F71057">
        <w:t>4.7. Организует и проводит экспертизу ценности документов временных (свыше 10 лет) сроков хранения, находящихся на хранении в архиве</w:t>
      </w:r>
      <w:r w:rsidR="00FF4DAF">
        <w:t>,</w:t>
      </w:r>
      <w:r w:rsidRPr="00F71057">
        <w:t xml:space="preserve">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153"/>
        </w:tabs>
        <w:spacing w:before="0" w:line="240" w:lineRule="auto"/>
        <w:ind w:right="-540" w:firstLine="709"/>
      </w:pPr>
      <w:r w:rsidRPr="00F71057">
        <w:t>4.8. Проводит мероприятия по обеспечению сохранности документов, находящихся на хранении в архиве.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049"/>
        </w:tabs>
        <w:spacing w:before="0" w:line="240" w:lineRule="auto"/>
        <w:ind w:right="-540" w:firstLine="709"/>
      </w:pPr>
      <w:r w:rsidRPr="00F71057">
        <w:t>4.9. Организует информирование председателя и работников суда о составе и содержании документов архива.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186"/>
        </w:tabs>
        <w:spacing w:before="0" w:line="240" w:lineRule="auto"/>
        <w:ind w:right="-540" w:firstLine="709"/>
      </w:pPr>
      <w:r w:rsidRPr="00F71057">
        <w:lastRenderedPageBreak/>
        <w:t>4.10. Информирует по вопросам местонахождения архивных документов.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242"/>
        </w:tabs>
        <w:spacing w:before="0" w:line="240" w:lineRule="auto"/>
        <w:ind w:right="-540" w:firstLine="709"/>
      </w:pPr>
      <w:r w:rsidRPr="00F71057">
        <w:t>4.11. Организует выдачу документов и дел для работы.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0"/>
        </w:tabs>
        <w:spacing w:before="0" w:line="240" w:lineRule="auto"/>
        <w:ind w:right="-540" w:firstLine="709"/>
      </w:pPr>
      <w:r w:rsidRPr="00F71057">
        <w:t>4.12. Исполняет запросы, выдает архивные копии документов, архивные выписки и архивные справки.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246"/>
        </w:tabs>
        <w:spacing w:before="0" w:line="240" w:lineRule="auto"/>
        <w:ind w:left="57" w:firstLine="652"/>
      </w:pPr>
      <w:r w:rsidRPr="00F71057">
        <w:t>4.13. Ведет учет использования документов архива.</w:t>
      </w:r>
    </w:p>
    <w:p w:rsidR="00F71057" w:rsidRPr="00F71057" w:rsidRDefault="00F71057" w:rsidP="0065422B">
      <w:pPr>
        <w:pStyle w:val="20"/>
        <w:shd w:val="clear" w:color="auto" w:fill="auto"/>
        <w:tabs>
          <w:tab w:val="left" w:pos="1182"/>
        </w:tabs>
        <w:spacing w:before="0" w:line="240" w:lineRule="auto"/>
        <w:ind w:left="57" w:right="-540" w:firstLine="652"/>
      </w:pPr>
      <w:r w:rsidRPr="00F71057">
        <w:t>4.14. Осуществляет ведение справочно-поисковых сре</w:t>
      </w:r>
      <w:proofErr w:type="gramStart"/>
      <w:r w:rsidRPr="00F71057">
        <w:t>дств к д</w:t>
      </w:r>
      <w:proofErr w:type="gramEnd"/>
      <w:r w:rsidRPr="00F71057">
        <w:t>окументам архива.</w:t>
      </w:r>
    </w:p>
    <w:p w:rsidR="00F71057" w:rsidRPr="00F71057" w:rsidRDefault="00F71057" w:rsidP="0065422B">
      <w:pPr>
        <w:tabs>
          <w:tab w:val="left" w:pos="1236"/>
        </w:tabs>
        <w:ind w:left="57" w:right="-540"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057">
        <w:rPr>
          <w:rFonts w:ascii="Times New Roman" w:eastAsia="Times New Roman" w:hAnsi="Times New Roman" w:cs="Times New Roman"/>
          <w:sz w:val="28"/>
          <w:szCs w:val="28"/>
        </w:rPr>
        <w:t>4.15. Участвует в разработке документов суда по вопросам архивного дела и делопроизводства.</w:t>
      </w:r>
    </w:p>
    <w:p w:rsidR="00F71057" w:rsidRPr="00F71057" w:rsidRDefault="00F71057" w:rsidP="0065422B">
      <w:pPr>
        <w:ind w:left="57" w:right="-540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057">
        <w:rPr>
          <w:rFonts w:ascii="Times New Roman" w:eastAsia="Times New Roman" w:hAnsi="Times New Roman" w:cs="Times New Roman"/>
          <w:sz w:val="28"/>
          <w:szCs w:val="28"/>
        </w:rPr>
        <w:t>4.16. Оказывает методическую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работникам суда</w:t>
      </w:r>
      <w:r w:rsidRPr="00F71057">
        <w:rPr>
          <w:rFonts w:ascii="Times New Roman" w:eastAsia="Times New Roman" w:hAnsi="Times New Roman" w:cs="Times New Roman"/>
          <w:sz w:val="28"/>
          <w:szCs w:val="28"/>
        </w:rPr>
        <w:t xml:space="preserve"> в составлении номенклатуры дел</w:t>
      </w:r>
      <w:r w:rsidR="00924C7D">
        <w:rPr>
          <w:rFonts w:ascii="Times New Roman" w:eastAsia="Times New Roman" w:hAnsi="Times New Roman" w:cs="Times New Roman"/>
          <w:sz w:val="28"/>
          <w:szCs w:val="28"/>
        </w:rPr>
        <w:t>, формировании и оформлении дел,</w:t>
      </w:r>
      <w:r w:rsidRPr="00F71057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документов к передаче в архив.</w:t>
      </w:r>
    </w:p>
    <w:p w:rsidR="00462C7F" w:rsidRDefault="00462C7F" w:rsidP="0065422B">
      <w:pPr>
        <w:pStyle w:val="20"/>
        <w:shd w:val="clear" w:color="auto" w:fill="auto"/>
        <w:spacing w:before="0" w:line="240" w:lineRule="auto"/>
        <w:ind w:right="-538" w:firstLine="740"/>
      </w:pPr>
    </w:p>
    <w:p w:rsidR="00462C7F" w:rsidRPr="00923B35" w:rsidRDefault="00923B35" w:rsidP="00990529">
      <w:pPr>
        <w:pStyle w:val="20"/>
        <w:shd w:val="clear" w:color="auto" w:fill="auto"/>
        <w:spacing w:before="0" w:line="240" w:lineRule="auto"/>
        <w:ind w:right="-538" w:firstLine="0"/>
        <w:jc w:val="center"/>
        <w:rPr>
          <w:b/>
        </w:rPr>
      </w:pPr>
      <w:r w:rsidRPr="00923B35">
        <w:rPr>
          <w:b/>
        </w:rPr>
        <w:t xml:space="preserve">5. </w:t>
      </w:r>
      <w:r w:rsidR="00462C7F" w:rsidRPr="00923B35">
        <w:rPr>
          <w:b/>
        </w:rPr>
        <w:t>Права архива</w:t>
      </w:r>
    </w:p>
    <w:p w:rsidR="00462C7F" w:rsidRPr="00462C7F" w:rsidRDefault="00462C7F" w:rsidP="0065422B">
      <w:pPr>
        <w:pStyle w:val="20"/>
        <w:shd w:val="clear" w:color="auto" w:fill="auto"/>
        <w:spacing w:before="0" w:line="240" w:lineRule="auto"/>
        <w:ind w:right="-538" w:firstLine="740"/>
        <w:jc w:val="center"/>
        <w:rPr>
          <w:b/>
          <w:i/>
        </w:rPr>
      </w:pPr>
    </w:p>
    <w:p w:rsidR="00924C7D" w:rsidRDefault="00924C7D" w:rsidP="0065422B">
      <w:pPr>
        <w:pStyle w:val="20"/>
        <w:shd w:val="clear" w:color="auto" w:fill="auto"/>
        <w:tabs>
          <w:tab w:val="left" w:pos="949"/>
        </w:tabs>
        <w:spacing w:before="0" w:line="240" w:lineRule="auto"/>
        <w:ind w:left="580" w:firstLine="0"/>
      </w:pPr>
      <w:r>
        <w:t>5. Архив суда имеет право:</w:t>
      </w:r>
    </w:p>
    <w:p w:rsidR="00924C7D" w:rsidRDefault="00923B35" w:rsidP="0065422B">
      <w:pPr>
        <w:pStyle w:val="20"/>
        <w:shd w:val="clear" w:color="auto" w:fill="auto"/>
        <w:tabs>
          <w:tab w:val="left" w:pos="935"/>
        </w:tabs>
        <w:spacing w:before="0" w:line="240" w:lineRule="auto"/>
        <w:ind w:right="-540" w:firstLine="580"/>
      </w:pPr>
      <w:r>
        <w:t xml:space="preserve">а) </w:t>
      </w:r>
      <w:r w:rsidR="00924C7D">
        <w:t>представлять председателю суда предложения по совершенствованию организации хранения, комплектования, учета и использования архивных документов в архиве суда;</w:t>
      </w:r>
    </w:p>
    <w:p w:rsidR="00924C7D" w:rsidRDefault="00923B35" w:rsidP="0065422B">
      <w:pPr>
        <w:pStyle w:val="20"/>
        <w:shd w:val="clear" w:color="auto" w:fill="auto"/>
        <w:tabs>
          <w:tab w:val="left" w:pos="945"/>
        </w:tabs>
        <w:spacing w:before="0" w:line="240" w:lineRule="auto"/>
        <w:ind w:right="-540" w:firstLine="580"/>
      </w:pPr>
      <w:r>
        <w:t xml:space="preserve">б) </w:t>
      </w:r>
      <w:r w:rsidR="00924C7D">
        <w:t>запрашивать у работников суда сведения, необходимые для работы архива;</w:t>
      </w:r>
    </w:p>
    <w:p w:rsidR="00924C7D" w:rsidRDefault="00923B35" w:rsidP="0065422B">
      <w:pPr>
        <w:pStyle w:val="20"/>
        <w:shd w:val="clear" w:color="auto" w:fill="auto"/>
        <w:tabs>
          <w:tab w:val="left" w:pos="935"/>
        </w:tabs>
        <w:spacing w:before="0" w:line="240" w:lineRule="auto"/>
        <w:ind w:right="-540" w:firstLine="580"/>
      </w:pPr>
      <w:r>
        <w:t xml:space="preserve">в) </w:t>
      </w:r>
      <w:r w:rsidR="00924C7D">
        <w:t>давать рекомендации работникам суда по вопросам, относящимся к компетенции архива;</w:t>
      </w:r>
    </w:p>
    <w:p w:rsidR="00924C7D" w:rsidRDefault="00923B35" w:rsidP="0065422B">
      <w:pPr>
        <w:pStyle w:val="20"/>
        <w:shd w:val="clear" w:color="auto" w:fill="auto"/>
        <w:tabs>
          <w:tab w:val="left" w:pos="937"/>
        </w:tabs>
        <w:spacing w:before="0" w:line="240" w:lineRule="auto"/>
        <w:ind w:right="-540" w:firstLine="580"/>
      </w:pPr>
      <w:r>
        <w:t xml:space="preserve">г) </w:t>
      </w:r>
      <w:r w:rsidR="00924C7D">
        <w:t>информировать работников суда о необходимости передачи документов в архив суда в соответствии с утвержденным графиком;</w:t>
      </w:r>
    </w:p>
    <w:p w:rsidR="00924C7D" w:rsidRDefault="00923B35" w:rsidP="0065422B">
      <w:pPr>
        <w:pStyle w:val="20"/>
        <w:shd w:val="clear" w:color="auto" w:fill="auto"/>
        <w:tabs>
          <w:tab w:val="left" w:pos="945"/>
        </w:tabs>
        <w:spacing w:before="0" w:line="240" w:lineRule="auto"/>
        <w:ind w:right="-540" w:firstLine="580"/>
      </w:pPr>
      <w:r>
        <w:t xml:space="preserve">д) </w:t>
      </w:r>
      <w:r w:rsidR="00924C7D">
        <w:t xml:space="preserve">принимать участие в заседаниях ЭПК </w:t>
      </w:r>
      <w:r w:rsidR="00924C7D" w:rsidRPr="00493A91">
        <w:t xml:space="preserve">архивного </w:t>
      </w:r>
      <w:r w:rsidR="00493A91" w:rsidRPr="00493A91">
        <w:t>отдела администрации Вожегодского муниципального округа</w:t>
      </w:r>
      <w:r w:rsidR="00493A91">
        <w:t>.</w:t>
      </w:r>
    </w:p>
    <w:p w:rsidR="00E20BA4" w:rsidRDefault="00E20BA4" w:rsidP="0065422B">
      <w:pPr>
        <w:pStyle w:val="20"/>
        <w:shd w:val="clear" w:color="auto" w:fill="auto"/>
        <w:tabs>
          <w:tab w:val="left" w:pos="1649"/>
        </w:tabs>
        <w:spacing w:before="0" w:line="240" w:lineRule="auto"/>
        <w:ind w:right="-538" w:firstLine="0"/>
        <w:contextualSpacing/>
      </w:pPr>
    </w:p>
    <w:p w:rsidR="00E20BA4" w:rsidRDefault="00E20BA4" w:rsidP="00E20BA4">
      <w:pPr>
        <w:pStyle w:val="20"/>
        <w:shd w:val="clear" w:color="auto" w:fill="auto"/>
        <w:tabs>
          <w:tab w:val="left" w:pos="1649"/>
        </w:tabs>
        <w:spacing w:before="0" w:after="333" w:line="20" w:lineRule="atLeast"/>
        <w:ind w:right="-538" w:firstLine="0"/>
        <w:contextualSpacing/>
      </w:pPr>
    </w:p>
    <w:p w:rsidR="00E20BA4" w:rsidRDefault="00E20BA4" w:rsidP="00E20BA4">
      <w:pPr>
        <w:pStyle w:val="20"/>
        <w:shd w:val="clear" w:color="auto" w:fill="auto"/>
        <w:tabs>
          <w:tab w:val="left" w:pos="1649"/>
        </w:tabs>
        <w:spacing w:before="0" w:after="333" w:line="20" w:lineRule="atLeast"/>
        <w:ind w:right="-538" w:firstLine="0"/>
        <w:contextualSpacing/>
      </w:pPr>
    </w:p>
    <w:p w:rsidR="00E20BA4" w:rsidRDefault="00E20BA4" w:rsidP="00E20BA4">
      <w:pPr>
        <w:pStyle w:val="20"/>
        <w:shd w:val="clear" w:color="auto" w:fill="auto"/>
        <w:tabs>
          <w:tab w:val="left" w:pos="1649"/>
        </w:tabs>
        <w:spacing w:before="0" w:after="333" w:line="20" w:lineRule="atLeast"/>
        <w:ind w:right="-538" w:firstLine="0"/>
        <w:contextualSpacing/>
      </w:pPr>
    </w:p>
    <w:p w:rsidR="00924C7D" w:rsidRDefault="00E20BA4" w:rsidP="00DD320A">
      <w:pPr>
        <w:pStyle w:val="20"/>
        <w:shd w:val="clear" w:color="auto" w:fill="auto"/>
        <w:tabs>
          <w:tab w:val="left" w:pos="1649"/>
          <w:tab w:val="left" w:pos="7403"/>
        </w:tabs>
        <w:spacing w:before="0" w:after="333" w:line="20" w:lineRule="atLeast"/>
        <w:ind w:right="-538" w:firstLine="0"/>
        <w:contextualSpacing/>
        <w:jc w:val="left"/>
      </w:pPr>
      <w:r>
        <w:t xml:space="preserve">СОГЛАСОВАНО    </w:t>
      </w:r>
    </w:p>
    <w:p w:rsidR="00DD320A" w:rsidRDefault="00E20BA4" w:rsidP="00DD320A">
      <w:pPr>
        <w:pStyle w:val="20"/>
        <w:shd w:val="clear" w:color="auto" w:fill="auto"/>
        <w:tabs>
          <w:tab w:val="left" w:pos="1649"/>
          <w:tab w:val="left" w:pos="7403"/>
        </w:tabs>
        <w:spacing w:before="0" w:after="333" w:line="20" w:lineRule="atLeast"/>
        <w:ind w:right="-538" w:firstLine="0"/>
        <w:contextualSpacing/>
        <w:jc w:val="left"/>
      </w:pPr>
      <w:r>
        <w:t xml:space="preserve">                                            </w:t>
      </w:r>
    </w:p>
    <w:p w:rsidR="00924C7D" w:rsidRPr="001A1180" w:rsidRDefault="00924C7D" w:rsidP="00DD320A">
      <w:pPr>
        <w:pStyle w:val="20"/>
        <w:shd w:val="clear" w:color="auto" w:fill="auto"/>
        <w:tabs>
          <w:tab w:val="left" w:pos="1649"/>
          <w:tab w:val="left" w:pos="7403"/>
        </w:tabs>
        <w:spacing w:before="0" w:after="333" w:line="20" w:lineRule="atLeast"/>
        <w:ind w:right="-538" w:firstLine="0"/>
        <w:contextualSpacing/>
        <w:jc w:val="left"/>
      </w:pPr>
      <w:r w:rsidRPr="001A1180">
        <w:t xml:space="preserve">Протокол заседания </w:t>
      </w:r>
      <w:proofErr w:type="gramStart"/>
      <w:r w:rsidRPr="001A1180">
        <w:t>ЭК</w:t>
      </w:r>
      <w:proofErr w:type="gramEnd"/>
      <w:r w:rsidRPr="001A1180">
        <w:t xml:space="preserve"> </w:t>
      </w:r>
    </w:p>
    <w:p w:rsidR="001A1180" w:rsidRPr="001A1180" w:rsidRDefault="001A1180" w:rsidP="00DD320A">
      <w:pPr>
        <w:pStyle w:val="20"/>
        <w:shd w:val="clear" w:color="auto" w:fill="auto"/>
        <w:tabs>
          <w:tab w:val="left" w:pos="1649"/>
          <w:tab w:val="left" w:pos="7403"/>
        </w:tabs>
        <w:spacing w:before="0" w:after="333" w:line="20" w:lineRule="atLeast"/>
        <w:ind w:right="-538" w:firstLine="0"/>
        <w:contextualSpacing/>
        <w:jc w:val="left"/>
      </w:pPr>
      <w:r w:rsidRPr="001A1180">
        <w:t>администрации Вожегодского</w:t>
      </w:r>
    </w:p>
    <w:p w:rsidR="00924C7D" w:rsidRDefault="001A1180" w:rsidP="00DD320A">
      <w:pPr>
        <w:pStyle w:val="20"/>
        <w:shd w:val="clear" w:color="auto" w:fill="auto"/>
        <w:tabs>
          <w:tab w:val="left" w:pos="1649"/>
          <w:tab w:val="left" w:pos="7403"/>
        </w:tabs>
        <w:spacing w:before="0" w:after="333" w:line="20" w:lineRule="atLeast"/>
        <w:ind w:right="-538" w:firstLine="0"/>
        <w:contextualSpacing/>
        <w:jc w:val="left"/>
      </w:pPr>
      <w:r w:rsidRPr="001A1180">
        <w:t>муниципального округа</w:t>
      </w:r>
    </w:p>
    <w:p w:rsidR="001A1180" w:rsidRPr="001A1180" w:rsidRDefault="001A1180" w:rsidP="00DD320A">
      <w:pPr>
        <w:pStyle w:val="20"/>
        <w:shd w:val="clear" w:color="auto" w:fill="auto"/>
        <w:tabs>
          <w:tab w:val="left" w:pos="1649"/>
          <w:tab w:val="left" w:pos="7403"/>
        </w:tabs>
        <w:spacing w:before="0" w:after="333" w:line="20" w:lineRule="atLeast"/>
        <w:ind w:right="-538" w:firstLine="0"/>
        <w:contextualSpacing/>
        <w:jc w:val="left"/>
      </w:pPr>
      <w:r>
        <w:t>Вологодской области</w:t>
      </w:r>
    </w:p>
    <w:p w:rsidR="00924C7D" w:rsidRPr="001A1180" w:rsidRDefault="00924C7D" w:rsidP="00DD320A">
      <w:pPr>
        <w:pStyle w:val="20"/>
        <w:shd w:val="clear" w:color="auto" w:fill="auto"/>
        <w:tabs>
          <w:tab w:val="left" w:pos="1649"/>
          <w:tab w:val="left" w:pos="7403"/>
        </w:tabs>
        <w:spacing w:before="0" w:after="333" w:line="20" w:lineRule="atLeast"/>
        <w:ind w:right="-538" w:firstLine="0"/>
        <w:contextualSpacing/>
        <w:jc w:val="left"/>
      </w:pPr>
      <w:r w:rsidRPr="001A1180">
        <w:t>от ___________</w:t>
      </w:r>
      <w:proofErr w:type="gramStart"/>
      <w:r w:rsidRPr="001A1180">
        <w:t>г</w:t>
      </w:r>
      <w:proofErr w:type="gramEnd"/>
      <w:r w:rsidRPr="001A1180">
        <w:t>.</w:t>
      </w:r>
      <w:r w:rsidR="001A1180">
        <w:t xml:space="preserve"> </w:t>
      </w:r>
      <w:r w:rsidRPr="001A1180">
        <w:t xml:space="preserve"> № ____</w:t>
      </w:r>
    </w:p>
    <w:p w:rsidR="002F667C" w:rsidRPr="001A1180" w:rsidRDefault="002F667C" w:rsidP="00E80917">
      <w:pPr>
        <w:pStyle w:val="20"/>
        <w:shd w:val="clear" w:color="auto" w:fill="auto"/>
        <w:tabs>
          <w:tab w:val="left" w:pos="1663"/>
        </w:tabs>
        <w:spacing w:before="0" w:line="312" w:lineRule="exact"/>
        <w:ind w:right="460" w:firstLine="0"/>
      </w:pPr>
    </w:p>
    <w:p w:rsidR="001A1180" w:rsidRPr="001A1180" w:rsidRDefault="001A1180">
      <w:pPr>
        <w:pStyle w:val="20"/>
        <w:shd w:val="clear" w:color="auto" w:fill="auto"/>
        <w:tabs>
          <w:tab w:val="left" w:pos="1663"/>
        </w:tabs>
        <w:spacing w:before="0" w:line="312" w:lineRule="exact"/>
        <w:ind w:right="460" w:firstLine="0"/>
      </w:pPr>
    </w:p>
    <w:sectPr w:rsidR="001A1180" w:rsidRPr="001A1180" w:rsidSect="001A3541">
      <w:pgSz w:w="11900" w:h="16840"/>
      <w:pgMar w:top="1560" w:right="1127" w:bottom="851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EA" w:rsidRDefault="004976EA" w:rsidP="000D76CB">
      <w:r>
        <w:separator/>
      </w:r>
    </w:p>
  </w:endnote>
  <w:endnote w:type="continuationSeparator" w:id="0">
    <w:p w:rsidR="004976EA" w:rsidRDefault="004976EA" w:rsidP="000D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EA" w:rsidRDefault="004976EA"/>
  </w:footnote>
  <w:footnote w:type="continuationSeparator" w:id="0">
    <w:p w:rsidR="004976EA" w:rsidRDefault="004976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842"/>
    <w:multiLevelType w:val="multilevel"/>
    <w:tmpl w:val="C1D460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1">
    <w:nsid w:val="0C0B2C63"/>
    <w:multiLevelType w:val="hybridMultilevel"/>
    <w:tmpl w:val="CF765980"/>
    <w:lvl w:ilvl="0" w:tplc="733424A2">
      <w:start w:val="2"/>
      <w:numFmt w:val="decimal"/>
      <w:lvlText w:val="%1."/>
      <w:lvlJc w:val="left"/>
      <w:pPr>
        <w:ind w:left="4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0" w:hanging="360"/>
      </w:pPr>
    </w:lvl>
    <w:lvl w:ilvl="2" w:tplc="0419001B" w:tentative="1">
      <w:start w:val="1"/>
      <w:numFmt w:val="lowerRoman"/>
      <w:lvlText w:val="%3."/>
      <w:lvlJc w:val="right"/>
      <w:pPr>
        <w:ind w:left="5440" w:hanging="180"/>
      </w:pPr>
    </w:lvl>
    <w:lvl w:ilvl="3" w:tplc="0419000F" w:tentative="1">
      <w:start w:val="1"/>
      <w:numFmt w:val="decimal"/>
      <w:lvlText w:val="%4."/>
      <w:lvlJc w:val="left"/>
      <w:pPr>
        <w:ind w:left="6160" w:hanging="360"/>
      </w:pPr>
    </w:lvl>
    <w:lvl w:ilvl="4" w:tplc="04190019" w:tentative="1">
      <w:start w:val="1"/>
      <w:numFmt w:val="lowerLetter"/>
      <w:lvlText w:val="%5."/>
      <w:lvlJc w:val="left"/>
      <w:pPr>
        <w:ind w:left="6880" w:hanging="360"/>
      </w:pPr>
    </w:lvl>
    <w:lvl w:ilvl="5" w:tplc="0419001B" w:tentative="1">
      <w:start w:val="1"/>
      <w:numFmt w:val="lowerRoman"/>
      <w:lvlText w:val="%6."/>
      <w:lvlJc w:val="right"/>
      <w:pPr>
        <w:ind w:left="7600" w:hanging="180"/>
      </w:pPr>
    </w:lvl>
    <w:lvl w:ilvl="6" w:tplc="0419000F" w:tentative="1">
      <w:start w:val="1"/>
      <w:numFmt w:val="decimal"/>
      <w:lvlText w:val="%7."/>
      <w:lvlJc w:val="left"/>
      <w:pPr>
        <w:ind w:left="8320" w:hanging="360"/>
      </w:pPr>
    </w:lvl>
    <w:lvl w:ilvl="7" w:tplc="04190019" w:tentative="1">
      <w:start w:val="1"/>
      <w:numFmt w:val="lowerLetter"/>
      <w:lvlText w:val="%8."/>
      <w:lvlJc w:val="left"/>
      <w:pPr>
        <w:ind w:left="9040" w:hanging="360"/>
      </w:pPr>
    </w:lvl>
    <w:lvl w:ilvl="8" w:tplc="0419001B" w:tentative="1">
      <w:start w:val="1"/>
      <w:numFmt w:val="lowerRoman"/>
      <w:lvlText w:val="%9."/>
      <w:lvlJc w:val="right"/>
      <w:pPr>
        <w:ind w:left="9760" w:hanging="180"/>
      </w:pPr>
    </w:lvl>
  </w:abstractNum>
  <w:abstractNum w:abstractNumId="2">
    <w:nsid w:val="1B3D227E"/>
    <w:multiLevelType w:val="multilevel"/>
    <w:tmpl w:val="D04ED3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35838"/>
    <w:multiLevelType w:val="multilevel"/>
    <w:tmpl w:val="AFACE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D09C6"/>
    <w:multiLevelType w:val="multilevel"/>
    <w:tmpl w:val="5C98C8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4E0DBF"/>
    <w:multiLevelType w:val="multilevel"/>
    <w:tmpl w:val="7FDC7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2CE6346B"/>
    <w:multiLevelType w:val="multilevel"/>
    <w:tmpl w:val="418AD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313CFA"/>
    <w:multiLevelType w:val="multilevel"/>
    <w:tmpl w:val="288E45E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CF74EB"/>
    <w:multiLevelType w:val="hybridMultilevel"/>
    <w:tmpl w:val="0F94E86C"/>
    <w:lvl w:ilvl="0" w:tplc="8312B518">
      <w:start w:val="2"/>
      <w:numFmt w:val="decimal"/>
      <w:lvlText w:val="%1."/>
      <w:lvlJc w:val="left"/>
      <w:pPr>
        <w:ind w:left="3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0" w:hanging="360"/>
      </w:pPr>
    </w:lvl>
    <w:lvl w:ilvl="2" w:tplc="0419001B" w:tentative="1">
      <w:start w:val="1"/>
      <w:numFmt w:val="lowerRoman"/>
      <w:lvlText w:val="%3."/>
      <w:lvlJc w:val="right"/>
      <w:pPr>
        <w:ind w:left="5080" w:hanging="180"/>
      </w:pPr>
    </w:lvl>
    <w:lvl w:ilvl="3" w:tplc="0419000F" w:tentative="1">
      <w:start w:val="1"/>
      <w:numFmt w:val="decimal"/>
      <w:lvlText w:val="%4."/>
      <w:lvlJc w:val="left"/>
      <w:pPr>
        <w:ind w:left="5800" w:hanging="360"/>
      </w:p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</w:lvl>
    <w:lvl w:ilvl="6" w:tplc="0419000F" w:tentative="1">
      <w:start w:val="1"/>
      <w:numFmt w:val="decimal"/>
      <w:lvlText w:val="%7."/>
      <w:lvlJc w:val="left"/>
      <w:pPr>
        <w:ind w:left="7960" w:hanging="360"/>
      </w:p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</w:lvl>
  </w:abstractNum>
  <w:abstractNum w:abstractNumId="9">
    <w:nsid w:val="4FA410DF"/>
    <w:multiLevelType w:val="multilevel"/>
    <w:tmpl w:val="F21EE9D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661B7E"/>
    <w:multiLevelType w:val="multilevel"/>
    <w:tmpl w:val="E73EE6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B84943"/>
    <w:multiLevelType w:val="multilevel"/>
    <w:tmpl w:val="9C5878F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7F6672"/>
    <w:multiLevelType w:val="hybridMultilevel"/>
    <w:tmpl w:val="A41AE868"/>
    <w:lvl w:ilvl="0" w:tplc="77AC9B06">
      <w:start w:val="2"/>
      <w:numFmt w:val="decimal"/>
      <w:lvlText w:val="%1."/>
      <w:lvlJc w:val="left"/>
      <w:pPr>
        <w:ind w:left="3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0" w:hanging="360"/>
      </w:pPr>
    </w:lvl>
    <w:lvl w:ilvl="2" w:tplc="0419001B" w:tentative="1">
      <w:start w:val="1"/>
      <w:numFmt w:val="lowerRoman"/>
      <w:lvlText w:val="%3."/>
      <w:lvlJc w:val="right"/>
      <w:pPr>
        <w:ind w:left="4720" w:hanging="180"/>
      </w:pPr>
    </w:lvl>
    <w:lvl w:ilvl="3" w:tplc="0419000F" w:tentative="1">
      <w:start w:val="1"/>
      <w:numFmt w:val="decimal"/>
      <w:lvlText w:val="%4."/>
      <w:lvlJc w:val="left"/>
      <w:pPr>
        <w:ind w:left="5440" w:hanging="360"/>
      </w:pPr>
    </w:lvl>
    <w:lvl w:ilvl="4" w:tplc="04190019" w:tentative="1">
      <w:start w:val="1"/>
      <w:numFmt w:val="lowerLetter"/>
      <w:lvlText w:val="%5."/>
      <w:lvlJc w:val="left"/>
      <w:pPr>
        <w:ind w:left="6160" w:hanging="360"/>
      </w:pPr>
    </w:lvl>
    <w:lvl w:ilvl="5" w:tplc="0419001B" w:tentative="1">
      <w:start w:val="1"/>
      <w:numFmt w:val="lowerRoman"/>
      <w:lvlText w:val="%6."/>
      <w:lvlJc w:val="right"/>
      <w:pPr>
        <w:ind w:left="6880" w:hanging="180"/>
      </w:pPr>
    </w:lvl>
    <w:lvl w:ilvl="6" w:tplc="0419000F" w:tentative="1">
      <w:start w:val="1"/>
      <w:numFmt w:val="decimal"/>
      <w:lvlText w:val="%7."/>
      <w:lvlJc w:val="left"/>
      <w:pPr>
        <w:ind w:left="7600" w:hanging="360"/>
      </w:pPr>
    </w:lvl>
    <w:lvl w:ilvl="7" w:tplc="04190019" w:tentative="1">
      <w:start w:val="1"/>
      <w:numFmt w:val="lowerLetter"/>
      <w:lvlText w:val="%8."/>
      <w:lvlJc w:val="left"/>
      <w:pPr>
        <w:ind w:left="8320" w:hanging="360"/>
      </w:pPr>
    </w:lvl>
    <w:lvl w:ilvl="8" w:tplc="0419001B" w:tentative="1">
      <w:start w:val="1"/>
      <w:numFmt w:val="lowerRoman"/>
      <w:lvlText w:val="%9."/>
      <w:lvlJc w:val="right"/>
      <w:pPr>
        <w:ind w:left="9040" w:hanging="180"/>
      </w:pPr>
    </w:lvl>
  </w:abstractNum>
  <w:abstractNum w:abstractNumId="13">
    <w:nsid w:val="72DC2BD5"/>
    <w:multiLevelType w:val="hybridMultilevel"/>
    <w:tmpl w:val="40742EF4"/>
    <w:lvl w:ilvl="0" w:tplc="77569F6A">
      <w:start w:val="2"/>
      <w:numFmt w:val="decimal"/>
      <w:lvlText w:val="%1."/>
      <w:lvlJc w:val="left"/>
      <w:pPr>
        <w:ind w:left="4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0" w:hanging="360"/>
      </w:pPr>
    </w:lvl>
    <w:lvl w:ilvl="2" w:tplc="0419001B" w:tentative="1">
      <w:start w:val="1"/>
      <w:numFmt w:val="lowerRoman"/>
      <w:lvlText w:val="%3."/>
      <w:lvlJc w:val="right"/>
      <w:pPr>
        <w:ind w:left="5800" w:hanging="180"/>
      </w:pPr>
    </w:lvl>
    <w:lvl w:ilvl="3" w:tplc="0419000F" w:tentative="1">
      <w:start w:val="1"/>
      <w:numFmt w:val="decimal"/>
      <w:lvlText w:val="%4."/>
      <w:lvlJc w:val="left"/>
      <w:pPr>
        <w:ind w:left="6520" w:hanging="360"/>
      </w:pPr>
    </w:lvl>
    <w:lvl w:ilvl="4" w:tplc="04190019" w:tentative="1">
      <w:start w:val="1"/>
      <w:numFmt w:val="lowerLetter"/>
      <w:lvlText w:val="%5."/>
      <w:lvlJc w:val="left"/>
      <w:pPr>
        <w:ind w:left="7240" w:hanging="360"/>
      </w:pPr>
    </w:lvl>
    <w:lvl w:ilvl="5" w:tplc="0419001B" w:tentative="1">
      <w:start w:val="1"/>
      <w:numFmt w:val="lowerRoman"/>
      <w:lvlText w:val="%6."/>
      <w:lvlJc w:val="right"/>
      <w:pPr>
        <w:ind w:left="7960" w:hanging="180"/>
      </w:pPr>
    </w:lvl>
    <w:lvl w:ilvl="6" w:tplc="0419000F" w:tentative="1">
      <w:start w:val="1"/>
      <w:numFmt w:val="decimal"/>
      <w:lvlText w:val="%7."/>
      <w:lvlJc w:val="left"/>
      <w:pPr>
        <w:ind w:left="8680" w:hanging="360"/>
      </w:pPr>
    </w:lvl>
    <w:lvl w:ilvl="7" w:tplc="04190019" w:tentative="1">
      <w:start w:val="1"/>
      <w:numFmt w:val="lowerLetter"/>
      <w:lvlText w:val="%8."/>
      <w:lvlJc w:val="left"/>
      <w:pPr>
        <w:ind w:left="9400" w:hanging="360"/>
      </w:pPr>
    </w:lvl>
    <w:lvl w:ilvl="8" w:tplc="0419001B" w:tentative="1">
      <w:start w:val="1"/>
      <w:numFmt w:val="lowerRoman"/>
      <w:lvlText w:val="%9."/>
      <w:lvlJc w:val="right"/>
      <w:pPr>
        <w:ind w:left="1012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D76CB"/>
    <w:rsid w:val="000669D6"/>
    <w:rsid w:val="000D6DE7"/>
    <w:rsid w:val="000D76CB"/>
    <w:rsid w:val="0015329B"/>
    <w:rsid w:val="001A1180"/>
    <w:rsid w:val="001A3541"/>
    <w:rsid w:val="00200C5C"/>
    <w:rsid w:val="00202D98"/>
    <w:rsid w:val="002240A7"/>
    <w:rsid w:val="00230DF9"/>
    <w:rsid w:val="00280DE8"/>
    <w:rsid w:val="002871EF"/>
    <w:rsid w:val="00295468"/>
    <w:rsid w:val="002A7D08"/>
    <w:rsid w:val="002F0D56"/>
    <w:rsid w:val="002F667C"/>
    <w:rsid w:val="00351586"/>
    <w:rsid w:val="003545E5"/>
    <w:rsid w:val="00390AB5"/>
    <w:rsid w:val="003C32F0"/>
    <w:rsid w:val="003F5A62"/>
    <w:rsid w:val="00462C7F"/>
    <w:rsid w:val="00493A91"/>
    <w:rsid w:val="004955C5"/>
    <w:rsid w:val="004976EA"/>
    <w:rsid w:val="004F32D4"/>
    <w:rsid w:val="00500D1C"/>
    <w:rsid w:val="005C7C73"/>
    <w:rsid w:val="005D6B7C"/>
    <w:rsid w:val="00610ED6"/>
    <w:rsid w:val="0064381C"/>
    <w:rsid w:val="0065422B"/>
    <w:rsid w:val="0067726D"/>
    <w:rsid w:val="006A21E1"/>
    <w:rsid w:val="007616A4"/>
    <w:rsid w:val="007803EB"/>
    <w:rsid w:val="0078683E"/>
    <w:rsid w:val="007C2BD1"/>
    <w:rsid w:val="00840BA4"/>
    <w:rsid w:val="008731AD"/>
    <w:rsid w:val="008C2193"/>
    <w:rsid w:val="008D56B8"/>
    <w:rsid w:val="008E7A84"/>
    <w:rsid w:val="008F06A8"/>
    <w:rsid w:val="008F3335"/>
    <w:rsid w:val="0090715C"/>
    <w:rsid w:val="00923B35"/>
    <w:rsid w:val="00924C7D"/>
    <w:rsid w:val="00984CCA"/>
    <w:rsid w:val="00990529"/>
    <w:rsid w:val="009956B0"/>
    <w:rsid w:val="00A240FB"/>
    <w:rsid w:val="00A57D79"/>
    <w:rsid w:val="00AB4F94"/>
    <w:rsid w:val="00AB5041"/>
    <w:rsid w:val="00B53DBC"/>
    <w:rsid w:val="00B77AA8"/>
    <w:rsid w:val="00BB6404"/>
    <w:rsid w:val="00C351E8"/>
    <w:rsid w:val="00C71E18"/>
    <w:rsid w:val="00C733E8"/>
    <w:rsid w:val="00C803A3"/>
    <w:rsid w:val="00CA05C7"/>
    <w:rsid w:val="00CE6ADB"/>
    <w:rsid w:val="00D7486F"/>
    <w:rsid w:val="00DD320A"/>
    <w:rsid w:val="00E0634E"/>
    <w:rsid w:val="00E127C6"/>
    <w:rsid w:val="00E20BA4"/>
    <w:rsid w:val="00E23C48"/>
    <w:rsid w:val="00E31FDE"/>
    <w:rsid w:val="00E53F60"/>
    <w:rsid w:val="00E574AF"/>
    <w:rsid w:val="00E6483F"/>
    <w:rsid w:val="00E80917"/>
    <w:rsid w:val="00E8750A"/>
    <w:rsid w:val="00EA136E"/>
    <w:rsid w:val="00EC69BB"/>
    <w:rsid w:val="00F11970"/>
    <w:rsid w:val="00F375F2"/>
    <w:rsid w:val="00F546E5"/>
    <w:rsid w:val="00F633B5"/>
    <w:rsid w:val="00F71057"/>
    <w:rsid w:val="00F95110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6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6CB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0D76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D76CB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CourierNew16pt">
    <w:name w:val="Основной текст (5) + Courier New;16 pt;Полужирный;Курсив"/>
    <w:basedOn w:val="5"/>
    <w:rsid w:val="000D76C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ArialNarrow12pt">
    <w:name w:val="Основной текст (5) + Arial Narrow;12 pt;Курсив"/>
    <w:basedOn w:val="5"/>
    <w:rsid w:val="000D76C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D76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CordiaUPC36pt">
    <w:name w:val="Основной текст (3) + CordiaUPC;36 pt;Не полужирный;Не курсив"/>
    <w:basedOn w:val="3"/>
    <w:rsid w:val="000D76CB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0D76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0"/>
      <w:sz w:val="50"/>
      <w:szCs w:val="50"/>
      <w:u w:val="none"/>
      <w:lang w:val="en-US" w:eastAsia="en-US" w:bidi="en-US"/>
    </w:rPr>
  </w:style>
  <w:style w:type="character" w:customStyle="1" w:styleId="12pt0pt">
    <w:name w:val="Колонтитул + 12 pt;Полужирный;Курсив;Интервал 0 pt"/>
    <w:basedOn w:val="a4"/>
    <w:rsid w:val="000D76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pt">
    <w:name w:val="Основной текст (2) + Интервал 1 pt"/>
    <w:basedOn w:val="2"/>
    <w:rsid w:val="000D76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0D76CB"/>
    <w:pPr>
      <w:shd w:val="clear" w:color="auto" w:fill="FFFFFF"/>
      <w:spacing w:before="120" w:after="240" w:line="20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D76CB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0D76CB"/>
    <w:pPr>
      <w:shd w:val="clear" w:color="auto" w:fill="FFFFFF"/>
      <w:spacing w:before="360" w:line="31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0D76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70"/>
      <w:sz w:val="50"/>
      <w:szCs w:val="50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2A7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7D08"/>
    <w:rPr>
      <w:color w:val="000000"/>
    </w:rPr>
  </w:style>
  <w:style w:type="paragraph" w:styleId="a8">
    <w:name w:val="footer"/>
    <w:basedOn w:val="a"/>
    <w:link w:val="a9"/>
    <w:uiPriority w:val="99"/>
    <w:unhideWhenUsed/>
    <w:rsid w:val="002A7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7D08"/>
    <w:rPr>
      <w:color w:val="000000"/>
    </w:rPr>
  </w:style>
  <w:style w:type="paragraph" w:styleId="aa">
    <w:name w:val="List Paragraph"/>
    <w:basedOn w:val="a"/>
    <w:uiPriority w:val="34"/>
    <w:qFormat/>
    <w:rsid w:val="00F119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05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052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A954-0640-452D-B853-1ACD20E3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1</cp:lastModifiedBy>
  <cp:revision>9</cp:revision>
  <cp:lastPrinted>2024-05-20T08:37:00Z</cp:lastPrinted>
  <dcterms:created xsi:type="dcterms:W3CDTF">2023-11-09T06:54:00Z</dcterms:created>
  <dcterms:modified xsi:type="dcterms:W3CDTF">2025-11-12T11:43:00Z</dcterms:modified>
</cp:coreProperties>
</file>